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A3" w:rsidRPr="006E583D" w:rsidRDefault="005052A3" w:rsidP="005052A3">
      <w:pPr>
        <w:keepNext/>
        <w:spacing w:after="0" w:line="240" w:lineRule="auto"/>
        <w:outlineLvl w:val="0"/>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ACHIZITOR</w:t>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t xml:space="preserve">          </w:t>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001C2A6C"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EXECUTANT</w:t>
      </w:r>
    </w:p>
    <w:p w:rsidR="005052A3" w:rsidRPr="006E583D" w:rsidRDefault="005052A3" w:rsidP="005052A3">
      <w:pPr>
        <w:keepNext/>
        <w:spacing w:after="0" w:line="240" w:lineRule="auto"/>
        <w:outlineLvl w:val="0"/>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NR.</w:t>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001C2A6C"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 xml:space="preserve">NR. </w:t>
      </w:r>
    </w:p>
    <w:p w:rsidR="005052A3" w:rsidRPr="006E583D" w:rsidRDefault="005052A3" w:rsidP="005052A3">
      <w:pPr>
        <w:spacing w:after="0" w:line="240" w:lineRule="auto"/>
        <w:rPr>
          <w:rFonts w:ascii="Tahoma" w:eastAsia="Times New Roman" w:hAnsi="Tahoma" w:cs="Tahoma"/>
          <w:sz w:val="20"/>
          <w:szCs w:val="20"/>
          <w:lang w:val="fr-FR" w:eastAsia="ro-RO"/>
        </w:rPr>
      </w:pPr>
    </w:p>
    <w:p w:rsidR="005052A3" w:rsidRPr="006E583D" w:rsidRDefault="005052A3" w:rsidP="005052A3">
      <w:pPr>
        <w:keepNext/>
        <w:spacing w:after="0" w:line="240" w:lineRule="auto"/>
        <w:jc w:val="center"/>
        <w:outlineLvl w:val="0"/>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 xml:space="preserve">CONTRACT </w:t>
      </w:r>
      <w:proofErr w:type="gramStart"/>
      <w:r w:rsidRPr="006E583D">
        <w:rPr>
          <w:rFonts w:ascii="Tahoma" w:eastAsia="Times New Roman" w:hAnsi="Tahoma" w:cs="Tahoma"/>
          <w:b/>
          <w:sz w:val="20"/>
          <w:szCs w:val="20"/>
          <w:lang w:val="fr-FR" w:eastAsia="ro-RO"/>
        </w:rPr>
        <w:t>DE EXECUŢIE</w:t>
      </w:r>
      <w:proofErr w:type="gramEnd"/>
      <w:r w:rsidRPr="006E583D">
        <w:rPr>
          <w:rFonts w:ascii="Tahoma" w:eastAsia="Times New Roman" w:hAnsi="Tahoma" w:cs="Tahoma"/>
          <w:b/>
          <w:sz w:val="20"/>
          <w:szCs w:val="20"/>
          <w:lang w:val="fr-FR" w:eastAsia="ro-RO"/>
        </w:rPr>
        <w:t xml:space="preserve"> DE LUCRĂRI</w:t>
      </w:r>
    </w:p>
    <w:p w:rsidR="005052A3" w:rsidRPr="006E583D" w:rsidRDefault="005052A3" w:rsidP="005052A3">
      <w:pPr>
        <w:spacing w:after="0" w:line="240" w:lineRule="auto"/>
        <w:jc w:val="center"/>
        <w:rPr>
          <w:rFonts w:ascii="Tahoma" w:eastAsia="Times New Roman" w:hAnsi="Tahoma" w:cs="Tahoma"/>
          <w:b/>
          <w:sz w:val="20"/>
          <w:szCs w:val="20"/>
          <w:lang w:val="fr-FR" w:eastAsia="ro-RO"/>
        </w:rPr>
      </w:pPr>
    </w:p>
    <w:p w:rsidR="005052A3" w:rsidRPr="006E583D" w:rsidRDefault="005052A3" w:rsidP="005052A3">
      <w:pPr>
        <w:spacing w:after="0" w:line="240" w:lineRule="auto"/>
        <w:rPr>
          <w:rFonts w:ascii="Tahoma" w:eastAsia="MS Mincho" w:hAnsi="Tahoma" w:cs="Tahoma"/>
          <w:b/>
          <w:bCs/>
          <w:sz w:val="20"/>
          <w:szCs w:val="20"/>
          <w:lang w:val="ro-RO" w:eastAsia="ro-RO"/>
        </w:rPr>
      </w:pPr>
      <w:r w:rsidRPr="006E583D">
        <w:rPr>
          <w:rFonts w:ascii="Tahoma" w:eastAsia="MS Mincho" w:hAnsi="Tahoma" w:cs="Tahoma"/>
          <w:b/>
          <w:bCs/>
          <w:sz w:val="20"/>
          <w:szCs w:val="20"/>
          <w:lang w:val="ro-RO" w:eastAsia="ro-RO"/>
        </w:rPr>
        <w:t xml:space="preserve">1. </w:t>
      </w:r>
      <w:r w:rsidRPr="006E583D">
        <w:rPr>
          <w:rFonts w:ascii="Tahoma" w:eastAsia="MS Mincho" w:hAnsi="Tahoma" w:cs="Tahoma"/>
          <w:b/>
          <w:sz w:val="20"/>
          <w:szCs w:val="20"/>
          <w:lang w:val="ro-RO" w:eastAsia="ro-RO"/>
        </w:rPr>
        <w:t>Părţi contractante:</w:t>
      </w:r>
    </w:p>
    <w:p w:rsidR="005052A3" w:rsidRPr="006E583D" w:rsidRDefault="005052A3" w:rsidP="005052A3">
      <w:pPr>
        <w:spacing w:after="0" w:line="240" w:lineRule="auto"/>
        <w:jc w:val="both"/>
        <w:outlineLvl w:val="0"/>
        <w:rPr>
          <w:rFonts w:ascii="Tahoma" w:eastAsia="MS Mincho" w:hAnsi="Tahoma" w:cs="Tahoma"/>
          <w:b/>
          <w:sz w:val="20"/>
          <w:szCs w:val="20"/>
          <w:lang w:val="ro-RO" w:eastAsia="ro-RO"/>
        </w:rPr>
      </w:pPr>
      <w:r w:rsidRPr="006E583D">
        <w:rPr>
          <w:rFonts w:ascii="Tahoma" w:eastAsia="MS Mincho" w:hAnsi="Tahoma" w:cs="Tahoma"/>
          <w:b/>
          <w:sz w:val="20"/>
          <w:szCs w:val="20"/>
          <w:lang w:val="ro-RO" w:eastAsia="ro-RO"/>
        </w:rPr>
        <w:t xml:space="preserve">Între: </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b/>
          <w:bCs/>
          <w:sz w:val="20"/>
          <w:szCs w:val="20"/>
          <w:lang w:val="it-IT" w:eastAsia="ro-RO"/>
        </w:rPr>
        <w:t>JUDEŢUL CONSTANȚA,</w:t>
      </w:r>
      <w:r w:rsidRPr="006E583D">
        <w:rPr>
          <w:rFonts w:ascii="Tahoma" w:eastAsia="Times New Roman" w:hAnsi="Tahoma" w:cs="Tahoma"/>
          <w:sz w:val="20"/>
          <w:szCs w:val="20"/>
          <w:lang w:val="it-IT" w:eastAsia="ro-RO"/>
        </w:rPr>
        <w:t xml:space="preserve"> cu sediul în municipiul Constanta, B-dul. Tomis, nr. 51, telefon: </w:t>
      </w:r>
      <w:r w:rsidRPr="006E583D">
        <w:rPr>
          <w:rFonts w:ascii="Tahoma" w:eastAsia="Times New Roman" w:hAnsi="Tahoma" w:cs="Tahoma"/>
          <w:sz w:val="20"/>
          <w:szCs w:val="20"/>
          <w:lang w:val="fr-FR" w:eastAsia="ro-RO"/>
        </w:rPr>
        <w:t>0241.488.401</w:t>
      </w:r>
      <w:r w:rsidRPr="006E583D">
        <w:rPr>
          <w:rFonts w:ascii="Tahoma" w:eastAsia="Times New Roman" w:hAnsi="Tahoma" w:cs="Tahoma"/>
          <w:sz w:val="20"/>
          <w:szCs w:val="20"/>
          <w:lang w:val="it-IT" w:eastAsia="ro-RO"/>
        </w:rPr>
        <w:t xml:space="preserve">, fax: 0241.488.453, cod de identificare fiscală 2981739, </w:t>
      </w:r>
      <w:r w:rsidRPr="006E583D">
        <w:rPr>
          <w:rFonts w:ascii="Tahoma" w:eastAsia="MS Mincho" w:hAnsi="Tahoma" w:cs="Tahoma"/>
          <w:sz w:val="20"/>
          <w:szCs w:val="20"/>
          <w:lang w:val="ro-RO" w:eastAsia="ro-RO"/>
        </w:rPr>
        <w:t>reprezentat legal prin Preşedintele Consiliului Judeţean Constanţa, domnul Marius Horia Țuțuianu,</w:t>
      </w:r>
      <w:r w:rsidRPr="006E583D">
        <w:rPr>
          <w:rFonts w:ascii="Tahoma" w:eastAsia="Times New Roman" w:hAnsi="Tahoma" w:cs="Tahoma"/>
          <w:sz w:val="20"/>
          <w:szCs w:val="20"/>
          <w:lang w:val="it-IT" w:eastAsia="ro-RO"/>
        </w:rPr>
        <w:t xml:space="preserve"> în calitate de</w:t>
      </w:r>
      <w:r w:rsidRPr="006E583D">
        <w:rPr>
          <w:rFonts w:ascii="Tahoma" w:eastAsia="Times New Roman" w:hAnsi="Tahoma" w:cs="Tahoma"/>
          <w:b/>
          <w:sz w:val="20"/>
          <w:szCs w:val="20"/>
          <w:lang w:val="it-IT" w:eastAsia="ro-RO"/>
        </w:rPr>
        <w:t xml:space="preserve"> achizitor</w:t>
      </w:r>
      <w:r w:rsidRPr="006E583D">
        <w:rPr>
          <w:rFonts w:ascii="Tahoma" w:eastAsia="Times New Roman" w:hAnsi="Tahoma" w:cs="Tahoma"/>
          <w:sz w:val="20"/>
          <w:szCs w:val="20"/>
          <w:lang w:val="fr-FR" w:eastAsia="ro-RO"/>
        </w:rPr>
        <w:t>, pe de o parte</w:t>
      </w:r>
    </w:p>
    <w:p w:rsidR="005052A3" w:rsidRPr="006E583D" w:rsidRDefault="005052A3" w:rsidP="005052A3">
      <w:pPr>
        <w:spacing w:after="0" w:line="240" w:lineRule="auto"/>
        <w:jc w:val="both"/>
        <w:rPr>
          <w:rFonts w:ascii="Tahoma" w:eastAsia="MS Mincho" w:hAnsi="Tahoma" w:cs="Tahoma"/>
          <w:b/>
          <w:sz w:val="20"/>
          <w:szCs w:val="20"/>
          <w:lang w:val="ro-RO" w:eastAsia="ro-RO"/>
        </w:rPr>
      </w:pPr>
    </w:p>
    <w:p w:rsidR="005052A3" w:rsidRPr="006E583D" w:rsidRDefault="005052A3" w:rsidP="005052A3">
      <w:pPr>
        <w:spacing w:after="0" w:line="240" w:lineRule="auto"/>
        <w:jc w:val="both"/>
        <w:rPr>
          <w:rFonts w:ascii="Tahoma" w:eastAsia="MS Mincho" w:hAnsi="Tahoma" w:cs="Tahoma"/>
          <w:b/>
          <w:sz w:val="20"/>
          <w:szCs w:val="20"/>
          <w:lang w:val="ro-RO" w:eastAsia="ro-RO"/>
        </w:rPr>
      </w:pPr>
      <w:r w:rsidRPr="006E583D">
        <w:rPr>
          <w:rFonts w:ascii="Tahoma" w:eastAsia="MS Mincho" w:hAnsi="Tahoma" w:cs="Tahoma"/>
          <w:b/>
          <w:sz w:val="20"/>
          <w:szCs w:val="20"/>
          <w:lang w:val="ro-RO" w:eastAsia="ro-RO"/>
        </w:rPr>
        <w:t>şi</w:t>
      </w:r>
    </w:p>
    <w:p w:rsidR="005052A3" w:rsidRPr="006E583D" w:rsidRDefault="005052A3" w:rsidP="005052A3">
      <w:pPr>
        <w:spacing w:after="0" w:line="240" w:lineRule="auto"/>
        <w:jc w:val="both"/>
        <w:rPr>
          <w:rFonts w:ascii="Tahoma" w:eastAsia="Times New Roman" w:hAnsi="Tahoma" w:cs="Tahoma"/>
          <w:sz w:val="20"/>
          <w:szCs w:val="20"/>
          <w:lang w:eastAsia="ro-RO"/>
        </w:rPr>
      </w:pPr>
      <w:r w:rsidRPr="006E583D">
        <w:rPr>
          <w:rFonts w:ascii="Tahoma" w:hAnsi="Tahoma" w:cs="Tahoma"/>
          <w:b/>
          <w:sz w:val="20"/>
          <w:szCs w:val="20"/>
          <w:lang w:eastAsia="ro-RO"/>
        </w:rPr>
        <w:t xml:space="preserve">___________________, </w:t>
      </w:r>
      <w:r w:rsidRPr="006E583D">
        <w:rPr>
          <w:rFonts w:ascii="Tahoma" w:hAnsi="Tahoma" w:cs="Tahoma"/>
          <w:sz w:val="20"/>
          <w:szCs w:val="20"/>
          <w:lang w:eastAsia="ro-RO"/>
        </w:rPr>
        <w:t>cu sediul în __________________</w:t>
      </w:r>
      <w:r w:rsidRPr="006E583D">
        <w:rPr>
          <w:rFonts w:ascii="Tahoma" w:hAnsi="Tahoma" w:cs="Tahoma"/>
          <w:color w:val="0000FF"/>
          <w:sz w:val="20"/>
          <w:szCs w:val="20"/>
          <w:lang w:eastAsia="ro-RO"/>
        </w:rPr>
        <w:t xml:space="preserve"> </w:t>
      </w:r>
      <w:r w:rsidRPr="006E583D">
        <w:rPr>
          <w:rFonts w:ascii="Tahoma" w:hAnsi="Tahoma" w:cs="Tahoma"/>
          <w:sz w:val="20"/>
          <w:szCs w:val="20"/>
          <w:lang w:eastAsia="ro-RO"/>
        </w:rPr>
        <w:t xml:space="preserve">reprezentată prin ____________ __________________, în calitate de </w:t>
      </w:r>
      <w:r w:rsidRPr="006E583D">
        <w:rPr>
          <w:rFonts w:ascii="Tahoma" w:hAnsi="Tahoma" w:cs="Tahoma"/>
          <w:b/>
          <w:sz w:val="20"/>
          <w:szCs w:val="20"/>
          <w:lang w:eastAsia="ro-RO"/>
        </w:rPr>
        <w:t>executant</w:t>
      </w:r>
      <w:r w:rsidRPr="006E583D">
        <w:rPr>
          <w:rFonts w:ascii="Tahoma" w:hAnsi="Tahoma" w:cs="Tahoma"/>
          <w:sz w:val="20"/>
          <w:szCs w:val="20"/>
          <w:lang w:eastAsia="ro-RO"/>
        </w:rPr>
        <w:t xml:space="preserve">, pe de </w:t>
      </w:r>
      <w:proofErr w:type="gramStart"/>
      <w:r w:rsidRPr="006E583D">
        <w:rPr>
          <w:rFonts w:ascii="Tahoma" w:hAnsi="Tahoma" w:cs="Tahoma"/>
          <w:sz w:val="20"/>
          <w:szCs w:val="20"/>
          <w:lang w:eastAsia="ro-RO"/>
        </w:rPr>
        <w:t>altă</w:t>
      </w:r>
      <w:proofErr w:type="gramEnd"/>
      <w:r w:rsidRPr="006E583D">
        <w:rPr>
          <w:rFonts w:ascii="Tahoma" w:hAnsi="Tahoma" w:cs="Tahoma"/>
          <w:sz w:val="20"/>
          <w:szCs w:val="20"/>
          <w:lang w:eastAsia="ro-RO"/>
        </w:rPr>
        <w:t xml:space="preserve"> parte </w:t>
      </w:r>
    </w:p>
    <w:p w:rsidR="005052A3" w:rsidRPr="006E583D" w:rsidRDefault="005052A3" w:rsidP="005052A3">
      <w:pPr>
        <w:spacing w:after="0" w:line="240" w:lineRule="auto"/>
        <w:jc w:val="both"/>
        <w:rPr>
          <w:rFonts w:ascii="Tahoma" w:hAnsi="Tahoma" w:cs="Tahoma"/>
          <w:sz w:val="20"/>
          <w:szCs w:val="20"/>
          <w:lang w:eastAsia="ro-RO"/>
        </w:rPr>
      </w:pPr>
    </w:p>
    <w:p w:rsidR="005052A3" w:rsidRPr="006E583D" w:rsidRDefault="005052A3" w:rsidP="005052A3">
      <w:pPr>
        <w:spacing w:after="0" w:line="240" w:lineRule="auto"/>
        <w:jc w:val="both"/>
        <w:rPr>
          <w:rFonts w:ascii="Tahoma" w:hAnsi="Tahoma" w:cs="Tahoma"/>
          <w:sz w:val="20"/>
          <w:szCs w:val="20"/>
          <w:lang w:eastAsia="ro-RO"/>
        </w:rPr>
      </w:pPr>
      <w:proofErr w:type="gramStart"/>
      <w:r w:rsidRPr="006E583D">
        <w:rPr>
          <w:rFonts w:ascii="Tahoma" w:hAnsi="Tahoma" w:cs="Tahoma"/>
          <w:sz w:val="20"/>
          <w:szCs w:val="20"/>
          <w:lang w:eastAsia="ro-RO"/>
        </w:rPr>
        <w:t>a</w:t>
      </w:r>
      <w:proofErr w:type="gramEnd"/>
      <w:r w:rsidRPr="006E583D">
        <w:rPr>
          <w:rFonts w:ascii="Tahoma" w:hAnsi="Tahoma" w:cs="Tahoma"/>
          <w:sz w:val="20"/>
          <w:szCs w:val="20"/>
          <w:lang w:eastAsia="ro-RO"/>
        </w:rPr>
        <w:t xml:space="preserve"> intervenit prezentul contract.</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ro-RO" w:eastAsia="ro-RO"/>
        </w:rPr>
      </w:pPr>
      <w:r w:rsidRPr="006E583D">
        <w:rPr>
          <w:rFonts w:ascii="Tahoma" w:eastAsia="Times New Roman" w:hAnsi="Tahoma" w:cs="Tahoma"/>
          <w:b/>
          <w:sz w:val="20"/>
          <w:szCs w:val="20"/>
          <w:lang w:val="ro-RO" w:eastAsia="ro-RO"/>
        </w:rPr>
        <w:t xml:space="preserve">2. Definiţii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 În prezentul contract următorii termeni vor fi interpretaţi astfel:</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eastAsia="ro-RO"/>
        </w:rPr>
      </w:pPr>
      <w:r w:rsidRPr="006E583D">
        <w:rPr>
          <w:rFonts w:ascii="Tahoma" w:eastAsia="Times New Roman" w:hAnsi="Tahoma" w:cs="Tahoma"/>
          <w:sz w:val="20"/>
          <w:szCs w:val="20"/>
          <w:lang w:eastAsia="ro-RO"/>
        </w:rPr>
        <w:t>contract – prezentul contract şi toate anexele sale;</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parte – achizitorul sau Executantul, astfel cum rezultă din context;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pt-BR" w:eastAsia="ro-RO"/>
        </w:rPr>
        <w:t>preţul contractului - preţul plătibil Executantului de către achizitor, în baza contractului, pentru îndeplinirea integrală şi corespunzătoare a tuturor obligaţiilor sale, asumate prin contract;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de-DE" w:eastAsia="ro-RO"/>
        </w:rPr>
        <w:t xml:space="preserve">cerinţele achizitorului – </w:t>
      </w:r>
      <w:r w:rsidRPr="006E583D">
        <w:rPr>
          <w:rFonts w:ascii="Tahoma" w:eastAsia="Times New Roman" w:hAnsi="Tahoma" w:cs="Tahoma"/>
          <w:sz w:val="20"/>
          <w:szCs w:val="20"/>
          <w:lang w:val="pt-BR" w:eastAsia="ro-RO"/>
        </w:rPr>
        <w:t>specificatiile tehnice</w:t>
      </w:r>
      <w:r w:rsidRPr="006E583D">
        <w:rPr>
          <w:rFonts w:ascii="Tahoma" w:eastAsia="Times New Roman" w:hAnsi="Tahoma" w:cs="Tahoma"/>
          <w:sz w:val="20"/>
          <w:szCs w:val="20"/>
          <w:lang w:val="de-DE" w:eastAsia="ro-RO"/>
        </w:rPr>
        <w:t xml:space="preserve"> şi orice alte cerinţe/instrucţiuni emise de achizitor pe durata executării contractului;</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ro-RO" w:eastAsia="ro-RO"/>
        </w:rPr>
        <w:t>ordin: orice instrucţiune sau dispoziţie emisă de achizitor către executant privind execuţia lucrărilor;</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amplasamentul lucrării - locul unde Executantul execută lucrarea;</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 xml:space="preserve">recepţia la terminarea lucrărilor – recepţia efectuată la terminarea completă a lucrărilor unui obiect sau a unei părţi din construcţie, independentă, care poate fi utilizată separat. </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recepţia finală – recepţia efectuată după expirarea perioadei de garanţie.</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 xml:space="preserve">proces verbal de recepţie la terminarea lucrărilor – documentul întocmit şi semnat </w:t>
      </w:r>
      <w:r w:rsidRPr="006E583D">
        <w:rPr>
          <w:rFonts w:ascii="Tahoma" w:eastAsia="Times New Roman" w:hAnsi="Tahoma" w:cs="Tahoma"/>
          <w:sz w:val="20"/>
          <w:szCs w:val="20"/>
          <w:lang w:val="ro-RO" w:eastAsia="ro-RO"/>
        </w:rPr>
        <w:t>în conformitate cu Regulamentul de recepţie a lucrărilor de construcţii şi instalaţii aferente acestora, de către comisia de recepţie numită de către achizitor, la cererea reprezentantului autorizat al acestuia.</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 xml:space="preserve">proces verbal de recepţie finală - documentul întocmit şi semnat </w:t>
      </w:r>
      <w:r w:rsidRPr="006E583D">
        <w:rPr>
          <w:rFonts w:ascii="Tahoma" w:eastAsia="Times New Roman" w:hAnsi="Tahoma" w:cs="Tahoma"/>
          <w:sz w:val="20"/>
          <w:szCs w:val="20"/>
          <w:lang w:val="ro-RO" w:eastAsia="ro-RO"/>
        </w:rPr>
        <w:t>în conformitate cu Regulamentul de recepţie a lucrărilor de construcţii şi instalaţii aferente acestora, de către comisia de recepţie numită de către achizitor.</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d</w:t>
      </w:r>
      <w:r w:rsidRPr="006E583D">
        <w:rPr>
          <w:rFonts w:ascii="Tahoma" w:eastAsia="Times New Roman" w:hAnsi="Tahoma" w:cs="Tahoma"/>
          <w:sz w:val="20"/>
          <w:szCs w:val="20"/>
          <w:lang w:val="ro-RO" w:eastAsia="ro-RO"/>
        </w:rPr>
        <w:t>espăgubire generală: suma, neprevăzută expres în contract care este acordată de către instanţa de judecată sau este convenită de către părţi ca şi despăgubire plătibilă părţii prejudiciate în urma încălcării contractului de către cealaltă parte.</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ro-RO" w:eastAsia="ro-RO"/>
        </w:rPr>
        <w:t>penalitate contractuală: despăgubirea stabilită în contractul de execuţie lucrări ca fiind plătibilă de către una din părţile contractante către cealaltă parte, în caz de neîndeplinire sau îndeplinire necorespunzătoare a obligaţiilor din contract;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garanţia de bună execuţie: garanţia se constituie de către executant în scopul asigurării autorităţii contractante de îndeplinirea cantitativă, calitativă şi în perioada convenită a contractului;</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perioada de garanţie a lucrărilor: perioada de timp cuprinsă între data recepţiei la terminarea lucrărilor şi data recepţiei finale, a cărei durată se stabileşte prin contract;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pt-BR" w:eastAsia="ro-RO"/>
        </w:rPr>
        <w:t>forţa majoră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de-DE" w:eastAsia="ro-RO"/>
        </w:rPr>
        <w:t>zi - zi calendaristică; an - 365 zile.</w:t>
      </w:r>
    </w:p>
    <w:p w:rsidR="005052A3" w:rsidRPr="006E583D" w:rsidRDefault="005052A3" w:rsidP="005052A3">
      <w:pPr>
        <w:spacing w:after="0" w:line="240" w:lineRule="auto"/>
        <w:ind w:firstLine="720"/>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3. Obiectul şi preţul contractului</w:t>
      </w:r>
    </w:p>
    <w:p w:rsidR="005052A3" w:rsidRPr="00420719" w:rsidRDefault="005052A3" w:rsidP="005052A3">
      <w:pPr>
        <w:spacing w:after="0" w:line="240" w:lineRule="auto"/>
        <w:jc w:val="both"/>
        <w:rPr>
          <w:rFonts w:ascii="Tahoma" w:eastAsia="Times New Roman" w:hAnsi="Tahoma" w:cs="Tahoma"/>
          <w:b/>
          <w:sz w:val="24"/>
          <w:szCs w:val="24"/>
          <w:lang w:eastAsia="ro-RO"/>
        </w:rPr>
      </w:pPr>
      <w:r w:rsidRPr="00420719">
        <w:rPr>
          <w:rFonts w:ascii="Tahoma" w:eastAsia="Times New Roman" w:hAnsi="Tahoma" w:cs="Tahoma"/>
          <w:sz w:val="24"/>
          <w:szCs w:val="24"/>
          <w:lang w:val="fr-FR" w:eastAsia="ro-RO"/>
        </w:rPr>
        <w:t xml:space="preserve">3.1. - Executantul se obligă </w:t>
      </w:r>
      <w:r w:rsidRPr="00420719">
        <w:rPr>
          <w:rFonts w:ascii="Tahoma" w:eastAsia="Times New Roman" w:hAnsi="Tahoma" w:cs="Tahoma"/>
          <w:b/>
          <w:sz w:val="24"/>
          <w:szCs w:val="24"/>
          <w:lang w:val="fr-FR" w:eastAsia="ro-RO"/>
        </w:rPr>
        <w:t>să execute</w:t>
      </w:r>
      <w:r w:rsidRPr="00420719">
        <w:rPr>
          <w:rFonts w:ascii="Tahoma" w:eastAsia="Times New Roman" w:hAnsi="Tahoma" w:cs="Tahoma"/>
          <w:sz w:val="24"/>
          <w:szCs w:val="24"/>
          <w:lang w:val="fr-FR" w:eastAsia="ro-RO"/>
        </w:rPr>
        <w:t xml:space="preserve"> </w:t>
      </w:r>
      <w:r w:rsidR="00B32CF5" w:rsidRPr="00420719">
        <w:rPr>
          <w:rFonts w:ascii="Arial" w:hAnsi="Arial" w:cs="Arial"/>
          <w:b/>
          <w:i/>
          <w:color w:val="000000"/>
          <w:sz w:val="24"/>
          <w:szCs w:val="24"/>
        </w:rPr>
        <w:t>«</w:t>
      </w:r>
      <w:bookmarkStart w:id="0" w:name="_Hlk516057133"/>
      <w:bookmarkStart w:id="1" w:name="_Hlk516208138"/>
      <w:r w:rsidR="00B32CF5" w:rsidRPr="00420719">
        <w:rPr>
          <w:rFonts w:ascii="Arial" w:hAnsi="Arial" w:cs="Arial"/>
          <w:b/>
          <w:i/>
          <w:color w:val="000000"/>
          <w:sz w:val="24"/>
          <w:szCs w:val="24"/>
        </w:rPr>
        <w:t xml:space="preserve">Lucrări de </w:t>
      </w:r>
      <w:bookmarkStart w:id="2" w:name="_Hlk516750598"/>
      <w:r w:rsidR="00B32CF5" w:rsidRPr="00420719">
        <w:rPr>
          <w:rFonts w:ascii="Arial" w:hAnsi="Arial" w:cs="Arial"/>
          <w:b/>
          <w:i/>
          <w:color w:val="000000"/>
          <w:sz w:val="24"/>
          <w:szCs w:val="24"/>
        </w:rPr>
        <w:t xml:space="preserve">refacere a hidroizolației la terasele imobilului din </w:t>
      </w:r>
      <w:bookmarkStart w:id="3" w:name="_Hlk515950052"/>
      <w:r w:rsidR="00B32CF5" w:rsidRPr="00420719">
        <w:rPr>
          <w:rFonts w:ascii="Arial" w:hAnsi="Arial" w:cs="Arial"/>
          <w:b/>
          <w:i/>
          <w:color w:val="000000"/>
          <w:sz w:val="24"/>
          <w:szCs w:val="24"/>
        </w:rPr>
        <w:t xml:space="preserve">str. </w:t>
      </w:r>
      <w:proofErr w:type="gramStart"/>
      <w:r w:rsidR="00B32CF5" w:rsidRPr="00420719">
        <w:rPr>
          <w:rFonts w:ascii="Arial" w:hAnsi="Arial" w:cs="Arial"/>
          <w:b/>
          <w:i/>
          <w:color w:val="000000"/>
          <w:sz w:val="24"/>
          <w:szCs w:val="24"/>
        </w:rPr>
        <w:t>Mircea Cel Bătrân, nr.</w:t>
      </w:r>
      <w:proofErr w:type="gramEnd"/>
      <w:r w:rsidR="00B32CF5" w:rsidRPr="00420719">
        <w:rPr>
          <w:rFonts w:ascii="Arial" w:hAnsi="Arial" w:cs="Arial"/>
          <w:b/>
          <w:i/>
          <w:color w:val="000000"/>
          <w:sz w:val="24"/>
          <w:szCs w:val="24"/>
        </w:rPr>
        <w:t xml:space="preserve"> 106</w:t>
      </w:r>
      <w:bookmarkEnd w:id="3"/>
      <w:r w:rsidR="00B32CF5" w:rsidRPr="00420719">
        <w:rPr>
          <w:rFonts w:ascii="Arial" w:hAnsi="Arial" w:cs="Arial"/>
          <w:b/>
          <w:i/>
          <w:color w:val="000000"/>
          <w:sz w:val="24"/>
          <w:szCs w:val="24"/>
        </w:rPr>
        <w:t xml:space="preserve"> – Sediul Centrului Militar Zonal Constanța</w:t>
      </w:r>
      <w:bookmarkEnd w:id="0"/>
      <w:bookmarkEnd w:id="1"/>
      <w:bookmarkEnd w:id="2"/>
      <w:r w:rsidR="00B32CF5" w:rsidRPr="00420719">
        <w:rPr>
          <w:rFonts w:ascii="Arial" w:hAnsi="Arial" w:cs="Arial"/>
          <w:b/>
          <w:i/>
          <w:color w:val="000000"/>
          <w:sz w:val="24"/>
          <w:szCs w:val="24"/>
        </w:rPr>
        <w:t>»</w:t>
      </w:r>
      <w:r w:rsidRPr="00420719">
        <w:rPr>
          <w:rFonts w:ascii="Tahoma" w:eastAsia="Times New Roman" w:hAnsi="Tahoma" w:cs="Tahoma"/>
          <w:b/>
          <w:sz w:val="24"/>
          <w:szCs w:val="24"/>
          <w:lang w:val="fr-FR" w:eastAsia="ro-RO"/>
        </w:rPr>
        <w:t>,</w:t>
      </w:r>
    </w:p>
    <w:p w:rsidR="005052A3" w:rsidRPr="006E583D" w:rsidRDefault="005052A3" w:rsidP="005052A3">
      <w:pPr>
        <w:spacing w:after="0" w:line="240" w:lineRule="auto"/>
        <w:jc w:val="both"/>
        <w:rPr>
          <w:rFonts w:ascii="Tahoma" w:eastAsia="Times New Roman" w:hAnsi="Tahoma" w:cs="Tahoma"/>
          <w:b/>
          <w:sz w:val="20"/>
          <w:szCs w:val="20"/>
          <w:lang w:eastAsia="ro-RO"/>
        </w:rPr>
      </w:pPr>
      <w:r w:rsidRPr="006E583D">
        <w:rPr>
          <w:rFonts w:ascii="Tahoma" w:eastAsia="Times New Roman" w:hAnsi="Tahoma" w:cs="Tahoma"/>
          <w:sz w:val="20"/>
          <w:szCs w:val="20"/>
          <w:lang w:val="fr-FR" w:eastAsia="ro-RO"/>
        </w:rPr>
        <w:t xml:space="preserve"> </w:t>
      </w:r>
      <w:proofErr w:type="gramStart"/>
      <w:r w:rsidRPr="006E583D">
        <w:rPr>
          <w:rFonts w:ascii="Tahoma" w:eastAsia="Times New Roman" w:hAnsi="Tahoma" w:cs="Tahoma"/>
          <w:sz w:val="20"/>
          <w:szCs w:val="20"/>
          <w:lang w:val="fr-FR" w:eastAsia="ro-RO"/>
        </w:rPr>
        <w:t>cu</w:t>
      </w:r>
      <w:proofErr w:type="gramEnd"/>
      <w:r w:rsidRPr="006E583D">
        <w:rPr>
          <w:rFonts w:ascii="Tahoma" w:eastAsia="Times New Roman" w:hAnsi="Tahoma" w:cs="Tahoma"/>
          <w:sz w:val="20"/>
          <w:szCs w:val="20"/>
          <w:lang w:val="fr-FR" w:eastAsia="ro-RO"/>
        </w:rPr>
        <w:t xml:space="preserve"> respectarea cerințelor din Caietul de sarcini şi a obligaţiilor asumate prin prezentul contract.</w:t>
      </w:r>
    </w:p>
    <w:p w:rsidR="005052A3"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3.2. – Pentru lucrările executate, achizitorul se obligă să plătească Executantului suma de __________</w:t>
      </w:r>
      <w:proofErr w:type="gramStart"/>
      <w:r w:rsidRPr="006E583D">
        <w:rPr>
          <w:rFonts w:ascii="Tahoma" w:eastAsia="Times New Roman" w:hAnsi="Tahoma" w:cs="Tahoma"/>
          <w:sz w:val="20"/>
          <w:szCs w:val="20"/>
          <w:lang w:val="fr-FR" w:eastAsia="ro-RO"/>
        </w:rPr>
        <w:t>_</w:t>
      </w:r>
      <w:r w:rsidRPr="006E583D">
        <w:rPr>
          <w:rFonts w:ascii="Tahoma" w:eastAsia="Times New Roman" w:hAnsi="Tahoma" w:cs="Tahoma"/>
          <w:b/>
          <w:sz w:val="20"/>
          <w:szCs w:val="20"/>
          <w:lang w:val="fr-FR" w:eastAsia="ro-RO"/>
        </w:rPr>
        <w:t> </w:t>
      </w:r>
      <w:r w:rsidRPr="006E583D">
        <w:rPr>
          <w:rFonts w:ascii="Tahoma" w:eastAsia="Times New Roman" w:hAnsi="Tahoma" w:cs="Tahoma"/>
          <w:sz w:val="20"/>
          <w:szCs w:val="20"/>
          <w:lang w:val="fr-FR" w:eastAsia="ro-RO"/>
        </w:rPr>
        <w:t>.</w:t>
      </w:r>
      <w:proofErr w:type="gramEnd"/>
    </w:p>
    <w:p w:rsidR="00220FA6" w:rsidRPr="006E583D" w:rsidRDefault="00220FA6"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b/>
          <w:sz w:val="20"/>
          <w:szCs w:val="20"/>
          <w:lang w:val="fr-FR" w:eastAsia="ro-RO"/>
        </w:rPr>
        <w:lastRenderedPageBreak/>
        <w:t xml:space="preserve">4. Termen </w:t>
      </w:r>
      <w:proofErr w:type="gramStart"/>
      <w:r w:rsidRPr="006E583D">
        <w:rPr>
          <w:rFonts w:ascii="Tahoma" w:eastAsia="Times New Roman" w:hAnsi="Tahoma" w:cs="Tahoma"/>
          <w:b/>
          <w:sz w:val="20"/>
          <w:szCs w:val="20"/>
          <w:lang w:val="fr-FR" w:eastAsia="ro-RO"/>
        </w:rPr>
        <w:t>de execuție</w:t>
      </w:r>
      <w:proofErr w:type="gramEnd"/>
      <w:r w:rsidRPr="006E583D">
        <w:rPr>
          <w:rFonts w:ascii="Tahoma" w:eastAsia="Times New Roman" w:hAnsi="Tahoma" w:cs="Tahoma"/>
          <w:b/>
          <w:sz w:val="20"/>
          <w:szCs w:val="20"/>
          <w:lang w:val="fr-FR" w:eastAsia="ro-RO"/>
        </w:rPr>
        <w:t>. Durata contractului</w:t>
      </w:r>
    </w:p>
    <w:p w:rsidR="005052A3" w:rsidRPr="006E583D" w:rsidRDefault="005052A3" w:rsidP="005052A3">
      <w:pPr>
        <w:spacing w:after="0" w:line="240" w:lineRule="auto"/>
        <w:jc w:val="both"/>
        <w:rPr>
          <w:rFonts w:ascii="Tahoma" w:eastAsia="Times New Roman" w:hAnsi="Tahoma" w:cs="Tahoma"/>
          <w:sz w:val="20"/>
          <w:szCs w:val="20"/>
          <w:lang w:val="it-IT"/>
        </w:rPr>
      </w:pPr>
      <w:r w:rsidRPr="006E583D">
        <w:rPr>
          <w:rFonts w:ascii="Tahoma" w:eastAsia="Times New Roman" w:hAnsi="Tahoma" w:cs="Tahoma"/>
          <w:sz w:val="20"/>
          <w:szCs w:val="20"/>
          <w:lang w:val="fr-FR" w:eastAsia="ro-RO"/>
        </w:rPr>
        <w:t xml:space="preserve">3.1. – </w:t>
      </w:r>
      <w:r w:rsidRPr="006E583D">
        <w:rPr>
          <w:rFonts w:ascii="Tahoma" w:eastAsia="Times New Roman" w:hAnsi="Tahoma" w:cs="Tahoma"/>
          <w:sz w:val="20"/>
          <w:szCs w:val="20"/>
          <w:lang w:val="ro-RO" w:eastAsia="ro-RO"/>
        </w:rPr>
        <w:t xml:space="preserve">Termenul de </w:t>
      </w:r>
      <w:r w:rsidRPr="006E583D">
        <w:rPr>
          <w:rFonts w:ascii="Tahoma" w:eastAsia="Times New Roman" w:hAnsi="Tahoma" w:cs="Tahoma"/>
          <w:sz w:val="20"/>
          <w:szCs w:val="20"/>
          <w:lang w:eastAsia="ro-RO"/>
        </w:rPr>
        <w:t>executare a lucrarilor este de ___________ de la transmiterea notei de coman</w:t>
      </w:r>
      <w:r w:rsidRPr="006E583D">
        <w:rPr>
          <w:rFonts w:ascii="Tahoma" w:eastAsia="Times New Roman" w:hAnsi="Tahoma" w:cs="Tahoma"/>
          <w:sz w:val="20"/>
          <w:szCs w:val="20"/>
          <w:lang w:val="ro-RO" w:eastAsia="ro-RO"/>
        </w:rPr>
        <w:t>dă si predarea amplasamentului</w:t>
      </w:r>
      <w:r w:rsidRPr="006E583D">
        <w:rPr>
          <w:rFonts w:ascii="Tahoma" w:eastAsia="Times New Roman" w:hAnsi="Tahoma" w:cs="Tahoma"/>
          <w:snapToGrid w:val="0"/>
          <w:sz w:val="20"/>
          <w:szCs w:val="20"/>
          <w:lang w:val="ro-RO"/>
        </w:rPr>
        <w:t>.</w:t>
      </w:r>
      <w:r w:rsidRPr="006E583D">
        <w:rPr>
          <w:rFonts w:ascii="Tahoma" w:eastAsia="Times New Roman" w:hAnsi="Tahoma" w:cs="Tahoma"/>
          <w:sz w:val="20"/>
          <w:szCs w:val="20"/>
          <w:lang w:val="it-IT"/>
        </w:rPr>
        <w:t xml:space="preserve"> </w:t>
      </w:r>
    </w:p>
    <w:p w:rsidR="005052A3" w:rsidRPr="006E583D" w:rsidRDefault="005052A3" w:rsidP="005052A3">
      <w:pPr>
        <w:spacing w:after="0" w:line="240" w:lineRule="auto"/>
        <w:jc w:val="both"/>
        <w:rPr>
          <w:rFonts w:ascii="Tahoma" w:hAnsi="Tahoma" w:cs="Tahoma"/>
          <w:sz w:val="20"/>
          <w:szCs w:val="20"/>
          <w:lang w:eastAsia="ro-RO"/>
        </w:rPr>
      </w:pPr>
      <w:r w:rsidRPr="006E583D">
        <w:rPr>
          <w:rFonts w:ascii="Tahoma" w:hAnsi="Tahoma" w:cs="Tahoma"/>
          <w:sz w:val="20"/>
          <w:szCs w:val="20"/>
          <w:lang w:eastAsia="ro-RO"/>
        </w:rPr>
        <w:t xml:space="preserve">3.2. – Prezentul contract încetează </w:t>
      </w:r>
      <w:proofErr w:type="gramStart"/>
      <w:r w:rsidRPr="006E583D">
        <w:rPr>
          <w:rFonts w:ascii="Tahoma" w:hAnsi="Tahoma" w:cs="Tahoma"/>
          <w:sz w:val="20"/>
          <w:szCs w:val="20"/>
          <w:lang w:eastAsia="ro-RO"/>
        </w:rPr>
        <w:t>să</w:t>
      </w:r>
      <w:proofErr w:type="gramEnd"/>
      <w:r w:rsidRPr="006E583D">
        <w:rPr>
          <w:rFonts w:ascii="Tahoma" w:hAnsi="Tahoma" w:cs="Tahoma"/>
          <w:sz w:val="20"/>
          <w:szCs w:val="20"/>
          <w:lang w:eastAsia="ro-RO"/>
        </w:rPr>
        <w:t xml:space="preserve"> producă efecte la data îndeplinirii de către părți a tuturor obligațiilor asumate.</w:t>
      </w:r>
    </w:p>
    <w:p w:rsidR="005052A3" w:rsidRPr="006E583D" w:rsidRDefault="005052A3" w:rsidP="005052A3">
      <w:pPr>
        <w:spacing w:after="0" w:line="240" w:lineRule="auto"/>
        <w:jc w:val="both"/>
        <w:rPr>
          <w:rFonts w:ascii="Tahoma" w:hAnsi="Tahoma" w:cs="Tahoma"/>
          <w:sz w:val="20"/>
          <w:szCs w:val="20"/>
          <w:lang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5. Aplicabilitate</w:t>
      </w:r>
    </w:p>
    <w:p w:rsidR="005052A3" w:rsidRPr="006E583D" w:rsidRDefault="005052A3" w:rsidP="005052A3">
      <w:pPr>
        <w:spacing w:after="0" w:line="240" w:lineRule="auto"/>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5.1. – Prezentul contract intră în vigoare la data semnării lui de către ambele părți.</w:t>
      </w:r>
    </w:p>
    <w:p w:rsidR="005052A3" w:rsidRPr="006E583D" w:rsidRDefault="005052A3" w:rsidP="005052A3">
      <w:pPr>
        <w:spacing w:after="0" w:line="240" w:lineRule="auto"/>
        <w:jc w:val="both"/>
        <w:rPr>
          <w:rFonts w:ascii="Tahoma" w:eastAsia="Times New Roman" w:hAnsi="Tahoma" w:cs="Tahoma"/>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6. Documentele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6.1. Natura şi volumul lucrărilor sunt precizate în documentele contractului – anexe ale acestuia.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6.2. Documentele prezentului contract sunt:</w:t>
      </w:r>
    </w:p>
    <w:p w:rsidR="005052A3" w:rsidRPr="006E583D" w:rsidRDefault="005052A3" w:rsidP="005052A3">
      <w:pPr>
        <w:spacing w:after="0" w:line="240" w:lineRule="auto"/>
        <w:jc w:val="both"/>
        <w:rPr>
          <w:rFonts w:ascii="Tahoma" w:hAnsi="Tahoma" w:cs="Tahoma"/>
          <w:i/>
          <w:sz w:val="20"/>
          <w:szCs w:val="20"/>
          <w:lang w:eastAsia="ro-RO"/>
        </w:rPr>
      </w:pPr>
      <w:r w:rsidRPr="006E583D">
        <w:rPr>
          <w:rFonts w:ascii="Tahoma" w:hAnsi="Tahoma" w:cs="Tahoma"/>
          <w:sz w:val="20"/>
          <w:szCs w:val="20"/>
          <w:lang w:val="ro-RO" w:eastAsia="ro-RO"/>
        </w:rPr>
        <w:t>a) Caiet de sarcini</w:t>
      </w:r>
      <w:r w:rsidRPr="006E583D">
        <w:rPr>
          <w:rFonts w:ascii="Tahoma" w:hAnsi="Tahoma" w:cs="Tahoma"/>
          <w:sz w:val="20"/>
          <w:szCs w:val="20"/>
          <w:lang w:eastAsia="ro-RO"/>
        </w:rPr>
        <w:t>;</w:t>
      </w:r>
    </w:p>
    <w:p w:rsidR="005052A3" w:rsidRPr="006E583D" w:rsidRDefault="005052A3" w:rsidP="005052A3">
      <w:pPr>
        <w:spacing w:after="0" w:line="240" w:lineRule="auto"/>
        <w:jc w:val="both"/>
        <w:rPr>
          <w:rFonts w:ascii="Tahoma" w:hAnsi="Tahoma" w:cs="Tahoma"/>
          <w:sz w:val="20"/>
          <w:szCs w:val="20"/>
          <w:lang w:val="ro-RO" w:eastAsia="ro-RO"/>
        </w:rPr>
      </w:pPr>
      <w:r w:rsidRPr="006E583D">
        <w:rPr>
          <w:rFonts w:ascii="Tahoma" w:hAnsi="Tahoma" w:cs="Tahoma"/>
          <w:sz w:val="20"/>
          <w:szCs w:val="20"/>
          <w:lang w:val="ro-RO" w:eastAsia="ro-RO"/>
        </w:rPr>
        <w:t xml:space="preserve">b) oferta Executantului nr._______________; </w:t>
      </w:r>
    </w:p>
    <w:p w:rsidR="005052A3" w:rsidRPr="006E583D" w:rsidRDefault="005052A3" w:rsidP="005052A3">
      <w:pPr>
        <w:spacing w:after="0" w:line="240" w:lineRule="auto"/>
        <w:jc w:val="both"/>
        <w:rPr>
          <w:rFonts w:ascii="Tahoma" w:hAnsi="Tahoma" w:cs="Tahoma"/>
          <w:sz w:val="20"/>
          <w:szCs w:val="20"/>
          <w:lang w:val="nl-NL" w:eastAsia="ro-RO"/>
        </w:rPr>
      </w:pPr>
      <w:r w:rsidRPr="006E583D">
        <w:rPr>
          <w:rFonts w:ascii="Tahoma" w:hAnsi="Tahoma" w:cs="Tahoma"/>
          <w:sz w:val="20"/>
          <w:szCs w:val="20"/>
          <w:lang w:val="ro-RO" w:eastAsia="ro-RO"/>
        </w:rPr>
        <w:t xml:space="preserve">c) </w:t>
      </w:r>
      <w:r w:rsidRPr="006E583D">
        <w:rPr>
          <w:rFonts w:ascii="Tahoma" w:hAnsi="Tahoma" w:cs="Tahoma"/>
          <w:sz w:val="20"/>
          <w:szCs w:val="20"/>
          <w:lang w:val="nl-NL" w:eastAsia="ro-RO"/>
        </w:rPr>
        <w:t xml:space="preserve">invitaţia de participare publicată la data de _________ pe site-ul </w:t>
      </w:r>
      <w:hyperlink r:id="rId5" w:history="1">
        <w:r w:rsidRPr="006E583D">
          <w:rPr>
            <w:rFonts w:ascii="Tahoma" w:hAnsi="Tahoma" w:cs="Tahoma"/>
            <w:color w:val="0000FF"/>
            <w:sz w:val="20"/>
            <w:szCs w:val="20"/>
            <w:u w:val="single"/>
            <w:lang w:val="nl-NL" w:eastAsia="ro-RO"/>
          </w:rPr>
          <w:t>www.cjc.ro</w:t>
        </w:r>
      </w:hyperlink>
      <w:r w:rsidRPr="006E583D">
        <w:rPr>
          <w:rFonts w:ascii="Tahoma" w:hAnsi="Tahoma" w:cs="Tahoma"/>
          <w:sz w:val="20"/>
          <w:szCs w:val="20"/>
          <w:lang w:val="nl-NL" w:eastAsia="ro-RO"/>
        </w:rPr>
        <w:t xml:space="preserve"> la secţiunea Anunţuri, Anunţuri Publice, Anunţuri Achiziţii;</w:t>
      </w:r>
    </w:p>
    <w:p w:rsidR="005052A3" w:rsidRPr="006E583D" w:rsidRDefault="005052A3" w:rsidP="005052A3">
      <w:pPr>
        <w:spacing w:after="0" w:line="240" w:lineRule="auto"/>
        <w:rPr>
          <w:rFonts w:ascii="Tahoma" w:hAnsi="Tahoma" w:cs="Tahoma"/>
          <w:sz w:val="20"/>
          <w:szCs w:val="20"/>
          <w:lang w:val="nl-NL" w:eastAsia="ro-RO"/>
        </w:rPr>
      </w:pPr>
      <w:r w:rsidRPr="006E583D">
        <w:rPr>
          <w:rFonts w:ascii="Tahoma" w:hAnsi="Tahoma" w:cs="Tahoma"/>
          <w:sz w:val="20"/>
          <w:szCs w:val="20"/>
          <w:lang w:val="nl-NL" w:eastAsia="ro-RO"/>
        </w:rPr>
        <w:t>d) detaliu cumpărare directă atribuită în SEAP;</w:t>
      </w:r>
    </w:p>
    <w:p w:rsidR="005052A3" w:rsidRPr="006E583D" w:rsidRDefault="005052A3" w:rsidP="005052A3">
      <w:pPr>
        <w:spacing w:after="0" w:line="240" w:lineRule="auto"/>
        <w:jc w:val="both"/>
        <w:rPr>
          <w:rFonts w:ascii="Tahoma" w:hAnsi="Tahoma" w:cs="Tahoma"/>
          <w:sz w:val="20"/>
          <w:szCs w:val="20"/>
          <w:lang w:val="ro-RO" w:eastAsia="ro-RO"/>
        </w:rPr>
      </w:pPr>
      <w:r w:rsidRPr="006E583D">
        <w:rPr>
          <w:rFonts w:ascii="Tahoma" w:hAnsi="Tahoma" w:cs="Tahoma"/>
          <w:sz w:val="20"/>
          <w:szCs w:val="20"/>
          <w:lang w:val="ro-RO" w:eastAsia="ro-RO"/>
        </w:rPr>
        <w:t xml:space="preserve">e) clarificările transmise în perioada desfășurării procedurii de achiziție directă; </w:t>
      </w:r>
    </w:p>
    <w:p w:rsidR="005052A3" w:rsidRPr="006E583D" w:rsidRDefault="005052A3" w:rsidP="005052A3">
      <w:pPr>
        <w:spacing w:after="0" w:line="240" w:lineRule="auto"/>
        <w:jc w:val="both"/>
        <w:rPr>
          <w:rFonts w:ascii="Tahoma" w:hAnsi="Tahoma" w:cs="Tahoma"/>
          <w:sz w:val="20"/>
          <w:szCs w:val="20"/>
          <w:lang w:val="ro-RO" w:eastAsia="ro-RO"/>
        </w:rPr>
      </w:pPr>
      <w:r w:rsidRPr="006E583D">
        <w:rPr>
          <w:rFonts w:ascii="Tahoma" w:hAnsi="Tahoma" w:cs="Tahoma"/>
          <w:sz w:val="20"/>
          <w:szCs w:val="20"/>
          <w:lang w:val="ro-RO" w:eastAsia="ro-RO"/>
        </w:rPr>
        <w:t>f) dovada constituirii garanției de bună execuție;</w:t>
      </w:r>
    </w:p>
    <w:p w:rsidR="005052A3" w:rsidRPr="006E583D" w:rsidRDefault="005052A3" w:rsidP="005052A3">
      <w:pPr>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g) contractele încheiate cu subcontractanții, dacă este cazul;</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h) angajamentul ferm de susținere din partea unui terț, dacă este cazul;</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i) acord de asociere, dacă este cazul ;</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j) alte documente/formulare relevante, dacă este cazul;</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k) acte adiționale, dacă este cazul.</w:t>
      </w:r>
    </w:p>
    <w:p w:rsidR="005052A3" w:rsidRPr="006E583D" w:rsidRDefault="005052A3" w:rsidP="005052A3">
      <w:pPr>
        <w:autoSpaceDE w:val="0"/>
        <w:autoSpaceDN w:val="0"/>
        <w:adjustRightInd w:val="0"/>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6.3. Clauzele contractului se interpretează împreună cu prevederile documentelor menționate la clauza 6.2. </w:t>
      </w:r>
    </w:p>
    <w:p w:rsidR="005052A3" w:rsidRPr="006E583D" w:rsidRDefault="005052A3" w:rsidP="005052A3">
      <w:pPr>
        <w:autoSpaceDE w:val="0"/>
        <w:autoSpaceDN w:val="0"/>
        <w:adjustRightInd w:val="0"/>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6.4. În cazul în care se constată neconcordanțe între clauzele contractului și prevederile Caietului de sarcini/specificațiilor tehnice, prevalează acestea din urmă.</w:t>
      </w:r>
    </w:p>
    <w:p w:rsidR="005052A3" w:rsidRPr="006E583D" w:rsidRDefault="005052A3" w:rsidP="005052A3">
      <w:pPr>
        <w:autoSpaceDE w:val="0"/>
        <w:autoSpaceDN w:val="0"/>
        <w:adjustRightInd w:val="0"/>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6.5. În cazul în care se constată neconcordanțe între prevederile Caietului de sarcini/</w:t>
      </w:r>
      <w:r w:rsidRPr="006E583D">
        <w:rPr>
          <w:rFonts w:ascii="Tahoma" w:eastAsia="Times New Roman" w:hAnsi="Tahoma" w:cs="Tahoma"/>
          <w:sz w:val="20"/>
          <w:szCs w:val="20"/>
          <w:lang w:val="ro-RO"/>
        </w:rPr>
        <w:t xml:space="preserve"> </w:t>
      </w:r>
      <w:r w:rsidRPr="006E583D">
        <w:rPr>
          <w:rFonts w:ascii="Tahoma" w:eastAsia="Times New Roman" w:hAnsi="Tahoma" w:cs="Tahoma"/>
          <w:sz w:val="20"/>
          <w:szCs w:val="20"/>
          <w:lang w:val="ro-RO" w:eastAsia="ro-RO"/>
        </w:rPr>
        <w:t>specificațiilor tehnice și cele ale propunerii tehnice ale Executantului, se vor aplica prevederile mai favorabile achizitorului, dacă acesta din urmă le acceptă.</w:t>
      </w:r>
    </w:p>
    <w:p w:rsidR="005052A3" w:rsidRPr="006E583D" w:rsidRDefault="005052A3" w:rsidP="005052A3">
      <w:pPr>
        <w:spacing w:after="0" w:line="240" w:lineRule="auto"/>
        <w:ind w:firstLine="720"/>
        <w:jc w:val="both"/>
        <w:rPr>
          <w:rFonts w:ascii="Tahoma" w:eastAsia="Times New Roman" w:hAnsi="Tahoma" w:cs="Tahoma"/>
          <w:b/>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7. Standarde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7.1. -Executantul garantează că la data recepţiei lucrarea executată va corespunde reglementărilor tehnice în vigoare şi nu va fi afectată de vicii care ar diminua sau ar anula valoarea ori posibilitatea de utilizare, conform condiţiilor normale de folosire sau celor specificate în contract și/sau solicitate prin Caietul de sarcini/specificațiile tehnice.</w:t>
      </w:r>
    </w:p>
    <w:p w:rsidR="005052A3" w:rsidRPr="006E583D" w:rsidRDefault="005052A3" w:rsidP="005052A3">
      <w:pPr>
        <w:spacing w:after="0" w:line="240" w:lineRule="auto"/>
        <w:ind w:firstLine="720"/>
        <w:jc w:val="both"/>
        <w:rPr>
          <w:rFonts w:ascii="Tahoma" w:eastAsia="Times New Roman" w:hAnsi="Tahoma" w:cs="Tahoma"/>
          <w:b/>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8. Caracterul confidenţial al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8.1. - (1) O parte contractantă nu are dreptul, fără acordul scris al celeilalte părţi: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 de a face cunoscut contractul sau orice prevedere a acestuia unei terţe părţi, în afara acelor persoane implicate în îndeplinirea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b) de a utiliza informaţiile şi documentele obţinute sau la care are acces în perioada de derulare a contractului, în alt scop decât acela de a-şi îndeplini obligaţiile contractuale.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 Dezvăluirea oricărei informaţii faţă de persoanele implicate în îndeplinirea contractului se va face confidenţial şi se va extinde numai asupra acelor informaţii necesare în vederea îndeplinirii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8.2. - O parte contractantă va fi exonerată de răspunderea pentru dezvaluirea de informaţii referitoare la contract dacă:</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 informaţia era cunoscută părţii contractante înainte ca ea să fi fost primită de la cealaltă parte contractantă; sau</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b) informaţia a fost dezvaluită după ce a fost obţinut acordul scris al celeilalte părţi contractante pentru asemenea dezvăluire; sau</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c) partea contractantă a fost obligată în mod legal să dezvaluie informaţia.</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MS Mincho" w:hAnsi="Tahoma" w:cs="Tahoma"/>
          <w:b/>
          <w:sz w:val="20"/>
          <w:szCs w:val="20"/>
          <w:lang w:val="ro-RO" w:eastAsia="ro-RO"/>
        </w:rPr>
      </w:pPr>
      <w:r w:rsidRPr="006E583D">
        <w:rPr>
          <w:rFonts w:ascii="Tahoma" w:eastAsia="MS Mincho" w:hAnsi="Tahoma" w:cs="Tahoma"/>
          <w:b/>
          <w:sz w:val="20"/>
          <w:szCs w:val="20"/>
          <w:lang w:val="ro-RO" w:eastAsia="ro-RO"/>
        </w:rPr>
        <w:t>9. Responsabilităţile Executantului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9.1. - Executantul are obligaţia de a executa lucrările astfel cum sunt detaliate în Caietul de sarcini,  cu profesionalismul şi promptitudinea cuvenite angajamentului asumat.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9.2. - Executantul este pe deplin si singur responsabil pentru conformitatea, stabilitatea si siguranta tuturor operatiunilor executate pe santier, precum si pentru procedeele de executie utilizate, cu respectarea prevederilor si reglementarilor legii privind calitatea in constructii. Nicio aprobare, consimtamant sau absenta unor observatii ale Achizitorului nu vor exonera Executantul de obligatiile sale. Achizitorul nu va fi responsabil pentru niciun fel de daune-interese sau compensatii datorate potrivit legii sau contractului, ca urmare a unui accident ori prejudiciu adus unui muncitor sau altei persoane angajate de Executant.</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9.3. -  Executantul are obligatia de a pune la dispozitie Achizitorului  toate documentele pe care acesta trebuie sa le intocmeasca sau care sunt cerute de Achizitor.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lastRenderedPageBreak/>
        <w:t>9.4. -Lucrarile suplimentare fata de cele contractate, considerate necesare de catre Executant, nu pot fi atacate sau executate fara modificarea prin act adițional a prezentului contract, în condițiile legii. În lipsa actului adițional de modificare a contractului, Executantul nu are dreptul să solicite plata valorii respectivelor lucrari.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9.5. - Executantul este responsabil de corecta realizare a lucrarilor fata de reperele predate de Achizitor prin proces-verbal, precum si de furnizarea tuturor echipamentelor, instrumentelor, dispozitivelor si resurselor umane necesare in vederea indeplinirii obligațiilor contractuale.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9.6. -In cazul in care pe parcursul executiei lucrarilor survine o eroare in pozitia, cotele, dimensiunile sau aliniamentul oricarei parti a lucrarilor, Executantul are obligatia sa rectifice eroarea constatata, pe cheltuiala sa, cu exceptia situatiei in care eroarea respectiva este rezultatul datelor incorecte, furnizate in scris de catre proiectant. Pentru verificarea trasarii de catre proiectant, Executantul are obligatia de a proteja si de a pastra cu grija toate reperele, bornele sau alte obiecte folosite la trasarea lucrarilor.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9.7. - Pe parcursul executiei lucrarilor, al remedierii viciilor ascunse sau deficientelor constatate in cadrul perioadei de garantie, Executantul are obligatia:</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a) de a asigura securitatea persoanelor a caror prezenta pe santier este autorizata;</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b) de a procura si de a intretine pe cheltuiala sa toate dispozitivele de iluminare, protectie, ingradire, alarma si paza, in cazul in care sunt necesare sau au fost solicitate de catre Achizitor sau de catre alte autoritati competente, in scopul protejarii lucrarilor sau al asigurarii confortului riveranilor;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c) de a lua toate masurile  pentru  protectia  mediului in conformitate cu acordul de mediu emis,  pe si in afara santierului si pentru a evita orice paguba sau neajuns provocat persoanelor, proprietatilor publice sau altora, rezultat din poluare, zgomot sau alti factori generati de metodele sale de lucru;</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d) de a asigura calitatea corespunzatoare a tuturor materialelor puse in opera, in conformitate cu Proiectul tehnic si detaliile de executie aprobate de Achizitor si de a nu modifica solutiile tehnice sau tehnologice, ori de a inlocui materiale si echipamente cu altele de o calitate diferita fata de prevederile proiectului. In orice situatie, Executantul nu va putea proceda la eventuale inlocuiri de tehnologii, echipamente sau materiale decat cu aprobarea prealabila a Achizitorului;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e)  de a nu stanjeni inutil sau abuziv accesul si confortul riveranilor si de a nu restrictiona utilizarea cailor de acces prin folosirea si ocuparea drumurilor si a trecerilor publice sau private care deservesc proprietatile aflate in posesia sau proprietatea Achizitorului sau a oricarei alte persoane, cu exceptia zonei prevazute pentru organizare de santier;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f)  de a evita acumularea de obstacole inutile pe santier;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g) de a depozita sau, dupa caz, de a retrage orice utilaje, echipamente, instalatii si materiale aflate in surplus; Executantul are dreptul de a retine pe santier pana la semnarea procesului verbal de receptie la terminarea lucrarilor numai acele materiale, echipamente, instalatii sau lucrari provizorii, care ii sunt necesare in scopul indeplinirii obligatiilor sale;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h)  de a aduna si de a indeparta de pe santier daramaturile, molozul sau lucrarile provizorii de orice fel, care nu mai sunt necesare;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i)  de a delimita perimetrul si de a monta panouri de identificare la intrarea in santier;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j)  de a asigura accesul reprezentantului Achizitorului la locul de munca, in ateliere, depozite si oriunde isi desfasoara activitatile legate de indeplinirea obligatiilor asumate prin contract, inclusiv pentru verificarea lucrarilor ascunse;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k)  de a monta, la finalizarea lucrarilor, panoul de personalizare conform indicatiilor pe care le va primi de la Achizitor;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l) de a remedia lucrarile cuprinse in situatiile de lucrari comunicate si care au facut obiectul obiectiunilor si respingerilor Achizitorului si sa nu factureze aceste lucrari decat ulterior remedierii solicitate si in temeiul unui proces verbal incheiat cu dirigintele de santier, atestand remedierea satisfacatoare a respectivelor lucrari ;</w:t>
      </w:r>
    </w:p>
    <w:p w:rsidR="005052A3" w:rsidRPr="006E583D" w:rsidRDefault="005052A3" w:rsidP="005052A3">
      <w:pPr>
        <w:spacing w:after="0" w:line="240" w:lineRule="auto"/>
        <w:jc w:val="both"/>
        <w:rPr>
          <w:rFonts w:ascii="Tahoma" w:eastAsia="MS Mincho" w:hAnsi="Tahoma" w:cs="Tahoma"/>
          <w:sz w:val="20"/>
          <w:szCs w:val="20"/>
          <w:lang w:val="es-ES" w:eastAsia="ro-RO"/>
        </w:rPr>
      </w:pPr>
      <w:r w:rsidRPr="006E583D">
        <w:rPr>
          <w:rFonts w:ascii="Tahoma" w:eastAsia="MS Mincho" w:hAnsi="Tahoma" w:cs="Tahoma"/>
          <w:sz w:val="20"/>
          <w:szCs w:val="20"/>
          <w:lang w:val="es-ES" w:eastAsia="ro-RO"/>
        </w:rPr>
        <w:t>m) de a conserva lucrarile executate în ipoteza sistării lucrarilor, oricare ar fi motivul acestui eveniment;</w:t>
      </w:r>
    </w:p>
    <w:p w:rsidR="005052A3" w:rsidRPr="006E583D" w:rsidRDefault="005052A3" w:rsidP="005052A3">
      <w:pPr>
        <w:spacing w:after="0" w:line="240" w:lineRule="auto"/>
        <w:jc w:val="both"/>
        <w:rPr>
          <w:rFonts w:ascii="Tahoma" w:eastAsia="MS Mincho" w:hAnsi="Tahoma" w:cs="Tahoma"/>
          <w:b/>
          <w:sz w:val="20"/>
          <w:szCs w:val="20"/>
          <w:lang w:val="ro-RO" w:eastAsia="ro-RO"/>
        </w:rPr>
      </w:pPr>
      <w:r w:rsidRPr="006E583D">
        <w:rPr>
          <w:rFonts w:ascii="Tahoma" w:eastAsia="MS Mincho" w:hAnsi="Tahoma" w:cs="Tahoma"/>
          <w:sz w:val="20"/>
          <w:szCs w:val="20"/>
          <w:lang w:val="ro-RO" w:eastAsia="ro-RO"/>
        </w:rPr>
        <w:t>n)  de a instiinta imediat Achizitorul asupra depasirii termenelor convenite, oricare ar fi cauza respectivei intarzieri.</w:t>
      </w:r>
      <w:r w:rsidRPr="006E583D">
        <w:rPr>
          <w:rFonts w:ascii="Tahoma" w:eastAsia="MS Mincho" w:hAnsi="Tahoma" w:cs="Tahoma"/>
          <w:b/>
          <w:sz w:val="20"/>
          <w:szCs w:val="20"/>
          <w:lang w:val="ro-RO" w:eastAsia="ro-RO"/>
        </w:rPr>
        <w:t xml:space="preserve">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9.8. - Executantul este responsabil pentru mentinerea in buna stare a lucrarilor executate, materialelor, echipamentelor si instalatiilor care urmeaza sa fie puse in opera, de la data primirii ordinului de incepere a lucrarilor si pana la data semnarii procesului-verbal de receptie la terminarea lucrarilor si predarea –primirea obiectivului realizat.</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9.9. - Executantul va lua toate masurile necesare pentru pastrarea curateniei carosabilului si cailor de acces.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9.10 - Executantul va despagubi Achizitorul impotriva tuturor reclamatiilor, actiunilor in justitie, daunelor-interese, costurilor, taxelor si cheltuielilor, indiferent de natura lor, rezultand din sau in legatura cu nerespectarea obligatiilor prevazute în contract, pentru care responsabilitatea revine Executantului.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9.11 -  Executantul are obligatia de a utiliza drumurile sau podurile ce comunica cu sau sunt pe traseul santierului potrivit destinatiei si constrangerilor lor functionale si de a preveni deteriorarea sau distrugerea acestora prin traficul propriu sau al oricaruia dintre subcontractatii sai.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9.12. - Executantul va selecta traseele, va alege si va folosi vehiculele, va limita si va repartiza incarcaturile, in asa fel incat traficul suplimentar ce va rezulta in mod inevitabil din deplasarea materialelor, echipamentelor, instalatiilor sau a altora asemenea, de pe si pe santier, sa fie adecvat parametrilor tehnici constructivi ai cailor utilizate, in masura in care este posibil, astfel incat sa nu produca deteriorari sau distrugeri ale drumurilor si podurilor respective.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9.13. - In cazul in care se produc deteriorari sau distrugeri ale oricarui pod sau drum care comunica cu sau care se afla pe traseul santierului, datorita transportului materialelor, echipamentelor, instalatiilor sau altora asemenea, Executantul </w:t>
      </w:r>
      <w:r w:rsidRPr="006E583D">
        <w:rPr>
          <w:rFonts w:ascii="Tahoma" w:eastAsia="MS Mincho" w:hAnsi="Tahoma" w:cs="Tahoma"/>
          <w:sz w:val="20"/>
          <w:szCs w:val="20"/>
          <w:lang w:val="ro-RO" w:eastAsia="ro-RO"/>
        </w:rPr>
        <w:lastRenderedPageBreak/>
        <w:t xml:space="preserve">are obligatia de a despagubi Achizitorul impotriva tuturor reclamatiilor privind avarierea respectivelor poduri sau drumuri.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9.14. - In situatia prevazuta la alineatul anterior, Executantul este responsabil si va plati consolidarea, modificarea sau imbunatatirea, podurilor/drumurilor distruse sau deteriorate.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9.15. - Costurile pentru racordarea si consumul de utilitati, precum si cel al contoarelor sau al altor aparate de masurat  se suporta de catre Executant pe durata existentei santierului.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9.16. - Executantul raspunde pentru viciile ascunse ale constructiei, in conformitate cu prevederile legale in vigoare si potrivit prezentului contract.</w:t>
      </w:r>
    </w:p>
    <w:p w:rsidR="005052A3" w:rsidRPr="006E583D" w:rsidRDefault="005052A3" w:rsidP="005052A3">
      <w:pPr>
        <w:spacing w:after="0" w:line="240" w:lineRule="auto"/>
        <w:jc w:val="both"/>
        <w:rPr>
          <w:rFonts w:ascii="Tahoma" w:eastAsia="MS Mincho" w:hAnsi="Tahoma" w:cs="Tahoma"/>
          <w:sz w:val="20"/>
          <w:szCs w:val="20"/>
          <w:u w:val="single"/>
          <w:lang w:val="ro-RO" w:eastAsia="ro-RO"/>
        </w:rPr>
      </w:pPr>
      <w:r w:rsidRPr="006E583D">
        <w:rPr>
          <w:rFonts w:ascii="Tahoma" w:eastAsia="MS Mincho" w:hAnsi="Tahoma" w:cs="Tahoma"/>
          <w:sz w:val="20"/>
          <w:szCs w:val="20"/>
          <w:lang w:val="ro-RO" w:eastAsia="ro-RO"/>
        </w:rPr>
        <w:t>9.17. - La</w:t>
      </w:r>
      <w:r w:rsidRPr="006E583D">
        <w:rPr>
          <w:rFonts w:ascii="Tahoma" w:eastAsia="MS Mincho" w:hAnsi="Tahoma" w:cs="Tahoma"/>
          <w:b/>
          <w:sz w:val="20"/>
          <w:szCs w:val="20"/>
          <w:lang w:val="ro-RO" w:eastAsia="ro-RO"/>
        </w:rPr>
        <w:t xml:space="preserve"> </w:t>
      </w:r>
      <w:r w:rsidRPr="006E583D">
        <w:rPr>
          <w:rFonts w:ascii="Tahoma" w:eastAsia="MS Mincho" w:hAnsi="Tahoma" w:cs="Tahoma"/>
          <w:sz w:val="20"/>
          <w:szCs w:val="20"/>
          <w:lang w:val="ro-RO" w:eastAsia="ro-RO"/>
        </w:rPr>
        <w:t>finalizarea  lucrarilor Executantul are obligatia de a preda Achizitorului Cartea tehnica a constructiei / alte documente, intocmita/intocmite potrivit legislatiei in vigoare, in colaborare cu achizitorul si proiectantul. Daca este cazul, odata cu cartea tehnica, Executantul va preda Achizitorului si documentatiile de functionare si/sau autorizare ale echipamentelor achizitionate si montate potrivit contractului.</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 xml:space="preserve">9.18. - Executantul garanteaza ca a realizat instructajul personalului ce urmeaza sa execute lucrari pe viitorul Amplasament, necesar desfasurarii in bune conditii a activitatii sale si a luat toate masurile impuse de legislatia in vigoare privind respectarea normelor privind conditiile si protectia muncii. Executantul este singurul responsabil pentru eventuale daune cauzate de nerespectarea normelor privind conditiile si protectia muncii.    </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9.19. - Inlocuirea personalului de specialitate nominalizat pentru indeplinirea contractului se realizează numai cu acceptul Achizitorului şi nu reprezintă o modificare substanţială a contractului, aşa cum este aceasta definită in legislatia privind achizitiile, decât în următoarele situaţii:</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a) noul personal de specialitate nominalizat pentru îndeplinirea contractului nu îndeplineşte cel puţin criteriile de calificare prevăzute în cadrul documentaţiei de atribuire (daca este cazul aplicarii unor astfel  de criterii de eligibilitate);</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b) noul personal de specialitate nominalizat pentru îndeplinirea contractului nu obţine cel puţin acelaşi punctaj ca personalul propus la momentul aplicării factorilor de evaluare ( daca este cazul aplicarii unor astfel de factori).</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 xml:space="preserve"> În situaţiile prevăzute mai sus, Executantul are obligaţia de a transmite pentru noul personal documentele solicitate prin documentaţia de atribuire fie în vederea demonstrării îndeplinirii criteriilor de calificare/selecţie stabilite, fie în vederea calculării punctajului aferent factorilor de evaluare.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9.20. – În eventualitatea în care organele abilitate de control constată încasarea unor sume necuvenite, executantul se obligă să returneze achizitorului sumele încasate necuvenit, precum şi penalităţile şi foloasele necuvenite constatate.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9.21. – Responsabilitățile/obligațiile Executantului se completează cu cele prevăzute în cerințele achizitorului detaliate în Caietul de sarcini/Specificațiile tehnice.</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10. Responsabilităţile achizitorului</w:t>
      </w:r>
    </w:p>
    <w:p w:rsidR="005052A3" w:rsidRPr="006E583D" w:rsidRDefault="005052A3" w:rsidP="005052A3">
      <w:pPr>
        <w:spacing w:after="0" w:line="240" w:lineRule="auto"/>
        <w:jc w:val="both"/>
        <w:rPr>
          <w:rFonts w:ascii="Tahoma" w:eastAsia="Times New Roman" w:hAnsi="Tahoma" w:cs="Tahoma"/>
          <w:noProof/>
          <w:sz w:val="20"/>
          <w:szCs w:val="20"/>
          <w:lang w:val="it-IT"/>
        </w:rPr>
      </w:pPr>
      <w:r w:rsidRPr="006E583D">
        <w:rPr>
          <w:rFonts w:ascii="Tahoma" w:eastAsia="Times New Roman" w:hAnsi="Tahoma" w:cs="Tahoma"/>
          <w:noProof/>
          <w:sz w:val="20"/>
          <w:szCs w:val="20"/>
          <w:lang w:val="ro-RO"/>
        </w:rPr>
        <w:t xml:space="preserve">10.1. - </w:t>
      </w:r>
      <w:r w:rsidRPr="006E583D">
        <w:rPr>
          <w:rFonts w:ascii="Tahoma" w:eastAsia="Times New Roman" w:hAnsi="Tahoma" w:cs="Tahoma"/>
          <w:noProof/>
          <w:sz w:val="20"/>
          <w:szCs w:val="20"/>
          <w:lang w:val="it-IT"/>
        </w:rPr>
        <w:t>Achizitorul se obligă să pună la dispoziţia Executantului orice facilităţi şi/sau informaţii pe care acesta le consideră necesare pentru îndeplinirea contractului.</w:t>
      </w:r>
    </w:p>
    <w:p w:rsidR="005052A3" w:rsidRPr="006E583D" w:rsidRDefault="005052A3" w:rsidP="005052A3">
      <w:pPr>
        <w:spacing w:after="0" w:line="240" w:lineRule="auto"/>
        <w:jc w:val="both"/>
        <w:rPr>
          <w:rFonts w:ascii="Tahoma" w:eastAsia="MS Mincho" w:hAnsi="Tahoma" w:cs="Tahoma"/>
          <w:color w:val="FFFFFF"/>
          <w:sz w:val="20"/>
          <w:szCs w:val="20"/>
          <w:lang w:val="ro-RO" w:eastAsia="ro-RO"/>
        </w:rPr>
      </w:pPr>
      <w:r w:rsidRPr="006E583D">
        <w:rPr>
          <w:rFonts w:ascii="Tahoma" w:eastAsia="Times New Roman" w:hAnsi="Tahoma" w:cs="Tahoma"/>
          <w:sz w:val="20"/>
          <w:szCs w:val="20"/>
          <w:lang w:eastAsia="ro-RO"/>
        </w:rPr>
        <w:t xml:space="preserve">10.2. - </w:t>
      </w:r>
      <w:r w:rsidRPr="006E583D">
        <w:rPr>
          <w:rFonts w:ascii="Tahoma" w:eastAsia="MS Mincho" w:hAnsi="Tahoma" w:cs="Tahoma"/>
          <w:sz w:val="20"/>
          <w:szCs w:val="20"/>
          <w:lang w:val="ro-RO" w:eastAsia="ro-RO"/>
        </w:rPr>
        <w:t xml:space="preserve">Achizitorul are obligaţia de </w:t>
      </w:r>
      <w:proofErr w:type="gramStart"/>
      <w:r w:rsidRPr="006E583D">
        <w:rPr>
          <w:rFonts w:ascii="Tahoma" w:eastAsia="MS Mincho" w:hAnsi="Tahoma" w:cs="Tahoma"/>
          <w:sz w:val="20"/>
          <w:szCs w:val="20"/>
          <w:lang w:val="ro-RO" w:eastAsia="ro-RO"/>
        </w:rPr>
        <w:t>a</w:t>
      </w:r>
      <w:proofErr w:type="gramEnd"/>
      <w:r w:rsidRPr="006E583D">
        <w:rPr>
          <w:rFonts w:ascii="Tahoma" w:eastAsia="MS Mincho" w:hAnsi="Tahoma" w:cs="Tahoma"/>
          <w:sz w:val="20"/>
          <w:szCs w:val="20"/>
          <w:lang w:val="ro-RO" w:eastAsia="ro-RO"/>
        </w:rPr>
        <w:t xml:space="preserve"> efectua plata în termen de cel mult 30 zile de la data înregistrării facturii la sediul acestuia, în baza documentelor justificative. </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10.3. - Achizitorul va pune la dispozitie Santierul/amplasamentul cel mai tarziu la data emiterii Ordinului de incepere a lucrarilor. Predarea amplasamentului se va face prin proces - verbal de predare – primire.</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 xml:space="preserve">10.4. - </w:t>
      </w:r>
      <w:r w:rsidRPr="006E583D">
        <w:rPr>
          <w:rFonts w:ascii="Tahoma" w:eastAsia="Times New Roman" w:hAnsi="Tahoma" w:cs="Tahoma"/>
          <w:sz w:val="20"/>
          <w:szCs w:val="20"/>
          <w:lang w:val="ro-RO"/>
        </w:rPr>
        <w:t>Achizitorul are obligaţia de a furniza Executantului toate autorizaţiile şi avizele necesare execuţiei lucrărilor, conform prevederilor legale.</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10.5. - Executantul va respecta si executa toate instrucţiunile emise de către Achizitor cu privire la execuţia Lucrărilor, inclusiv suspendarea execuţiei tuturor Lucrărilor sau a unei părţi a acestora.</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In ipoteza in care Executantul considera instructiunile Achizitorului nejustificate sau de natura     a-i produce prejudicii, va formula in scris obiectiunile sale, in termen de 5 zile de la comunicarea instructiunii. Transmiterea acestor obiecțiuni nu suspendă executarea instrucțiunilor respective cu exepția situației în care aplicarea instrucțiunii ar conduce la incălcarea normelor legale imperative si ar putea duce la angajarea răspunderii  contractuale, delictuale sau penale a Executantului.</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 xml:space="preserve">10.6. - Nicio aprobare, consimtamant sau absenta unor observatii ale Achizitorului nu vor exonera Executantul de obligatiile sale. </w:t>
      </w:r>
    </w:p>
    <w:p w:rsidR="005052A3" w:rsidRPr="006E583D" w:rsidRDefault="005052A3" w:rsidP="005052A3">
      <w:pPr>
        <w:spacing w:after="0" w:line="240" w:lineRule="auto"/>
        <w:jc w:val="both"/>
        <w:rPr>
          <w:rFonts w:ascii="Tahoma" w:eastAsia="Times New Roman" w:hAnsi="Tahoma" w:cs="Tahoma"/>
          <w:snapToGrid w:val="0"/>
          <w:sz w:val="20"/>
          <w:szCs w:val="20"/>
          <w:lang w:val="ro-RO"/>
        </w:rPr>
      </w:pPr>
      <w:r w:rsidRPr="006E583D">
        <w:rPr>
          <w:rFonts w:ascii="Tahoma" w:eastAsia="Times New Roman" w:hAnsi="Tahoma" w:cs="Tahoma"/>
          <w:sz w:val="20"/>
          <w:szCs w:val="20"/>
          <w:lang w:val="it-IT"/>
        </w:rPr>
        <w:t xml:space="preserve">10.7. - </w:t>
      </w:r>
      <w:r w:rsidRPr="006E583D">
        <w:rPr>
          <w:rFonts w:ascii="Tahoma" w:eastAsia="Times New Roman" w:hAnsi="Tahoma" w:cs="Tahoma"/>
          <w:snapToGrid w:val="0"/>
          <w:sz w:val="20"/>
          <w:szCs w:val="20"/>
          <w:lang w:val="ro-RO"/>
        </w:rPr>
        <w:t>Achizitorul, prin dirigintele de santier si/sau reprezentantul sau imputernicit, are obligatia de a se prezenta in cel mult 5 zile de la notificarea primita din partea Executantului in vederea incheierii actelor legale pentru lucrarile ce devin ascunse.</w:t>
      </w:r>
    </w:p>
    <w:p w:rsidR="005052A3" w:rsidRPr="006E583D" w:rsidRDefault="005052A3" w:rsidP="005052A3">
      <w:pPr>
        <w:spacing w:after="0" w:line="240" w:lineRule="auto"/>
        <w:jc w:val="both"/>
        <w:rPr>
          <w:rFonts w:ascii="Tahoma" w:eastAsia="Times New Roman" w:hAnsi="Tahoma" w:cs="Tahoma"/>
          <w:bCs/>
          <w:snapToGrid w:val="0"/>
          <w:sz w:val="20"/>
          <w:szCs w:val="20"/>
          <w:lang w:val="ro-RO"/>
        </w:rPr>
      </w:pPr>
      <w:r w:rsidRPr="006E583D">
        <w:rPr>
          <w:rFonts w:ascii="Tahoma" w:eastAsia="Times New Roman" w:hAnsi="Tahoma" w:cs="Tahoma"/>
          <w:bCs/>
          <w:snapToGrid w:val="0"/>
          <w:sz w:val="20"/>
          <w:szCs w:val="20"/>
          <w:lang w:val="ro-RO"/>
        </w:rPr>
        <w:t>10.8. - Achizitorul are obligatia de a pune Executantului la dispozitie intreaga documentatie tehnico – economica necesara pentru executia lucrarilor, intr-un exemplar.</w:t>
      </w:r>
    </w:p>
    <w:p w:rsidR="005052A3" w:rsidRPr="006E583D" w:rsidRDefault="005052A3" w:rsidP="005052A3">
      <w:pPr>
        <w:spacing w:after="0" w:line="240" w:lineRule="auto"/>
        <w:jc w:val="both"/>
        <w:rPr>
          <w:rFonts w:ascii="Tahoma" w:eastAsia="MS Mincho" w:hAnsi="Tahoma" w:cs="Tahoma"/>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ro-RO" w:eastAsia="ro-RO"/>
        </w:rPr>
      </w:pPr>
      <w:r w:rsidRPr="006E583D">
        <w:rPr>
          <w:rFonts w:ascii="Tahoma" w:eastAsia="Times New Roman" w:hAnsi="Tahoma" w:cs="Tahoma"/>
          <w:b/>
          <w:sz w:val="20"/>
          <w:szCs w:val="20"/>
          <w:lang w:val="ro-RO" w:eastAsia="ro-RO"/>
        </w:rPr>
        <w:t xml:space="preserve">11. Întârzierea lucrărilor.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11.1. - Toate lucrarile contractate vor fi finalizate de Executant si receptionate de Achizitor in cadrul termenului convenit de parti. Executantul este de drept in intarziere incepand cu ziua urmatoare scadentei, fara punere formala in intarziere sau efectuarea vreunei alte formalitati.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lastRenderedPageBreak/>
        <w:t>11.2. - Executantul nu datoreaza penalitati de intarziere atunci cand intarzierile sunt urmarea lipsei de documentatie tehnica sau a lipsei frontului de lucru, datorate culpei Achizitorului. In toate aceste ipoteze termenul de executie ce curge impotriva Executantului va fi prelungit cu durata acestor impedimente, constatate in scris de catre parti prin reprezentantii lor imputerniciti in acest sens, prin incheierea unui Act Aditional la Contract. Aceste penalităţi nu vor exonera Executantul de obligaţia de a termina lucrările sau de alte sarcini, obligaţii sau responsabilităţi pe care le are conform prevederilor contractului.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11.3. - Intarzierea lucrarilor va fi acceptata in urmatoarele cazuri: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a) conditiile climaterice extrem de nefavorabile, precum si temperaturi care, potrivit normelor, normativelor si agrementelor tehnice, nu permit punerea in executie a unor materiale sau procedee tehnice.</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b) oricare alt motiv de intarziere care nu se datoreaza Executantului si nu a survenit prin incalcarea contractului de catre acesta; Executantul este indreptatit sa solicite in scris prelungirea termenului de executie a  oricarei parti din lucrare, afectate de motivele de întârziere.</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c) in cazul in care Achizitorul nu beneficiaza de finantare din motive neimputabile lui; Achizitorul va aduce la cunostinta Executantului aceasta situatie in termen de 30 zile lucratoare de la data la care a luat cunostinta despre aceasta, cu consecinta dreptului Executantului, conditionat de notificarea prealabila a Achizitorului, de a sista lucrarile sau de a diminua ritmul executiei.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11.4. - Interventia unei situatii ce poate determina imposibilitatea temporara a Executantului de executare a obligatiilor contractuale obliga Executantul la informarea prompta, in termen de 5 zile, a Achizitorului. Lipsa informarii Achizitorului in cadrul acestui termen face inopozabila acestuia dispozitia sau decizia dirigintelui de santier sau a Executantului de sistare temporara, integrala sau partiala, a lucrarilor, cu consecinta dreptului Achizitorului de a refuza prelungirea Duratei de Executie a lucrarilor contractate.</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12. Finalizarea lucrărilor</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12.1. - Execuția lucrărilor ce fac obiectul prezentului contract trebuie finalizate în termenele convenite de părți.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12.2. - (1) La finalizarea lucrărilor Executantul are obligaţia de a notifica în scris achizitorul că sunt îndeplinite condiţiile de recepţie, solicitând acestuia convocarea comisiei de recepţie.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(2) Pe baza situaţiilor de lucrări executate confirmate şi a constatărilor efectuate pe teren comisia de recepţie va aprecia dacă sunt întrunite condiţiile pentru recepţie. În cazul în care se constată că sunt lipsuri sau deficienţe, acestea vor fi notificate Executantului. </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12.3. - Comisia de recepție are obligația de a constata stadiul îndeplinirii contractului prin corelarea prevederilor acestuia cu documentaţia </w:t>
      </w:r>
      <w:proofErr w:type="gramStart"/>
      <w:r w:rsidRPr="006E583D">
        <w:rPr>
          <w:rFonts w:ascii="Tahoma" w:eastAsia="Times New Roman" w:hAnsi="Tahoma" w:cs="Tahoma"/>
          <w:sz w:val="20"/>
          <w:szCs w:val="20"/>
          <w:lang w:val="fr-FR" w:eastAsia="ro-RO"/>
        </w:rPr>
        <w:t>de execuţie</w:t>
      </w:r>
      <w:proofErr w:type="gramEnd"/>
      <w:r w:rsidRPr="006E583D">
        <w:rPr>
          <w:rFonts w:ascii="Tahoma" w:eastAsia="Times New Roman" w:hAnsi="Tahoma" w:cs="Tahoma"/>
          <w:sz w:val="20"/>
          <w:szCs w:val="20"/>
          <w:lang w:val="fr-FR" w:eastAsia="ro-RO"/>
        </w:rPr>
        <w:t xml:space="preserve"> şi cu reglementările în vigoare. În funcţie de constatările făcute, achizitorul are dreptul de a aproba sau de a respinge recepţia.</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13. Perioada de garanţie acordată lucrărilor</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13.1. - Perioada de garanţie acordată lucrărilor este de ____ de la încheierea procesului verbal de recepţie, semnat de ambele părți,f</w:t>
      </w:r>
      <w:r w:rsidRPr="006E583D">
        <w:rPr>
          <w:rFonts w:ascii="Tahoma" w:eastAsia="Times New Roman" w:hAnsi="Tahoma" w:cs="Tahoma"/>
          <w:sz w:val="20"/>
          <w:szCs w:val="20"/>
          <w:lang w:val="ro-RO" w:eastAsia="ro-RO"/>
        </w:rPr>
        <w:t>ără obiecțiuni,</w:t>
      </w:r>
      <w:r w:rsidRPr="006E583D">
        <w:rPr>
          <w:rFonts w:ascii="Tahoma" w:eastAsia="Times New Roman" w:hAnsi="Tahoma" w:cs="Tahoma"/>
          <w:sz w:val="20"/>
          <w:szCs w:val="20"/>
          <w:lang w:val="fr-FR" w:eastAsia="ro-RO"/>
        </w:rPr>
        <w:t xml:space="preserve"> la terminarea lucrărilor de execuţie.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13.2. - (1) În perioada de garanţie Executantul are obligaţia, în urma dispoziţiei date de achizitor, de a executa toate lucrările de modificare, reconstrucţie şi remediere a viciilor, contracţiilor şi altor defecte a căror cauză este nerespectarea clauzelor contractuale.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 Executantul are obligaţia de a executa toate activităţile prevăzute la alin. (1), pe cheltuiala proprie, în cazul în care ele sunt necesare ca urmare 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 utilizării de materiale, de instalaţii sau a unei manopere neconforme cu prevederile contractului; sau</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b) neglijenţei sau neîndeplinirii de către executant a oricăreia dintre obligaţiile explicite sau implicite care îi revin în baza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(3) În cazul în care defecţiunile nu s-au produs din vina Executantului, lucrările fiind executate de către acesta conform prevederilor contractului, costul remedierilor va fi evaluat şi plătit ca lucrări suplimentare.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13.3. - În cazul în care Executantul nu execută lucrările prevăzute la clauza 13.2 alin. (1), achizitorul este îndreptăţit să angajeze şi să plătească alte persoane care să </w:t>
      </w:r>
      <w:proofErr w:type="gramStart"/>
      <w:r w:rsidRPr="006E583D">
        <w:rPr>
          <w:rFonts w:ascii="Tahoma" w:eastAsia="Times New Roman" w:hAnsi="Tahoma" w:cs="Tahoma"/>
          <w:sz w:val="20"/>
          <w:szCs w:val="20"/>
          <w:lang w:val="fr-FR" w:eastAsia="ro-RO"/>
        </w:rPr>
        <w:t>le execute</w:t>
      </w:r>
      <w:proofErr w:type="gramEnd"/>
      <w:r w:rsidRPr="006E583D">
        <w:rPr>
          <w:rFonts w:ascii="Tahoma" w:eastAsia="Times New Roman" w:hAnsi="Tahoma" w:cs="Tahoma"/>
          <w:sz w:val="20"/>
          <w:szCs w:val="20"/>
          <w:lang w:val="fr-FR" w:eastAsia="ro-RO"/>
        </w:rPr>
        <w:t>. Cheltuielile aferente acestor lucrări vor fi recuperate de către achizitor de la executant sau reţinute din sumele cuvenite acestuia.</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14. Modalităţi de plată</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color w:val="000000"/>
          <w:sz w:val="20"/>
          <w:szCs w:val="20"/>
          <w:lang w:val="it-IT" w:eastAsia="ro-RO"/>
        </w:rPr>
        <w:t>14.1. Decontarea execuției lucrărilor se va face în termen de 30 zile de la semnarea procesului verbal de recepție de către ambele părți, fără obiecțiuni, și înregistrarea facturilor la Consiliul Județean Constanța emise de către executant, în funcție de disponibilitățile bugetare alocate.</w:t>
      </w:r>
    </w:p>
    <w:p w:rsidR="005052A3" w:rsidRPr="006E583D" w:rsidRDefault="005052A3" w:rsidP="005052A3">
      <w:pPr>
        <w:spacing w:after="0" w:line="240" w:lineRule="auto"/>
        <w:jc w:val="both"/>
        <w:rPr>
          <w:rFonts w:ascii="Tahoma" w:eastAsia="Times New Roman" w:hAnsi="Tahoma" w:cs="Tahoma"/>
          <w:color w:val="000000"/>
          <w:sz w:val="20"/>
          <w:szCs w:val="20"/>
          <w:lang w:val="it-IT" w:eastAsia="ro-RO"/>
        </w:rPr>
      </w:pPr>
      <w:r w:rsidRPr="006E583D">
        <w:rPr>
          <w:rFonts w:ascii="Tahoma" w:eastAsia="Times New Roman" w:hAnsi="Tahoma" w:cs="Tahoma"/>
          <w:color w:val="000000"/>
          <w:sz w:val="20"/>
          <w:szCs w:val="20"/>
          <w:lang w:val="it-IT" w:eastAsia="ro-RO"/>
        </w:rPr>
        <w:t>14.2. Plățile se vor face de către achizitor în contul de Trezorerie indicat de executant pe facturi.</w:t>
      </w:r>
    </w:p>
    <w:p w:rsidR="005052A3" w:rsidRPr="006E583D" w:rsidRDefault="005052A3" w:rsidP="005052A3">
      <w:pPr>
        <w:spacing w:after="0" w:line="240" w:lineRule="auto"/>
        <w:jc w:val="both"/>
        <w:rPr>
          <w:rFonts w:ascii="Tahoma" w:eastAsia="Times New Roman" w:hAnsi="Tahoma" w:cs="Tahoma"/>
          <w:color w:val="000000"/>
          <w:sz w:val="20"/>
          <w:szCs w:val="20"/>
          <w:lang w:val="pt-BR" w:eastAsia="ro-RO"/>
        </w:rPr>
      </w:pPr>
      <w:r w:rsidRPr="006E583D">
        <w:rPr>
          <w:rFonts w:ascii="Tahoma" w:eastAsia="Times New Roman" w:hAnsi="Tahoma" w:cs="Tahoma"/>
          <w:color w:val="000000"/>
          <w:sz w:val="20"/>
          <w:szCs w:val="20"/>
          <w:lang w:val="pt-BR" w:eastAsia="ro-RO"/>
        </w:rPr>
        <w:t xml:space="preserve">14.3. </w:t>
      </w:r>
      <w:r w:rsidRPr="006E583D">
        <w:rPr>
          <w:rFonts w:ascii="Tahoma" w:eastAsia="Times New Roman" w:hAnsi="Tahoma" w:cs="Tahoma"/>
          <w:color w:val="000000"/>
          <w:sz w:val="20"/>
          <w:szCs w:val="20"/>
          <w:lang w:eastAsia="ro-RO"/>
        </w:rPr>
        <w:t>Executantul are obligaţia de a menţiona pe factur</w:t>
      </w:r>
      <w:r w:rsidRPr="006E583D">
        <w:rPr>
          <w:rFonts w:ascii="Tahoma" w:eastAsia="Times New Roman" w:hAnsi="Tahoma" w:cs="Tahoma"/>
          <w:color w:val="000000"/>
          <w:sz w:val="20"/>
          <w:szCs w:val="20"/>
          <w:lang w:val="ro-RO" w:eastAsia="ro-RO"/>
        </w:rPr>
        <w:t>ile</w:t>
      </w:r>
      <w:r w:rsidRPr="006E583D">
        <w:rPr>
          <w:rFonts w:ascii="Tahoma" w:eastAsia="Times New Roman" w:hAnsi="Tahoma" w:cs="Tahoma"/>
          <w:color w:val="000000"/>
          <w:sz w:val="20"/>
          <w:szCs w:val="20"/>
          <w:lang w:eastAsia="ro-RO"/>
        </w:rPr>
        <w:t xml:space="preserve"> fiscal</w:t>
      </w:r>
      <w:r w:rsidRPr="006E583D">
        <w:rPr>
          <w:rFonts w:ascii="Tahoma" w:eastAsia="Times New Roman" w:hAnsi="Tahoma" w:cs="Tahoma"/>
          <w:color w:val="000000"/>
          <w:sz w:val="20"/>
          <w:szCs w:val="20"/>
          <w:lang w:val="ro-RO" w:eastAsia="ro-RO"/>
        </w:rPr>
        <w:t>e</w:t>
      </w:r>
      <w:r w:rsidRPr="006E583D">
        <w:rPr>
          <w:rFonts w:ascii="Tahoma" w:eastAsia="Times New Roman" w:hAnsi="Tahoma" w:cs="Tahoma"/>
          <w:color w:val="000000"/>
          <w:sz w:val="20"/>
          <w:szCs w:val="20"/>
          <w:lang w:eastAsia="ro-RO"/>
        </w:rPr>
        <w:t xml:space="preserve"> numărul şi data prezentului contract</w:t>
      </w:r>
      <w:r w:rsidRPr="006E583D">
        <w:rPr>
          <w:rFonts w:ascii="Tahoma" w:eastAsia="Times New Roman" w:hAnsi="Tahoma" w:cs="Tahoma"/>
          <w:color w:val="000000"/>
          <w:sz w:val="20"/>
          <w:szCs w:val="20"/>
          <w:lang w:val="ro-RO" w:eastAsia="ro-RO"/>
        </w:rPr>
        <w:t>.</w:t>
      </w:r>
      <w:r w:rsidRPr="006E583D">
        <w:rPr>
          <w:rFonts w:ascii="Tahoma" w:eastAsia="Times New Roman" w:hAnsi="Tahoma" w:cs="Tahoma"/>
          <w:color w:val="000000"/>
          <w:sz w:val="20"/>
          <w:szCs w:val="20"/>
          <w:lang w:val="pt-BR" w:eastAsia="ro-RO"/>
        </w:rPr>
        <w:t xml:space="preserve"> </w:t>
      </w:r>
    </w:p>
    <w:p w:rsidR="005052A3"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14.5. Executantul răspunde în fata organelor de control şi suportă toate sumele considerate ca fiind încasate nejustificat, precum şi foloasele necuvenite stabilite.</w:t>
      </w:r>
    </w:p>
    <w:p w:rsidR="00220FA6" w:rsidRPr="006E583D" w:rsidRDefault="00220FA6"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lastRenderedPageBreak/>
        <w:t>15. Actualizarea preţului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15.1. - Pentru lucrările executate plăţile datorate </w:t>
      </w:r>
      <w:proofErr w:type="gramStart"/>
      <w:r w:rsidRPr="006E583D">
        <w:rPr>
          <w:rFonts w:ascii="Tahoma" w:eastAsia="Times New Roman" w:hAnsi="Tahoma" w:cs="Tahoma"/>
          <w:sz w:val="20"/>
          <w:szCs w:val="20"/>
          <w:lang w:val="fr-FR" w:eastAsia="ro-RO"/>
        </w:rPr>
        <w:t>de achizitor</w:t>
      </w:r>
      <w:proofErr w:type="gramEnd"/>
      <w:r w:rsidRPr="006E583D">
        <w:rPr>
          <w:rFonts w:ascii="Tahoma" w:eastAsia="Times New Roman" w:hAnsi="Tahoma" w:cs="Tahoma"/>
          <w:sz w:val="20"/>
          <w:szCs w:val="20"/>
          <w:lang w:val="fr-FR" w:eastAsia="ro-RO"/>
        </w:rPr>
        <w:t xml:space="preserve"> Executantului sunt cele declarate în propunerea financiară, anexă la contract.</w:t>
      </w:r>
    </w:p>
    <w:p w:rsidR="005052A3" w:rsidRPr="006E583D" w:rsidRDefault="005052A3" w:rsidP="005052A3">
      <w:pPr>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fr-FR" w:eastAsia="ro-RO"/>
        </w:rPr>
        <w:t>15.2. - Preţul contractului nu se actualizează.</w:t>
      </w:r>
    </w:p>
    <w:p w:rsidR="005052A3" w:rsidRPr="006E583D" w:rsidRDefault="005052A3" w:rsidP="005052A3">
      <w:pPr>
        <w:overflowPunct w:val="0"/>
        <w:autoSpaceDE w:val="0"/>
        <w:autoSpaceDN w:val="0"/>
        <w:adjustRightInd w:val="0"/>
        <w:spacing w:after="0" w:line="240" w:lineRule="auto"/>
        <w:ind w:right="-720"/>
        <w:jc w:val="both"/>
        <w:textAlignment w:val="baseline"/>
        <w:rPr>
          <w:rFonts w:ascii="Tahoma" w:eastAsia="Times New Roman" w:hAnsi="Tahoma" w:cs="Tahoma"/>
          <w:b/>
          <w:color w:val="000000"/>
          <w:sz w:val="20"/>
          <w:szCs w:val="20"/>
          <w:lang w:val="ro-RO" w:eastAsia="ro-RO"/>
        </w:rPr>
      </w:pPr>
    </w:p>
    <w:p w:rsidR="005052A3" w:rsidRPr="006E583D" w:rsidRDefault="005052A3" w:rsidP="005052A3">
      <w:pPr>
        <w:overflowPunct w:val="0"/>
        <w:autoSpaceDE w:val="0"/>
        <w:autoSpaceDN w:val="0"/>
        <w:adjustRightInd w:val="0"/>
        <w:spacing w:after="0" w:line="240" w:lineRule="auto"/>
        <w:ind w:right="-720"/>
        <w:jc w:val="both"/>
        <w:textAlignment w:val="baseline"/>
        <w:rPr>
          <w:rFonts w:ascii="Tahoma" w:eastAsia="Times New Roman" w:hAnsi="Tahoma" w:cs="Tahoma"/>
          <w:b/>
          <w:color w:val="000000"/>
          <w:sz w:val="20"/>
          <w:szCs w:val="20"/>
          <w:lang w:val="ro-RO" w:eastAsia="ro-RO"/>
        </w:rPr>
      </w:pPr>
      <w:r w:rsidRPr="006E583D">
        <w:rPr>
          <w:rFonts w:ascii="Tahoma" w:eastAsia="Times New Roman" w:hAnsi="Tahoma" w:cs="Tahoma"/>
          <w:b/>
          <w:color w:val="000000"/>
          <w:sz w:val="20"/>
          <w:szCs w:val="20"/>
          <w:lang w:val="ro-RO" w:eastAsia="ro-RO"/>
        </w:rPr>
        <w:t>16. Garanţia de bună execuţie a contractului</w:t>
      </w:r>
    </w:p>
    <w:p w:rsidR="005052A3" w:rsidRPr="00E7166F" w:rsidRDefault="005052A3" w:rsidP="005052A3">
      <w:pPr>
        <w:spacing w:after="0" w:line="240" w:lineRule="auto"/>
        <w:jc w:val="both"/>
        <w:rPr>
          <w:rFonts w:ascii="Tahoma" w:eastAsia="Times New Roman" w:hAnsi="Tahoma" w:cs="Tahoma"/>
          <w:b/>
          <w:color w:val="000000"/>
          <w:sz w:val="20"/>
          <w:szCs w:val="20"/>
          <w:lang w:val="ro-RO" w:eastAsia="ro-RO"/>
        </w:rPr>
      </w:pPr>
      <w:r w:rsidRPr="00E7166F">
        <w:rPr>
          <w:rFonts w:ascii="Tahoma" w:eastAsia="Times New Roman" w:hAnsi="Tahoma" w:cs="Tahoma"/>
          <w:b/>
          <w:color w:val="000000"/>
          <w:sz w:val="20"/>
          <w:szCs w:val="20"/>
          <w:lang w:val="ro-RO" w:eastAsia="ro-RO"/>
        </w:rPr>
        <w:t xml:space="preserve">16.1 (1) - Executantul se obligă să constituie garanţia de bună execuţie a contractului, în cuantum de </w:t>
      </w:r>
      <w:r w:rsidR="00E7166F" w:rsidRPr="00286BD5">
        <w:rPr>
          <w:rFonts w:ascii="Tahoma" w:eastAsia="Times New Roman" w:hAnsi="Tahoma" w:cs="Tahoma"/>
          <w:b/>
          <w:color w:val="000000"/>
          <w:lang w:val="ro-RO" w:eastAsia="ro-RO"/>
        </w:rPr>
        <w:t>10</w:t>
      </w:r>
      <w:r w:rsidRPr="00286BD5">
        <w:rPr>
          <w:rFonts w:ascii="Tahoma" w:eastAsia="Times New Roman" w:hAnsi="Tahoma" w:cs="Tahoma"/>
          <w:b/>
          <w:color w:val="000000"/>
          <w:lang w:val="ro-RO" w:eastAsia="ro-RO"/>
        </w:rPr>
        <w:t>%</w:t>
      </w:r>
      <w:r w:rsidRPr="00E7166F">
        <w:rPr>
          <w:rFonts w:ascii="Tahoma" w:eastAsia="Times New Roman" w:hAnsi="Tahoma" w:cs="Tahoma"/>
          <w:b/>
          <w:color w:val="000000"/>
          <w:sz w:val="20"/>
          <w:szCs w:val="20"/>
          <w:lang w:val="ro-RO" w:eastAsia="ro-RO"/>
        </w:rPr>
        <w:t xml:space="preserve"> din preţul contractului, exclusiv TVA, în termen de cel mult 5 zile lucrătoare de la semnarea contractului de către ambele părţi, în conformitate cu prevederile H.G. nr.</w:t>
      </w:r>
      <w:r w:rsidR="00E7166F" w:rsidRPr="00E7166F">
        <w:rPr>
          <w:rFonts w:ascii="Tahoma" w:eastAsia="Times New Roman" w:hAnsi="Tahoma" w:cs="Tahoma"/>
          <w:b/>
          <w:color w:val="000000"/>
          <w:sz w:val="20"/>
          <w:szCs w:val="20"/>
          <w:lang w:val="ro-RO" w:eastAsia="ro-RO"/>
        </w:rPr>
        <w:t xml:space="preserve">m </w:t>
      </w:r>
      <w:r w:rsidRPr="00E7166F">
        <w:rPr>
          <w:rFonts w:ascii="Tahoma" w:eastAsia="Times New Roman" w:hAnsi="Tahoma" w:cs="Tahoma"/>
          <w:b/>
          <w:color w:val="000000"/>
          <w:sz w:val="20"/>
          <w:szCs w:val="20"/>
          <w:lang w:val="ro-RO" w:eastAsia="ro-RO"/>
        </w:rPr>
        <w:t xml:space="preserve">395/2016. Dovada deschiderii contului de garanţie de bună execuţie la dispoziţia achizitorului reprezintă document al contractului. </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(2) Garanţia de bună execuţie se constituie prin virament bancar sau printr-un instrument de garantare emis în condiţiile legii de o societate bancară sau de o societate de asigurări, care devine anexă la contract.</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(3) Garanţia de bună execuţie se poate constitui și prin reţineri succesive din sumele datorate pentru facturi parţiale.</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(4) În cazul prevăzut la alin.3, Executantul are obligaţia de a deschide un cont la dispoziţia achizitorului la unitatea Trezoreriei _______. Suma iniţială care se depune de către executant în contul de disponibil astfel deschis nu trebuie să fie mai mică de 0,5% din preţul contractului, fără TVA.</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(5) Pe parcursul îndeplinirii contractului, achizitorul urmează să alimenteze contul de disponibil prevăzut la alin.4, prin reţineri succesive din sumele datorate şi cuvenite Executantului până la concurenţa sumei stabilite drept garanţie de bună execuţie în contract.</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(6) În cazul în care valoarea garanţiei de bună execuţie este mai mică de 5.000 de lei, Executantul poate constitui garanția de bună execuție prin depunerea la casierie a sumei în numerar.</w:t>
      </w:r>
      <w:r w:rsidRPr="006E583D">
        <w:rPr>
          <w:rFonts w:ascii="Tahoma" w:eastAsia="Times New Roman" w:hAnsi="Tahoma" w:cs="Tahoma"/>
          <w:color w:val="000000"/>
          <w:sz w:val="20"/>
          <w:szCs w:val="20"/>
          <w:lang w:val="ro-RO" w:eastAsia="ro-RO"/>
        </w:rPr>
        <w:br/>
        <w:t>16.2. - Achizitorul are dreptul de a emite pretenţii asupra garanţiei de bună execuţie, oricând pe parcursul îndeplinirii contractului, în limita prejudiciului creat, în cazul în care Executantul nu îşi îndeplineşte din culpa sa obligaţiile asumate prin contract. Anterior emiterii unei pretenţii asupra garanţiei de bună execuţie achizitorul are obligaţia de a notifica pretenţia atât Executantului, cât şi emitentului instrumentului de garantare, precizând obligaţiile care nu au fost respectate, precum şi modul de calcul al prejudiciului. În situaţia executării garanţiei de bună execuţie, parţial sau total, Executantul are obligaţia de a reîntregi garanţia în cauză raportat la restul rămas de executat.</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r w:rsidRPr="006E583D">
        <w:rPr>
          <w:rFonts w:ascii="Tahoma" w:eastAsia="Times New Roman" w:hAnsi="Tahoma" w:cs="Tahoma"/>
          <w:color w:val="000000"/>
          <w:sz w:val="20"/>
          <w:szCs w:val="20"/>
          <w:lang w:val="ro-RO" w:eastAsia="ro-RO"/>
        </w:rPr>
        <w:t>16.3. Executantul are obligaţia de a prelungi valabilitatea instrumentului prin care se constituie garanţia de bună execuţie în cazul prelungirii termenelor de</w:t>
      </w:r>
      <w:r w:rsidRPr="006E583D">
        <w:rPr>
          <w:rFonts w:ascii="Tahoma" w:eastAsia="Times New Roman" w:hAnsi="Tahoma" w:cs="Tahoma"/>
          <w:color w:val="000000"/>
          <w:sz w:val="20"/>
          <w:szCs w:val="20"/>
          <w:lang w:val="fr-FR" w:eastAsia="ro-RO"/>
        </w:rPr>
        <w:t xml:space="preserve"> execuţie.</w:t>
      </w:r>
    </w:p>
    <w:p w:rsidR="005052A3" w:rsidRPr="006E583D" w:rsidRDefault="005052A3" w:rsidP="005052A3">
      <w:pPr>
        <w:spacing w:after="0" w:line="240" w:lineRule="auto"/>
        <w:jc w:val="both"/>
        <w:rPr>
          <w:rFonts w:ascii="Tahoma" w:eastAsia="Times New Roman" w:hAnsi="Tahoma" w:cs="Tahoma"/>
          <w:sz w:val="20"/>
          <w:szCs w:val="20"/>
          <w:lang w:eastAsia="ro-RO"/>
        </w:rPr>
      </w:pPr>
      <w:r w:rsidRPr="006E583D">
        <w:rPr>
          <w:rFonts w:ascii="Tahoma" w:eastAsia="Times New Roman" w:hAnsi="Tahoma" w:cs="Tahoma"/>
          <w:bCs/>
          <w:snapToGrid w:val="0"/>
          <w:sz w:val="20"/>
          <w:szCs w:val="20"/>
          <w:lang w:val="ro-RO" w:eastAsia="ro-RO"/>
        </w:rPr>
        <w:t>16.4.</w:t>
      </w:r>
      <w:r w:rsidRPr="006E583D">
        <w:rPr>
          <w:rFonts w:ascii="Tahoma" w:eastAsia="Times New Roman" w:hAnsi="Tahoma" w:cs="Tahoma"/>
          <w:b/>
          <w:bCs/>
          <w:snapToGrid w:val="0"/>
          <w:sz w:val="20"/>
          <w:szCs w:val="20"/>
          <w:lang w:val="ro-RO" w:eastAsia="ro-RO"/>
        </w:rPr>
        <w:t xml:space="preserve"> </w:t>
      </w:r>
      <w:r w:rsidRPr="006E583D">
        <w:rPr>
          <w:rFonts w:ascii="Tahoma" w:eastAsia="Times New Roman" w:hAnsi="Tahoma" w:cs="Tahoma"/>
          <w:sz w:val="20"/>
          <w:szCs w:val="20"/>
          <w:lang w:val="ro-RO" w:eastAsia="ro-RO"/>
        </w:rPr>
        <w:t>În cazul în care executantul nu constituie garanţia de bună execuţie în termen de 5 zile lucrătoare de la data semnării contractului de către ambele părţi, autoritatea contractantă are dreptul să rezilieze prezentul contract, de plin drept, fără nicio altă formalitate prealabilă de punere în întârziere.</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r w:rsidRPr="006E583D">
        <w:rPr>
          <w:rFonts w:ascii="Tahoma" w:eastAsia="Times New Roman" w:hAnsi="Tahoma" w:cs="Tahoma"/>
          <w:color w:val="000000"/>
          <w:sz w:val="20"/>
          <w:szCs w:val="20"/>
          <w:lang w:val="fr-FR" w:eastAsia="ro-RO"/>
        </w:rPr>
        <w:t>16.5. – Achizitorul va elibera/restitui garanția de bună execuție conform prevederilor art. 42 din HG nr.395/2016 actualizată.</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p>
    <w:p w:rsidR="005052A3" w:rsidRPr="006E583D" w:rsidRDefault="005052A3" w:rsidP="005052A3">
      <w:pPr>
        <w:spacing w:after="0" w:line="240" w:lineRule="auto"/>
        <w:jc w:val="both"/>
        <w:rPr>
          <w:rFonts w:ascii="Tahoma" w:eastAsia="Times New Roman" w:hAnsi="Tahoma" w:cs="Tahoma"/>
          <w:b/>
          <w:color w:val="000000"/>
          <w:sz w:val="20"/>
          <w:szCs w:val="20"/>
          <w:lang w:val="es-ES" w:eastAsia="ro-RO"/>
        </w:rPr>
      </w:pPr>
      <w:r w:rsidRPr="006E583D">
        <w:rPr>
          <w:rFonts w:ascii="Tahoma" w:eastAsia="Times New Roman" w:hAnsi="Tahoma" w:cs="Tahoma"/>
          <w:b/>
          <w:color w:val="000000"/>
          <w:sz w:val="20"/>
          <w:szCs w:val="20"/>
          <w:lang w:val="es-ES" w:eastAsia="ro-RO"/>
        </w:rPr>
        <w:t>17. Subcontractarea (</w:t>
      </w:r>
      <w:r w:rsidRPr="006E583D">
        <w:rPr>
          <w:rFonts w:ascii="Tahoma" w:eastAsia="Times New Roman" w:hAnsi="Tahoma" w:cs="Tahoma"/>
          <w:b/>
          <w:i/>
          <w:color w:val="000000"/>
          <w:sz w:val="20"/>
          <w:szCs w:val="20"/>
          <w:lang w:val="es-ES" w:eastAsia="ro-RO"/>
        </w:rPr>
        <w:t>daca este cazul</w:t>
      </w:r>
      <w:r w:rsidRPr="006E583D">
        <w:rPr>
          <w:rFonts w:ascii="Tahoma" w:eastAsia="Times New Roman" w:hAnsi="Tahoma" w:cs="Tahoma"/>
          <w:b/>
          <w:color w:val="000000"/>
          <w:sz w:val="20"/>
          <w:szCs w:val="20"/>
          <w:lang w:val="es-ES" w:eastAsia="ro-RO"/>
        </w:rPr>
        <w:t>)</w:t>
      </w:r>
    </w:p>
    <w:p w:rsidR="005052A3" w:rsidRPr="006E583D" w:rsidRDefault="005052A3" w:rsidP="005052A3">
      <w:pPr>
        <w:spacing w:after="0" w:line="240" w:lineRule="auto"/>
        <w:jc w:val="both"/>
        <w:rPr>
          <w:rFonts w:ascii="Tahoma" w:eastAsia="Times New Roman" w:hAnsi="Tahoma" w:cs="Tahoma"/>
          <w:color w:val="000000"/>
          <w:sz w:val="20"/>
          <w:szCs w:val="20"/>
          <w:lang w:val="es-ES" w:eastAsia="ro-RO"/>
        </w:rPr>
      </w:pPr>
      <w:r w:rsidRPr="006E583D">
        <w:rPr>
          <w:rFonts w:ascii="Tahoma" w:eastAsia="Times New Roman" w:hAnsi="Tahoma" w:cs="Tahoma"/>
          <w:color w:val="000000"/>
          <w:sz w:val="20"/>
          <w:szCs w:val="20"/>
          <w:lang w:val="es-ES" w:eastAsia="ro-RO"/>
        </w:rPr>
        <w:t>17.1. - Contractele încheiate de executant cu subcontractanții devin anexe la prezentul contract. Ele trebuie sa cuprinda obligatoriu, insa fara a se limita: denumirea subcontractantilor, reprezentantii legali ai subcontractantilor, datele de contact, activitatile ce urmeaza a fi sucontractate, valoarea aferenta prestatiilor, optiunea de a fi plătiți direct de către Achizitor, optiunea de cesionare a contractului in favoarea Achizitorului (daca este cazul).</w:t>
      </w:r>
    </w:p>
    <w:p w:rsidR="005052A3" w:rsidRPr="006E583D" w:rsidRDefault="005052A3" w:rsidP="005052A3">
      <w:pPr>
        <w:spacing w:after="0" w:line="240" w:lineRule="auto"/>
        <w:jc w:val="both"/>
        <w:rPr>
          <w:rFonts w:ascii="Tahoma" w:eastAsia="Times New Roman" w:hAnsi="Tahoma" w:cs="Tahoma"/>
          <w:color w:val="000000"/>
          <w:sz w:val="20"/>
          <w:szCs w:val="20"/>
          <w:lang w:val="es-ES" w:eastAsia="ro-RO"/>
        </w:rPr>
      </w:pPr>
      <w:r w:rsidRPr="006E583D">
        <w:rPr>
          <w:rFonts w:ascii="Tahoma" w:eastAsia="Times New Roman" w:hAnsi="Tahoma" w:cs="Tahoma"/>
          <w:color w:val="000000"/>
          <w:sz w:val="20"/>
          <w:szCs w:val="20"/>
          <w:lang w:val="es-ES" w:eastAsia="ro-RO"/>
        </w:rPr>
        <w:t>17.2. -Executantul are dreptul de a inlocui/implica noi subcontractanti in perioada de implementare a Contractului, cu conditia ca schimbarea sa nu reprezinte o modificare substantială a acestuia, în conformitate cu cele prevazute expres de legislatia in vigoare privind achizitiile publice.</w:t>
      </w:r>
    </w:p>
    <w:p w:rsidR="005052A3" w:rsidRPr="006E583D" w:rsidRDefault="005052A3" w:rsidP="005052A3">
      <w:pPr>
        <w:spacing w:after="0" w:line="240" w:lineRule="auto"/>
        <w:jc w:val="both"/>
        <w:rPr>
          <w:rFonts w:ascii="Tahoma" w:eastAsia="Times New Roman" w:hAnsi="Tahoma" w:cs="Tahoma"/>
          <w:color w:val="000000"/>
          <w:sz w:val="20"/>
          <w:szCs w:val="20"/>
          <w:lang w:val="es-ES" w:eastAsia="ro-RO"/>
        </w:rPr>
      </w:pPr>
      <w:r w:rsidRPr="006E583D">
        <w:rPr>
          <w:rFonts w:ascii="Tahoma" w:eastAsia="Times New Roman" w:hAnsi="Tahoma" w:cs="Tahoma"/>
          <w:color w:val="000000"/>
          <w:sz w:val="20"/>
          <w:szCs w:val="20"/>
          <w:lang w:val="ro-RO" w:eastAsia="ro-RO"/>
        </w:rPr>
        <w:t>17.3. -</w:t>
      </w:r>
      <w:r w:rsidRPr="006E583D">
        <w:rPr>
          <w:rFonts w:ascii="Tahoma" w:eastAsia="Times New Roman" w:hAnsi="Tahoma" w:cs="Tahoma"/>
          <w:color w:val="000000"/>
          <w:sz w:val="20"/>
          <w:szCs w:val="20"/>
          <w:lang w:val="es-ES" w:eastAsia="ro-RO"/>
        </w:rPr>
        <w:t>Executantul nu va avea dreptul de a inlocui/implica niciun subcontract, in perioada de implementare a contractului fara acordul prealabil al Achizitorului.</w:t>
      </w:r>
      <w:r w:rsidRPr="006E583D">
        <w:rPr>
          <w:rFonts w:ascii="Tahoma" w:eastAsia="Times New Roman" w:hAnsi="Tahoma" w:cs="Tahoma"/>
          <w:color w:val="000000"/>
          <w:sz w:val="20"/>
          <w:szCs w:val="20"/>
          <w:lang w:val="ro-RO" w:eastAsia="ro-RO"/>
        </w:rPr>
        <w:t xml:space="preserve"> Orice solicitare privind inlocuirea/implicarea de noi subcontractanti va fi inaintata catre Executant in vederea obtinerii acordului Achizitorului intr un termen rezonabil  si care nu va putea fi mai mic de 15 zile inainte de momentul inceperii activitatii de catre noii subcontractanti.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17.4. -Dispozitiile privind inlocuirea/implicarea de noi subcontractanti nu diminueaza in nici o situatie raspunderea Executantului in ceea ce priveste modul de indeplinire a Contractului.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17.5. - (1) In vederea finalizarii Contractului, Executantul se obliga sa cesioneze in favoarea Achizitorului contractele incheiate cu subcontractanții acestuia, Executantul obligandu-se totodata sa introduca in contractele sale cu subcontractanții clauze in acest sens. Intr-o asemenea situatie, Contractul va fi continuat de subcontractanți. În acest sens, se va incheia un act adițional la prezentul contract, părțile acestuia fiind Achizitorul, Executantul și Subcontractantul.</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(2) Dispozitiile privind cesiunea contractului de subcontractare nu diminueaza in nicio situatie raspunderea Executantului fata de Achizitor in ceea ce priveste modul de indeplinire a Contractului.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17.6.</w:t>
      </w:r>
      <w:r w:rsidR="001C2A6C" w:rsidRPr="006E583D">
        <w:rPr>
          <w:rFonts w:ascii="Tahoma" w:eastAsia="Times New Roman" w:hAnsi="Tahoma" w:cs="Tahoma"/>
          <w:color w:val="000000"/>
          <w:sz w:val="20"/>
          <w:szCs w:val="20"/>
          <w:lang w:val="ro-RO" w:eastAsia="ro-RO"/>
        </w:rPr>
        <w:t xml:space="preserve"> </w:t>
      </w:r>
      <w:r w:rsidRPr="006E583D">
        <w:rPr>
          <w:rFonts w:ascii="Tahoma" w:eastAsia="Times New Roman" w:hAnsi="Tahoma" w:cs="Tahoma"/>
          <w:color w:val="000000"/>
          <w:sz w:val="20"/>
          <w:szCs w:val="20"/>
          <w:lang w:val="ro-RO" w:eastAsia="ro-RO"/>
        </w:rPr>
        <w:t>-Achizitorul poate efectua plati corespunzatoare partii/partilor din Contract indeplinite de catre subcontractanti, daca acestia si-au exprimat in mod expres aceasta optiune, conform dispozitiior legale aplicabile privind achizitiile publice.</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lastRenderedPageBreak/>
        <w:t>17.7. - Subcontractantii isi vor exprima optiunea de a fi platiti direct de catre Achizitor fie la momentul încheierii contractului cu Executantul, fie ulterior,  dar nu mai tarziu de data incheierii Contractului.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17.8. - Achizitorul efectueaza platile direct catre subcontractanti doar atunci cand prestatia acestora este confirmata prin documente agreate de toate cele 3 parti, respectiv Achizitor, Executant si subcontractant sau de Achizitor si subcontractant atunci cand, in mod nejustificat, Executantul blocheaza confirmarea executarii obligatiilor asumate de subcontractant.</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b/>
          <w:color w:val="000000"/>
          <w:sz w:val="20"/>
          <w:szCs w:val="20"/>
          <w:lang w:val="ro-RO" w:eastAsia="ro-RO"/>
        </w:rPr>
        <w:t>18.2. Terțul Sustinator (daca este cazul)</w:t>
      </w:r>
    </w:p>
    <w:p w:rsidR="005052A3" w:rsidRPr="006E583D" w:rsidRDefault="005052A3" w:rsidP="005052A3">
      <w:pPr>
        <w:spacing w:after="0" w:line="240" w:lineRule="auto"/>
        <w:jc w:val="both"/>
        <w:rPr>
          <w:rFonts w:ascii="Tahoma" w:eastAsia="Times New Roman" w:hAnsi="Tahoma" w:cs="Tahoma"/>
          <w:i/>
          <w:iCs/>
          <w:color w:val="000000"/>
          <w:sz w:val="20"/>
          <w:szCs w:val="20"/>
          <w:lang w:val="it-IT" w:eastAsia="ro-RO"/>
        </w:rPr>
      </w:pPr>
      <w:r w:rsidRPr="006E583D">
        <w:rPr>
          <w:rFonts w:ascii="Tahoma" w:eastAsia="Times New Roman" w:hAnsi="Tahoma" w:cs="Tahoma"/>
          <w:color w:val="000000"/>
          <w:sz w:val="20"/>
          <w:szCs w:val="20"/>
          <w:lang w:eastAsia="ro-RO"/>
        </w:rPr>
        <w:t xml:space="preserve">18.1 - </w:t>
      </w:r>
      <w:r w:rsidRPr="006E583D">
        <w:rPr>
          <w:rFonts w:ascii="Tahoma" w:eastAsia="Times New Roman" w:hAnsi="Tahoma" w:cs="Tahoma"/>
          <w:color w:val="000000"/>
          <w:sz w:val="20"/>
          <w:szCs w:val="20"/>
          <w:lang w:val="ro-RO" w:eastAsia="ro-RO"/>
        </w:rPr>
        <w:t xml:space="preserve">Prezentul contract reprezinta si contract de cesiune a drepturilor litigioase </w:t>
      </w:r>
      <w:proofErr w:type="gramStart"/>
      <w:r w:rsidRPr="006E583D">
        <w:rPr>
          <w:rFonts w:ascii="Tahoma" w:eastAsia="Times New Roman" w:hAnsi="Tahoma" w:cs="Tahoma"/>
          <w:color w:val="000000"/>
          <w:sz w:val="20"/>
          <w:szCs w:val="20"/>
          <w:lang w:val="ro-RO" w:eastAsia="ro-RO"/>
        </w:rPr>
        <w:t>ce</w:t>
      </w:r>
      <w:proofErr w:type="gramEnd"/>
      <w:r w:rsidRPr="006E583D">
        <w:rPr>
          <w:rFonts w:ascii="Tahoma" w:eastAsia="Times New Roman" w:hAnsi="Tahoma" w:cs="Tahoma"/>
          <w:color w:val="000000"/>
          <w:sz w:val="20"/>
          <w:szCs w:val="20"/>
          <w:lang w:val="ro-RO" w:eastAsia="ro-RO"/>
        </w:rPr>
        <w:t xml:space="preserve"> rezulta din incalcarea obligatiilor ce ii revin tertului sustinator in baza angajamentului ferm, anexa la prezentul contract. Cu titlu de garantie, prin semnarea prezentului contract, Executantul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 xml:space="preserve">18.2 - In cazul in care Executantul este in imposibilitatea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Executantului initial cu tertul sustinator nu reprezinta o modificare substantiala a contractului in cursul perioadei sale de valabilitate si se va efectua prin semnarea unui act aditional la contract, părțile acestuia fiind Achizitorul, Executantul și Terțul susținător, fara organizarea unei alte proceduri de atribuire. </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19. Modificări ale contractului</w:t>
      </w:r>
    </w:p>
    <w:p w:rsidR="005052A3" w:rsidRPr="006E583D" w:rsidRDefault="005052A3" w:rsidP="005052A3">
      <w:pPr>
        <w:spacing w:after="0" w:line="240" w:lineRule="auto"/>
        <w:jc w:val="both"/>
        <w:rPr>
          <w:rFonts w:ascii="Tahoma" w:eastAsia="Times New Roman" w:hAnsi="Tahoma" w:cs="Tahoma"/>
          <w:color w:val="000000"/>
          <w:sz w:val="20"/>
          <w:szCs w:val="20"/>
          <w:lang w:eastAsia="ro-RO"/>
        </w:rPr>
      </w:pPr>
      <w:r w:rsidRPr="006E583D">
        <w:rPr>
          <w:rFonts w:ascii="Tahoma" w:eastAsia="Times New Roman" w:hAnsi="Tahoma" w:cs="Tahoma"/>
          <w:color w:val="000000"/>
          <w:sz w:val="20"/>
          <w:szCs w:val="20"/>
          <w:lang w:eastAsia="ro-RO"/>
        </w:rPr>
        <w:t>19.1. Modificarea prezentului contract în cursul perioadei sale de valabilitate se face cu acordul ambelor părți, prin act adițional.</w:t>
      </w:r>
    </w:p>
    <w:p w:rsidR="005052A3" w:rsidRPr="006E583D" w:rsidRDefault="005052A3" w:rsidP="005052A3">
      <w:pPr>
        <w:spacing w:after="0" w:line="240" w:lineRule="auto"/>
        <w:jc w:val="both"/>
        <w:rPr>
          <w:rFonts w:ascii="Tahoma" w:eastAsia="Times New Roman" w:hAnsi="Tahoma" w:cs="Tahoma"/>
          <w:color w:val="000000"/>
          <w:sz w:val="20"/>
          <w:szCs w:val="20"/>
          <w:lang w:eastAsia="ro-RO"/>
        </w:rPr>
      </w:pPr>
      <w:r w:rsidRPr="006E583D">
        <w:rPr>
          <w:rFonts w:ascii="Tahoma" w:eastAsia="Times New Roman" w:hAnsi="Tahoma" w:cs="Tahoma"/>
          <w:color w:val="000000"/>
          <w:sz w:val="20"/>
          <w:szCs w:val="20"/>
          <w:lang w:eastAsia="ro-RO"/>
        </w:rPr>
        <w:t>19.2 Prezentul contract poate fi modificat, în condițiile legii, cu privire la urmatoarele aspecte:</w:t>
      </w:r>
      <w:r w:rsidRPr="006E583D">
        <w:rPr>
          <w:rFonts w:ascii="Tahoma" w:eastAsia="Times New Roman" w:hAnsi="Tahoma" w:cs="Tahoma"/>
          <w:color w:val="000000"/>
          <w:sz w:val="20"/>
          <w:szCs w:val="20"/>
          <w:lang w:val="ro-RO" w:eastAsia="ro-RO"/>
        </w:rPr>
        <w:t xml:space="preserve"> partile contractante (modificare denumire, forma societate, orice alte modificări ce nu atrag crearea unei persoane juridice noi); </w:t>
      </w:r>
      <w:r w:rsidRPr="006E583D">
        <w:rPr>
          <w:rFonts w:ascii="Tahoma" w:eastAsia="Times New Roman" w:hAnsi="Tahoma" w:cs="Tahoma"/>
          <w:color w:val="000000"/>
          <w:sz w:val="20"/>
          <w:szCs w:val="20"/>
          <w:lang w:eastAsia="ro-RO"/>
        </w:rPr>
        <w:t xml:space="preserve">modificari generate de schimbari legislative; modificari generate de înlocuirea/ introducerea unor subcontractanti; modificare generată de înlocuirea prestatorului cu terțul susținător; modificari referitoare la durata contractului (în condițiile precizate în caietul de sarcini); modificari referitoare la modalitati de plata; modificari referitoare la verificari si receptie, toate acestea fiind considerate modificări nesubstanțiale.  </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20. Penalităţi, daune-interese</w:t>
      </w:r>
    </w:p>
    <w:p w:rsidR="005052A3" w:rsidRPr="006E583D" w:rsidRDefault="005052A3" w:rsidP="005052A3">
      <w:pPr>
        <w:spacing w:after="0" w:line="240" w:lineRule="auto"/>
        <w:jc w:val="both"/>
        <w:rPr>
          <w:rFonts w:ascii="Tahoma" w:hAnsi="Tahoma" w:cs="Tahoma"/>
          <w:color w:val="000000"/>
          <w:sz w:val="20"/>
          <w:szCs w:val="20"/>
          <w:lang w:val="ro-RO" w:eastAsia="ro-RO"/>
        </w:rPr>
      </w:pPr>
      <w:r w:rsidRPr="006E583D">
        <w:rPr>
          <w:rFonts w:ascii="Tahoma" w:hAnsi="Tahoma" w:cs="Tahoma"/>
          <w:color w:val="000000"/>
          <w:sz w:val="20"/>
          <w:szCs w:val="20"/>
          <w:lang w:val="ro-RO" w:eastAsia="ro-RO"/>
        </w:rPr>
        <w:t>20.1</w:t>
      </w:r>
      <w:r w:rsidRPr="006E583D">
        <w:rPr>
          <w:rFonts w:ascii="Tahoma" w:hAnsi="Tahoma" w:cs="Tahoma"/>
          <w:b/>
          <w:color w:val="000000"/>
          <w:sz w:val="20"/>
          <w:szCs w:val="20"/>
          <w:lang w:val="ro-RO" w:eastAsia="ro-RO"/>
        </w:rPr>
        <w:t xml:space="preserve"> </w:t>
      </w:r>
      <w:r w:rsidRPr="006E583D">
        <w:rPr>
          <w:rFonts w:ascii="Tahoma" w:hAnsi="Tahoma" w:cs="Tahoma"/>
          <w:color w:val="000000"/>
          <w:sz w:val="20"/>
          <w:szCs w:val="20"/>
          <w:lang w:val="ro-RO" w:eastAsia="ro-RO"/>
        </w:rPr>
        <w:t>-</w:t>
      </w:r>
      <w:r w:rsidRPr="006E583D">
        <w:rPr>
          <w:rFonts w:ascii="Tahoma" w:hAnsi="Tahoma" w:cs="Tahoma"/>
          <w:b/>
          <w:color w:val="000000"/>
          <w:sz w:val="20"/>
          <w:szCs w:val="20"/>
          <w:lang w:val="ro-RO" w:eastAsia="ro-RO"/>
        </w:rPr>
        <w:t xml:space="preserve"> </w:t>
      </w:r>
      <w:r w:rsidRPr="006E583D">
        <w:rPr>
          <w:rFonts w:ascii="Tahoma" w:hAnsi="Tahoma" w:cs="Tahoma"/>
          <w:color w:val="000000"/>
          <w:sz w:val="20"/>
          <w:szCs w:val="20"/>
          <w:lang w:val="ro-RO" w:eastAsia="ro-RO"/>
        </w:rPr>
        <w:t xml:space="preserve">În cazul în care, din vina sa exclusivă, Executantul nu îşi îndeplineşte obligaţiile asumate prin contract  achizitorul va aplica penalităţi Executantului, în sumă echivalentă cu 0,15% pe zi din valoarea lucrărilor rămase de executat. </w:t>
      </w:r>
      <w:r w:rsidRPr="006E583D">
        <w:rPr>
          <w:rFonts w:ascii="Tahoma" w:hAnsi="Tahoma" w:cs="Tahoma"/>
          <w:color w:val="000000"/>
          <w:sz w:val="20"/>
          <w:szCs w:val="20"/>
          <w:lang w:val="es-ES_tradnl" w:eastAsia="ro-RO"/>
        </w:rPr>
        <w:t xml:space="preserve">Penalităţile se calculează pe zile calendaristice, până la îndeplinirea efectivă a </w:t>
      </w:r>
      <w:r w:rsidRPr="006E583D">
        <w:rPr>
          <w:rFonts w:ascii="Tahoma" w:hAnsi="Tahoma" w:cs="Tahoma"/>
          <w:color w:val="000000"/>
          <w:sz w:val="20"/>
          <w:szCs w:val="20"/>
          <w:lang w:val="ro-RO" w:eastAsia="ro-RO"/>
        </w:rPr>
        <w:t xml:space="preserve">obligaţiilor asumate. </w:t>
      </w:r>
    </w:p>
    <w:p w:rsidR="005052A3" w:rsidRPr="006E583D" w:rsidRDefault="005052A3" w:rsidP="005052A3">
      <w:pPr>
        <w:spacing w:after="0" w:line="240" w:lineRule="auto"/>
        <w:jc w:val="both"/>
        <w:rPr>
          <w:rFonts w:ascii="Tahoma" w:hAnsi="Tahoma" w:cs="Tahoma"/>
          <w:color w:val="000000"/>
          <w:sz w:val="20"/>
          <w:szCs w:val="20"/>
          <w:lang w:val="ro-RO" w:eastAsia="ro-RO"/>
        </w:rPr>
      </w:pPr>
      <w:r w:rsidRPr="006E583D">
        <w:rPr>
          <w:rFonts w:ascii="Tahoma" w:hAnsi="Tahoma" w:cs="Tahoma"/>
          <w:color w:val="000000"/>
          <w:sz w:val="20"/>
          <w:szCs w:val="20"/>
          <w:lang w:val="ro-RO" w:eastAsia="ro-RO"/>
        </w:rPr>
        <w:t xml:space="preserve">20.2 </w:t>
      </w:r>
      <w:r w:rsidRPr="006E583D">
        <w:rPr>
          <w:rFonts w:ascii="Tahoma" w:hAnsi="Tahoma" w:cs="Tahoma"/>
          <w:b/>
          <w:color w:val="000000"/>
          <w:sz w:val="20"/>
          <w:szCs w:val="20"/>
          <w:lang w:val="ro-RO" w:eastAsia="ro-RO"/>
        </w:rPr>
        <w:t>-</w:t>
      </w:r>
      <w:r w:rsidRPr="006E583D">
        <w:rPr>
          <w:rFonts w:ascii="Tahoma" w:hAnsi="Tahoma" w:cs="Tahoma"/>
          <w:color w:val="000000"/>
          <w:sz w:val="20"/>
          <w:szCs w:val="20"/>
          <w:lang w:val="ro-RO" w:eastAsia="ro-RO"/>
        </w:rPr>
        <w:t xml:space="preserve"> În cazul în care achizitorul nu onorează facturile acceptate la plată  în termen de 30 de zile lucrătoare de la expirarea perioadei convenite, atunci acesta are obligaţia de a plăti, ca penalităţi, o sumă echivalentă cu 0,15% pe zi din valoarea facturii neachitate, până la îndeplinirea efectivă a obligaţiei de plată. Penalităţile de întârziere se calculează pe zile calendaristice.</w:t>
      </w:r>
    </w:p>
    <w:p w:rsidR="005052A3" w:rsidRPr="006E583D" w:rsidRDefault="005052A3" w:rsidP="005052A3">
      <w:pPr>
        <w:spacing w:after="0" w:line="240" w:lineRule="auto"/>
        <w:jc w:val="both"/>
        <w:rPr>
          <w:rFonts w:ascii="Tahoma" w:hAnsi="Tahoma" w:cs="Tahoma"/>
          <w:color w:val="000000"/>
          <w:sz w:val="20"/>
          <w:szCs w:val="20"/>
          <w:lang w:val="ro-RO" w:eastAsia="ro-RO"/>
        </w:rPr>
      </w:pPr>
      <w:r w:rsidRPr="006E583D">
        <w:rPr>
          <w:rFonts w:ascii="Tahoma" w:hAnsi="Tahoma" w:cs="Tahoma"/>
          <w:color w:val="000000"/>
          <w:sz w:val="20"/>
          <w:szCs w:val="20"/>
          <w:lang w:val="ro-RO" w:eastAsia="ro-RO"/>
        </w:rPr>
        <w:t>20.3.- Penalităţile de întârziere nu se datorează în situaţia în care întârzierea se produce din motive neimputabile achizitorului.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noProof/>
          <w:sz w:val="20"/>
          <w:szCs w:val="20"/>
          <w:lang w:val="ro-RO" w:eastAsia="ro-RO"/>
        </w:rPr>
      </w:pPr>
      <w:r w:rsidRPr="006E583D">
        <w:rPr>
          <w:rFonts w:ascii="Tahoma" w:eastAsia="Times New Roman" w:hAnsi="Tahoma" w:cs="Tahoma"/>
          <w:b/>
          <w:noProof/>
          <w:sz w:val="20"/>
          <w:szCs w:val="20"/>
          <w:lang w:val="ro-RO" w:eastAsia="ro-RO"/>
        </w:rPr>
        <w:t>21 Suspendarea contractului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21.1. În cazul în care procedura de atribuire sau executare a Contractului de executie de lucrari este viciată de erori substanţiale, nereguli sau de fraudă, achizitorul va suspenda executarea Contractului de lucrari.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21.2. În cazul în care asemenea erori substanţiale, neregularităţi sau fraude sunt imputabile executantului, achizitorul poate, suplimentar suspendării, să refuze efectuarea plăţilor sau poate proceda la recuperarea sumelor deja plătite proporţional cu gravitatea viciilor, neregularităţii sau fraudei.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21.3. În vederea recuperării sumelor plătite necuvenit, achizitorul se va îndrepta împotriva executantului în conformitate cu prevederile legale aplicabile în momentul descoperirii faptei.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21.4. Achizitorul are dreptul în mod unilateral de a suspenda executarea prezentului Contract, motivat, fără ca executantul să fie îndreptătit a solicita orice costuri suplimentare/daune aferente suspendarii sau care deriva/rezulta ca urmare a suspendarii. Suspendarea produce efecte de la data primirii de către executant a notificării formulate în acest sens de către achizitor.</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21.5. Achizitorul are dreptul de a modifica perioada de suspendare a contractului în functie de circumstante. În cazul în care perioada de suspendare a Contractului excede 6 luni, achizitorul are dreptul, în mod unilateral, de a rezilia Contractul, fără ca executantul să fie îndreptătit a solicita orice costuri suplimentare/daune aferente suspendarii sau care deriva/rezulta ca urmare a rezilierii.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21.6. Pentru motive temeinice, executantul poate solicita achizitorului suspendarea executarii contractului. In acest caz, suspendarea produce efecte de la data primirii acceptului din partea achizitorului.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lastRenderedPageBreak/>
        <w:t xml:space="preserve">21.7. Pe perioada suspendării Contractului, achizitorul va efectua numai plata lucrarilor executate inainte de a interveni suspendarea, facturate si confirmate de dirigintele de șantier.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21.8. In perioada de suspendare a contractului, indiferent de cauze, executantul are obligația de a asigura paza amplasamentului.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21.9. În cazul în care contractul se suspenda, durata acestuia se va prelungi cu perioada în care a fost suspendat.</w:t>
      </w:r>
    </w:p>
    <w:p w:rsidR="005052A3" w:rsidRPr="00F0597E"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21.10. In cazuri de forta majora, suspendarea prezentului contract intervine pe intreaga durata a evenimentului de forta majora.</w:t>
      </w:r>
    </w:p>
    <w:p w:rsidR="005052A3" w:rsidRPr="006E583D" w:rsidRDefault="005052A3" w:rsidP="005052A3">
      <w:pPr>
        <w:spacing w:after="0" w:line="240" w:lineRule="auto"/>
        <w:jc w:val="both"/>
        <w:rPr>
          <w:rFonts w:ascii="Tahoma" w:eastAsia="Times New Roman" w:hAnsi="Tahoma" w:cs="Tahoma"/>
          <w:b/>
          <w:sz w:val="20"/>
          <w:szCs w:val="20"/>
          <w:lang w:val="ro-RO" w:eastAsia="ro-RO"/>
        </w:rPr>
      </w:pPr>
      <w:r w:rsidRPr="006E583D">
        <w:rPr>
          <w:rFonts w:ascii="Tahoma" w:eastAsia="Times New Roman" w:hAnsi="Tahoma" w:cs="Tahoma"/>
          <w:b/>
          <w:bCs/>
          <w:sz w:val="20"/>
          <w:szCs w:val="20"/>
          <w:lang w:val="ro-RO" w:eastAsia="ro-RO"/>
        </w:rPr>
        <w:t>22. Încetarea contractului</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 xml:space="preserve">22.1 Prezentul contract încetează în următoarele situații :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a) prin executarea  de către ambele părți a  tuturor obligațiilor ce le revin conform prezentului contract și legislației aplicabile;</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b) prin acordul părților  consemnat în scris;</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 xml:space="preserve">c) prin reziliere, în cazul în care una  din părți  nu își execută  sau execută necorespunzător  obligațiile contractuale.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 xml:space="preserve">22.2  În situația rezilierii din cauza neexecutării/executării parțiale de către executant  a obligațiilor contractuale, acesta va datora achizitorului daune-interese în cuantum egal cu valoarea obligațiilor contractuale neexecutate.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22.3.  În situația in care   executarea parțiala a obligațiilor contractuale face imposibila realizarea obiectului contractului în integralitatea sa, chiar daca a fost recepționata o parte din contract conform dispozițiilor legale, executantul va datora achizitorului daune-interese în cuantum egal cu întreaga valoare a obligațiilor contractuale stabilite prin contract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22.4. Rezilierea prezentului contract nu va avea niciun efect asupra obligațiilor deja scadente între părțile contractante.</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22.5. Părțile sunt de drept în întârziere prin simplul fapt al nerespectării clauzelor prezentului contract. Rezilierea operează de plin drept, fără intervenția instanței de judecată, și produce efecte de la data primirii notificării în acest sens.</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22.6  Achizitorul își rezervă dreptul de a denunța unilateral contractul de prestare servicii în cel mult 5 zile de la apariția unor circumstanțe care nu au putut fi prevăzute la data încheierii contractului, sub condiția notificării executantului cu cel puțin 3 zile înainte de momentul denuntarii.</w:t>
      </w:r>
    </w:p>
    <w:p w:rsidR="001C2A6C" w:rsidRPr="00F0597E"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22.7 Achizitorul poate proceda la rezilierea contractului, fară efectuarea vreunei alte formalităţi şi fără intervenţia instanţei de judecată, în situaţia în care executantul subcontractează sau cesionează cu încălcarea prevederilor legislației în vigoare drepturile şi obligatiile sale.</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23. Cesiunea</w:t>
      </w:r>
    </w:p>
    <w:p w:rsidR="005052A3" w:rsidRPr="00F0597E" w:rsidRDefault="005052A3" w:rsidP="005052A3">
      <w:pPr>
        <w:spacing w:after="0" w:line="240" w:lineRule="auto"/>
        <w:jc w:val="both"/>
        <w:rPr>
          <w:rFonts w:ascii="Tahoma" w:hAnsi="Tahoma" w:cs="Tahoma"/>
          <w:sz w:val="20"/>
          <w:szCs w:val="20"/>
          <w:lang w:val="ro-RO" w:eastAsia="ro-RO"/>
        </w:rPr>
      </w:pPr>
      <w:r w:rsidRPr="006E583D">
        <w:rPr>
          <w:rFonts w:ascii="Tahoma" w:hAnsi="Tahoma" w:cs="Tahoma"/>
          <w:color w:val="000000"/>
          <w:sz w:val="20"/>
          <w:szCs w:val="20"/>
          <w:lang w:val="it-IT" w:eastAsia="ro-RO"/>
        </w:rPr>
        <w:t xml:space="preserve">23.1. – </w:t>
      </w:r>
      <w:r w:rsidRPr="006E583D">
        <w:rPr>
          <w:rFonts w:ascii="Tahoma" w:hAnsi="Tahoma" w:cs="Tahoma"/>
          <w:sz w:val="20"/>
          <w:szCs w:val="20"/>
          <w:lang w:val="ro-RO" w:eastAsia="ro-RO"/>
        </w:rPr>
        <w:t>Cesiunea este permisa doar în ce priveşte creanţele născute din prezentul contract de achiziţie publică, obligaţiile născute rămânând în sarcina părţilor contractante, astfel cum au fost stipulate şi asumate iniţial.</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24. Forţa majoră</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24.1. - Forţa majoră este constatată de o autoritate competentă.</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24.2. - Forţa majoră exonerează părţile contractante </w:t>
      </w:r>
      <w:proofErr w:type="gramStart"/>
      <w:r w:rsidRPr="006E583D">
        <w:rPr>
          <w:rFonts w:ascii="Tahoma" w:eastAsia="Times New Roman" w:hAnsi="Tahoma" w:cs="Tahoma"/>
          <w:sz w:val="20"/>
          <w:szCs w:val="20"/>
          <w:lang w:val="fr-FR" w:eastAsia="ro-RO"/>
        </w:rPr>
        <w:t>de îndeplinirea</w:t>
      </w:r>
      <w:proofErr w:type="gramEnd"/>
      <w:r w:rsidRPr="006E583D">
        <w:rPr>
          <w:rFonts w:ascii="Tahoma" w:eastAsia="Times New Roman" w:hAnsi="Tahoma" w:cs="Tahoma"/>
          <w:sz w:val="20"/>
          <w:szCs w:val="20"/>
          <w:lang w:val="fr-FR" w:eastAsia="ro-RO"/>
        </w:rPr>
        <w:t xml:space="preserve"> obligaţiilor asumate prin prezentul contract, pe toata perioada în care acţionează aceasta.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24.3. - Îndeplinirea contractului va fi suspendată în perioada de acţiune a forţei majore, dar fără a prejudicia drepturile ce li se cuveneau părţilor până la apariţia acesteia.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24.4. - Partea contractanta care invoca forţa majoră are obligaţia de a notifica celeilalte părţi, imediat şi în mod complet, producerea acesteia şi de a lua orice măsuri care îi stau la dispoziţie, în vederea limitării consecinţelor.</w:t>
      </w:r>
    </w:p>
    <w:p w:rsidR="005052A3" w:rsidRPr="00F0597E" w:rsidRDefault="005052A3" w:rsidP="00F0597E">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24.5. –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25. Soluţionarea litigiilor</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25.1. - Achizitorul şi Executantul vor face toate eforturile pentru a rezolva pe cale amiabilă, prin tratative directe, orice neînţelegere sau disputa care se poate ivi între ei în cadrul său în legatură cu îndeplinirea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25.2. - Dacă după 15 zile de la începerea acestor tratative neoficiale achizitorul şi Executantul nu reuşesc să rezolve în mod amiabil o divergenţa contractuală, fiecare poate solicita ca disputa să se soluţioneze de instanţele judecătoreşti de la locul de executare al contractului.</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26. Limba care guvernează contractul</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sz w:val="20"/>
          <w:szCs w:val="20"/>
          <w:lang w:val="fr-FR" w:eastAsia="ro-RO"/>
        </w:rPr>
        <w:t>26.1. - Limba care guvernează contractul este limba română.</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27. Comunicări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27.1. - (1) Orice comunicare între părţi, referitoare la îndeplinirea prezentului contract, trebuie să fie transmisă în scris.</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 Orice document scris trebuie înregistrat atât în momentul transmiterii, cât şi în momentul primirii.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27.2. - Comunicarile dintre părţi se pot face şi prin telefon, telegramă, telex, fax sau e-mail, cu condiţia confirmării în scris a primirii comunicării.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b/>
      </w:r>
    </w:p>
    <w:p w:rsidR="005052A3" w:rsidRPr="006E583D" w:rsidRDefault="005052A3" w:rsidP="005052A3">
      <w:pPr>
        <w:spacing w:after="0" w:line="240" w:lineRule="auto"/>
        <w:jc w:val="both"/>
        <w:rPr>
          <w:rFonts w:ascii="Tahoma" w:eastAsia="Times New Roman" w:hAnsi="Tahoma" w:cs="Tahoma"/>
          <w:b/>
          <w:caps/>
          <w:sz w:val="20"/>
          <w:szCs w:val="20"/>
          <w:u w:val="single"/>
          <w:lang w:val="ro-RO" w:eastAsia="ro-RO"/>
        </w:rPr>
      </w:pPr>
    </w:p>
    <w:p w:rsidR="005052A3" w:rsidRPr="00F0597E" w:rsidRDefault="005052A3" w:rsidP="005052A3">
      <w:pPr>
        <w:spacing w:after="0" w:line="240" w:lineRule="auto"/>
        <w:jc w:val="both"/>
        <w:rPr>
          <w:rFonts w:ascii="Tahoma" w:eastAsia="Times New Roman" w:hAnsi="Tahoma" w:cs="Tahoma"/>
          <w:caps/>
          <w:sz w:val="20"/>
          <w:szCs w:val="20"/>
          <w:lang w:eastAsia="ro-RO"/>
        </w:rPr>
      </w:pPr>
      <w:r w:rsidRPr="006E583D">
        <w:rPr>
          <w:rFonts w:ascii="Tahoma" w:eastAsia="Times New Roman" w:hAnsi="Tahoma" w:cs="Tahoma"/>
          <w:b/>
          <w:sz w:val="20"/>
          <w:szCs w:val="20"/>
          <w:lang w:val="ro-RO" w:eastAsia="ro-RO"/>
        </w:rPr>
        <w:t>ACHIZITOR</w:t>
      </w:r>
      <w:r w:rsidRPr="006E583D">
        <w:rPr>
          <w:rFonts w:ascii="Tahoma" w:eastAsia="Times New Roman" w:hAnsi="Tahoma" w:cs="Tahoma"/>
          <w:b/>
          <w:caps/>
          <w:sz w:val="20"/>
          <w:szCs w:val="20"/>
          <w:lang w:val="ro-RO" w:eastAsia="ro-RO"/>
        </w:rPr>
        <w:t>,</w:t>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eastAsia="ro-RO"/>
        </w:rPr>
        <w:t>EXECUTANT</w:t>
      </w:r>
    </w:p>
    <w:p w:rsidR="005052A3" w:rsidRPr="006E583D" w:rsidRDefault="005052A3" w:rsidP="005052A3">
      <w:pPr>
        <w:spacing w:after="0" w:line="240" w:lineRule="auto"/>
        <w:jc w:val="both"/>
        <w:rPr>
          <w:rFonts w:ascii="Tahoma" w:eastAsia="Times New Roman" w:hAnsi="Tahoma" w:cs="Tahoma"/>
          <w:b/>
          <w:sz w:val="20"/>
          <w:szCs w:val="20"/>
          <w:lang w:val="ro-RO" w:eastAsia="zh-CN"/>
        </w:rPr>
      </w:pPr>
      <w:r w:rsidRPr="006E583D">
        <w:rPr>
          <w:rFonts w:ascii="Tahoma" w:eastAsia="Times New Roman" w:hAnsi="Tahoma" w:cs="Tahoma"/>
          <w:b/>
          <w:sz w:val="20"/>
          <w:szCs w:val="20"/>
          <w:lang w:eastAsia="ro-RO"/>
        </w:rPr>
        <w:t xml:space="preserve">JUDETUL </w:t>
      </w:r>
      <w:r w:rsidR="00F0597E">
        <w:rPr>
          <w:rFonts w:ascii="Tahoma" w:eastAsia="Times New Roman" w:hAnsi="Tahoma" w:cs="Tahoma"/>
          <w:b/>
          <w:sz w:val="20"/>
          <w:szCs w:val="20"/>
          <w:lang w:eastAsia="ro-RO"/>
        </w:rPr>
        <w:t>CONSTANTA</w:t>
      </w:r>
      <w:r w:rsidR="00F0597E">
        <w:rPr>
          <w:rFonts w:ascii="Tahoma" w:eastAsia="Times New Roman" w:hAnsi="Tahoma" w:cs="Tahoma"/>
          <w:b/>
          <w:sz w:val="20"/>
          <w:szCs w:val="20"/>
          <w:lang w:eastAsia="ro-RO"/>
        </w:rPr>
        <w:tab/>
      </w:r>
      <w:r w:rsidR="00F0597E">
        <w:rPr>
          <w:rFonts w:ascii="Tahoma" w:eastAsia="Times New Roman" w:hAnsi="Tahoma" w:cs="Tahoma"/>
          <w:b/>
          <w:sz w:val="20"/>
          <w:szCs w:val="20"/>
          <w:lang w:eastAsia="ro-RO"/>
        </w:rPr>
        <w:tab/>
      </w:r>
      <w:bookmarkStart w:id="4" w:name="_GoBack"/>
      <w:bookmarkEnd w:id="4"/>
    </w:p>
    <w:sectPr w:rsidR="005052A3" w:rsidRPr="006E583D" w:rsidSect="001C2A6C">
      <w:pgSz w:w="12240" w:h="15840"/>
      <w:pgMar w:top="450" w:right="72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57569"/>
    <w:multiLevelType w:val="hybridMultilevel"/>
    <w:tmpl w:val="83469FD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0F2E4F"/>
    <w:rsid w:val="000F2E4F"/>
    <w:rsid w:val="001C2A6C"/>
    <w:rsid w:val="00220FA6"/>
    <w:rsid w:val="00286BD5"/>
    <w:rsid w:val="003F355B"/>
    <w:rsid w:val="00420719"/>
    <w:rsid w:val="00427682"/>
    <w:rsid w:val="004875C6"/>
    <w:rsid w:val="005052A3"/>
    <w:rsid w:val="00671F79"/>
    <w:rsid w:val="006E583D"/>
    <w:rsid w:val="006E5DA3"/>
    <w:rsid w:val="00704581"/>
    <w:rsid w:val="00993A02"/>
    <w:rsid w:val="00B32CF5"/>
    <w:rsid w:val="00B55CBF"/>
    <w:rsid w:val="00B57619"/>
    <w:rsid w:val="00C30B93"/>
    <w:rsid w:val="00C63F69"/>
    <w:rsid w:val="00CF63CC"/>
    <w:rsid w:val="00E7166F"/>
    <w:rsid w:val="00EC582A"/>
    <w:rsid w:val="00F059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j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5999</Words>
  <Characters>34795</Characters>
  <Application>Microsoft Office Word</Application>
  <DocSecurity>0</DocSecurity>
  <Lines>289</Lines>
  <Paragraphs>81</Paragraphs>
  <ScaleCrop>false</ScaleCrop>
  <Company/>
  <LinksUpToDate>false</LinksUpToDate>
  <CharactersWithSpaces>40713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dc:creator>
  <cp:keywords/>
  <dc:description/>
  <cp:lastModifiedBy>Cristi</cp:lastModifiedBy>
  <cp:revision>13</cp:revision>
  <dcterms:created xsi:type="dcterms:W3CDTF">2018-07-10T06:29:00Z</dcterms:created>
  <dcterms:modified xsi:type="dcterms:W3CDTF">2018-10-12T10:33:00Z</dcterms:modified>
</cp:coreProperties>
</file>