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61" w:rsidRPr="002F78E6" w:rsidRDefault="002F78E6" w:rsidP="005518E8">
      <w:pPr>
        <w:jc w:val="center"/>
        <w:rPr>
          <w:b/>
          <w:bCs/>
          <w:sz w:val="28"/>
          <w:szCs w:val="28"/>
          <w:lang w:val="ro-RO"/>
        </w:rPr>
      </w:pPr>
      <w:r w:rsidRPr="002F78E6">
        <w:rPr>
          <w:b/>
          <w:bCs/>
          <w:sz w:val="28"/>
          <w:szCs w:val="28"/>
          <w:lang w:val="ro-RO"/>
        </w:rPr>
        <w:t>Propunere tehnică</w:t>
      </w:r>
    </w:p>
    <w:p w:rsidR="002F78E6" w:rsidRPr="0067606C" w:rsidRDefault="002F78E6" w:rsidP="005518E8">
      <w:pPr>
        <w:jc w:val="center"/>
        <w:rPr>
          <w:sz w:val="26"/>
          <w:szCs w:val="26"/>
          <w:lang w:val="ro-RO"/>
        </w:rPr>
      </w:pPr>
    </w:p>
    <w:p w:rsidR="002F78E6" w:rsidRDefault="0067606C" w:rsidP="00521DA1">
      <w:pPr>
        <w:jc w:val="center"/>
        <w:rPr>
          <w:b/>
          <w:bCs/>
          <w:i/>
          <w:sz w:val="24"/>
          <w:szCs w:val="24"/>
        </w:rPr>
      </w:pPr>
      <w:r w:rsidRPr="00521DA1">
        <w:rPr>
          <w:b/>
          <w:i/>
          <w:sz w:val="24"/>
          <w:szCs w:val="24"/>
          <w:lang w:val="fr-FR"/>
        </w:rPr>
        <w:t>Servicii de dirigenţie de şantier pentru urmărirea şi verificarea execuţiei </w:t>
      </w:r>
      <w:r w:rsidRPr="00521DA1">
        <w:rPr>
          <w:b/>
          <w:bCs/>
          <w:i/>
          <w:sz w:val="24"/>
          <w:szCs w:val="24"/>
        </w:rPr>
        <w:t>de lucrări pentru reamenajare acces principal la corpul de clădire – Policlinica 2, prin desfacere rampă persoane cu dizabilități și poziționare lift persoane cu dizabilități – str. Ștefan cel Mare nr. 133</w:t>
      </w:r>
    </w:p>
    <w:p w:rsidR="00521DA1" w:rsidRPr="00521DA1" w:rsidRDefault="00521DA1" w:rsidP="00521DA1">
      <w:pPr>
        <w:jc w:val="center"/>
        <w:rPr>
          <w:b/>
          <w:bCs/>
          <w:sz w:val="24"/>
          <w:szCs w:val="24"/>
          <w:lang w:val="ro-RO"/>
        </w:rPr>
      </w:pPr>
    </w:p>
    <w:p w:rsidR="0018013F" w:rsidRPr="006962E6" w:rsidRDefault="0018013F" w:rsidP="0018013F">
      <w:pPr>
        <w:spacing w:after="120" w:line="360" w:lineRule="auto"/>
        <w:ind w:right="706"/>
        <w:jc w:val="both"/>
        <w:rPr>
          <w:b/>
          <w:sz w:val="24"/>
          <w:szCs w:val="24"/>
          <w:lang w:val="fr-FR"/>
        </w:rPr>
      </w:pPr>
      <w:r w:rsidRPr="006962E6">
        <w:rPr>
          <w:b/>
          <w:sz w:val="24"/>
          <w:szCs w:val="24"/>
          <w:lang w:val="fr-FR"/>
        </w:rPr>
        <w:t xml:space="preserve">OBIECTUL </w:t>
      </w:r>
    </w:p>
    <w:p w:rsidR="0018013F" w:rsidRDefault="0018013F" w:rsidP="00AA101A">
      <w:pPr>
        <w:ind w:right="-40" w:firstLine="720"/>
        <w:jc w:val="both"/>
        <w:rPr>
          <w:bCs/>
          <w:i/>
          <w:sz w:val="24"/>
          <w:szCs w:val="24"/>
        </w:rPr>
      </w:pPr>
      <w:r w:rsidRPr="006962E6">
        <w:rPr>
          <w:sz w:val="24"/>
          <w:szCs w:val="24"/>
        </w:rPr>
        <w:t>Obiectul achiziţiei îl reprezintă atribuirea</w:t>
      </w:r>
      <w:bookmarkStart w:id="0" w:name="_GoBack"/>
      <w:bookmarkEnd w:id="0"/>
      <w:r w:rsidRPr="006962E6">
        <w:rPr>
          <w:sz w:val="24"/>
          <w:szCs w:val="24"/>
        </w:rPr>
        <w:t xml:space="preserve"> contractului </w:t>
      </w:r>
      <w:r w:rsidRPr="006962E6">
        <w:rPr>
          <w:sz w:val="24"/>
          <w:szCs w:val="24"/>
          <w:lang w:val="fr-FR"/>
        </w:rPr>
        <w:t xml:space="preserve">de prestări </w:t>
      </w:r>
      <w:r w:rsidRPr="006962E6">
        <w:rPr>
          <w:i/>
          <w:sz w:val="24"/>
          <w:szCs w:val="24"/>
          <w:lang w:val="fr-FR"/>
        </w:rPr>
        <w:t> servicii de dirigenţie de şantier pentru urmărirea şi verificarea execuţiei </w:t>
      </w:r>
      <w:r w:rsidRPr="006F30DB">
        <w:rPr>
          <w:bCs/>
          <w:i/>
          <w:sz w:val="24"/>
          <w:szCs w:val="24"/>
        </w:rPr>
        <w:t>de lucrări pentru reamenajare acces principal la corpul de clădire – Policlinica 2, prin desfacere rampă persoane cu dizabilități și poziționare lift persoane cu dizabilități – str. Ștefan cel Mare nr. 133</w:t>
      </w:r>
      <w:r>
        <w:rPr>
          <w:bCs/>
          <w:i/>
          <w:sz w:val="24"/>
          <w:szCs w:val="24"/>
        </w:rPr>
        <w:t xml:space="preserve"> </w:t>
      </w:r>
    </w:p>
    <w:p w:rsidR="00AA101A" w:rsidRPr="00656322" w:rsidRDefault="00AA101A" w:rsidP="00AA101A">
      <w:pPr>
        <w:ind w:right="-40" w:firstLine="720"/>
        <w:jc w:val="both"/>
        <w:rPr>
          <w:bCs/>
          <w:i/>
          <w:sz w:val="24"/>
          <w:szCs w:val="24"/>
        </w:rPr>
      </w:pPr>
    </w:p>
    <w:p w:rsidR="0018013F" w:rsidRPr="006962E6" w:rsidRDefault="0018013F" w:rsidP="0018013F">
      <w:pPr>
        <w:spacing w:after="120" w:line="360" w:lineRule="auto"/>
        <w:ind w:right="706"/>
        <w:jc w:val="both"/>
        <w:rPr>
          <w:b/>
          <w:sz w:val="24"/>
          <w:szCs w:val="24"/>
          <w:lang w:val="sv-SE"/>
        </w:rPr>
      </w:pPr>
      <w:r w:rsidRPr="006962E6">
        <w:rPr>
          <w:b/>
          <w:sz w:val="24"/>
          <w:szCs w:val="24"/>
          <w:lang w:val="fr-FR"/>
        </w:rPr>
        <w:t xml:space="preserve">2. </w:t>
      </w:r>
      <w:r w:rsidRPr="006962E6">
        <w:rPr>
          <w:b/>
          <w:sz w:val="24"/>
          <w:szCs w:val="24"/>
          <w:lang w:val="sv-SE"/>
        </w:rPr>
        <w:t xml:space="preserve"> BENEFICIARUL ACHIZIŢIEI</w:t>
      </w:r>
    </w:p>
    <w:p w:rsidR="0018013F" w:rsidRPr="00AA101A" w:rsidRDefault="00AA101A" w:rsidP="0018013F">
      <w:pPr>
        <w:spacing w:line="360" w:lineRule="auto"/>
        <w:jc w:val="both"/>
        <w:rPr>
          <w:sz w:val="24"/>
          <w:szCs w:val="24"/>
          <w:lang w:val="sv-SE"/>
        </w:rPr>
      </w:pPr>
      <w:r w:rsidRPr="00AA101A">
        <w:rPr>
          <w:sz w:val="24"/>
          <w:szCs w:val="24"/>
          <w:lang w:val="sv-SE"/>
        </w:rPr>
        <w:t>Unitatea Administrativ Teritorială Județul Constanța, prin</w:t>
      </w:r>
      <w:r w:rsidR="0018013F" w:rsidRPr="00AA101A">
        <w:rPr>
          <w:sz w:val="24"/>
          <w:szCs w:val="24"/>
          <w:lang w:val="sv-SE"/>
        </w:rPr>
        <w:t xml:space="preserve"> Consiliul Judeţean Constanţa</w:t>
      </w:r>
      <w:r>
        <w:rPr>
          <w:sz w:val="24"/>
          <w:szCs w:val="24"/>
          <w:lang w:val="sv-SE"/>
        </w:rPr>
        <w:t>.</w:t>
      </w:r>
    </w:p>
    <w:p w:rsidR="002F78E6" w:rsidRPr="007F0343" w:rsidRDefault="002F78E6" w:rsidP="005518E8">
      <w:pPr>
        <w:ind w:firstLine="360"/>
        <w:jc w:val="both"/>
        <w:rPr>
          <w:sz w:val="26"/>
          <w:szCs w:val="26"/>
          <w:lang w:val="ro-RO"/>
        </w:rPr>
      </w:pPr>
    </w:p>
    <w:p w:rsidR="005C1F61" w:rsidRPr="00876547" w:rsidRDefault="00876547" w:rsidP="001A3893">
      <w:pPr>
        <w:ind w:left="1979"/>
        <w:rPr>
          <w:b/>
          <w:bCs/>
          <w:sz w:val="28"/>
          <w:szCs w:val="28"/>
          <w:lang w:val="ro-RO"/>
        </w:rPr>
      </w:pPr>
      <w:r w:rsidRPr="00876547">
        <w:rPr>
          <w:b/>
          <w:bCs/>
          <w:sz w:val="28"/>
          <w:szCs w:val="28"/>
          <w:lang w:val="ro-RO"/>
        </w:rPr>
        <w:t>PERSONALUL DE SPECIALITATE CARE VA ÎNDEPLINI SARCINILE DE DIRIGENȚIE DE ȘANTIER</w:t>
      </w:r>
    </w:p>
    <w:p w:rsidR="005C1F61" w:rsidRPr="007F0343" w:rsidRDefault="005C1F61" w:rsidP="003068DF">
      <w:pPr>
        <w:jc w:val="both"/>
        <w:rPr>
          <w:sz w:val="26"/>
          <w:szCs w:val="26"/>
          <w:lang w:val="ro-RO"/>
        </w:rPr>
      </w:pPr>
    </w:p>
    <w:tbl>
      <w:tblPr>
        <w:tblW w:w="9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18"/>
        <w:gridCol w:w="3119"/>
        <w:gridCol w:w="3119"/>
      </w:tblGrid>
      <w:tr w:rsidR="002F78E6" w:rsidRPr="007F0343" w:rsidTr="002F78E6">
        <w:tc>
          <w:tcPr>
            <w:tcW w:w="540" w:type="dxa"/>
          </w:tcPr>
          <w:p w:rsidR="002F78E6" w:rsidRPr="007F0343" w:rsidRDefault="002F78E6" w:rsidP="00B73647">
            <w:pPr>
              <w:jc w:val="center"/>
              <w:rPr>
                <w:b/>
                <w:bCs/>
                <w:lang w:val="ro-RO"/>
              </w:rPr>
            </w:pPr>
            <w:r w:rsidRPr="007F0343">
              <w:rPr>
                <w:b/>
                <w:bCs/>
                <w:lang w:val="ro-RO"/>
              </w:rPr>
              <w:t>Nr</w:t>
            </w:r>
          </w:p>
          <w:p w:rsidR="002F78E6" w:rsidRPr="007F0343" w:rsidRDefault="002F78E6" w:rsidP="00B73647">
            <w:pPr>
              <w:jc w:val="center"/>
              <w:rPr>
                <w:b/>
                <w:bCs/>
                <w:lang w:val="ro-RO"/>
              </w:rPr>
            </w:pPr>
            <w:r w:rsidRPr="007F0343">
              <w:rPr>
                <w:b/>
                <w:bCs/>
                <w:lang w:val="ro-RO"/>
              </w:rPr>
              <w:t>crt</w:t>
            </w:r>
          </w:p>
        </w:tc>
        <w:tc>
          <w:tcPr>
            <w:tcW w:w="3218" w:type="dxa"/>
          </w:tcPr>
          <w:p w:rsidR="002F78E6" w:rsidRPr="002F78E6" w:rsidRDefault="002F78E6" w:rsidP="00B73647">
            <w:pPr>
              <w:jc w:val="center"/>
              <w:rPr>
                <w:b/>
                <w:bCs/>
                <w:lang w:val="ro-RO"/>
              </w:rPr>
            </w:pPr>
            <w:r w:rsidRPr="002F78E6">
              <w:rPr>
                <w:b/>
                <w:lang w:val="ro-RO"/>
              </w:rPr>
              <w:t xml:space="preserve">Domenii de specialitate, </w:t>
            </w:r>
            <w:r w:rsidRPr="002F78E6">
              <w:rPr>
                <w:b/>
                <w:color w:val="000000"/>
                <w:lang w:val="it-IT"/>
              </w:rPr>
              <w:t xml:space="preserve">conform </w:t>
            </w:r>
            <w:r w:rsidRPr="002F78E6">
              <w:rPr>
                <w:rFonts w:eastAsia="Calibri"/>
                <w:b/>
                <w:noProof/>
                <w:color w:val="000000"/>
              </w:rPr>
              <w:t xml:space="preserve">Ordin 1496/2011 </w:t>
            </w:r>
            <w:r w:rsidRPr="002F78E6">
              <w:rPr>
                <w:b/>
                <w:color w:val="000000"/>
              </w:rPr>
              <w:t>pentru aprobarea Procedurii de autorizare a diriginților de șantie</w:t>
            </w:r>
          </w:p>
        </w:tc>
        <w:tc>
          <w:tcPr>
            <w:tcW w:w="3119" w:type="dxa"/>
          </w:tcPr>
          <w:p w:rsidR="002F78E6" w:rsidRPr="002F78E6" w:rsidRDefault="002F78E6" w:rsidP="00B73647">
            <w:pPr>
              <w:jc w:val="center"/>
              <w:rPr>
                <w:b/>
                <w:bCs/>
                <w:lang w:val="ro-RO"/>
              </w:rPr>
            </w:pPr>
            <w:r w:rsidRPr="00E129CC">
              <w:rPr>
                <w:b/>
                <w:bCs/>
                <w:lang w:val="ro-RO"/>
              </w:rPr>
              <w:t>PERSONALUL DE SPECIALITATE CARE VA ÎNDEPLINI SARCINILE DE DIRIGENȚIE DE ȘANTIER</w:t>
            </w:r>
          </w:p>
        </w:tc>
        <w:tc>
          <w:tcPr>
            <w:tcW w:w="3119" w:type="dxa"/>
          </w:tcPr>
          <w:p w:rsidR="002F78E6" w:rsidRPr="002F78E6" w:rsidRDefault="002F78E6" w:rsidP="00B73647">
            <w:pPr>
              <w:jc w:val="center"/>
              <w:rPr>
                <w:b/>
                <w:sz w:val="24"/>
                <w:szCs w:val="24"/>
              </w:rPr>
            </w:pPr>
            <w:r w:rsidRPr="002F78E6">
              <w:rPr>
                <w:b/>
                <w:sz w:val="24"/>
                <w:szCs w:val="24"/>
              </w:rPr>
              <w:t>Resurse proprii/</w:t>
            </w:r>
            <w:r w:rsidRPr="002F78E6">
              <w:rPr>
                <w:b/>
                <w:bCs/>
                <w:lang w:val="ro-RO"/>
              </w:rPr>
              <w:t xml:space="preserve"> </w:t>
            </w:r>
            <w:r w:rsidRPr="002F78E6">
              <w:rPr>
                <w:b/>
                <w:sz w:val="24"/>
                <w:szCs w:val="24"/>
              </w:rPr>
              <w:t>Angajamentele contractuale realizate în vederea obținerii serviciilor</w:t>
            </w:r>
          </w:p>
        </w:tc>
      </w:tr>
      <w:tr w:rsidR="002F78E6" w:rsidRPr="007F0343" w:rsidTr="002F78E6">
        <w:tc>
          <w:tcPr>
            <w:tcW w:w="540" w:type="dxa"/>
          </w:tcPr>
          <w:p w:rsidR="002F78E6" w:rsidRPr="007F0343" w:rsidRDefault="002F78E6" w:rsidP="00B73647">
            <w:pPr>
              <w:jc w:val="center"/>
              <w:rPr>
                <w:b/>
                <w:bCs/>
                <w:lang w:val="ro-RO"/>
              </w:rPr>
            </w:pPr>
            <w:r w:rsidRPr="007F0343">
              <w:rPr>
                <w:b/>
                <w:bCs/>
                <w:lang w:val="ro-RO"/>
              </w:rPr>
              <w:t>0</w:t>
            </w:r>
          </w:p>
        </w:tc>
        <w:tc>
          <w:tcPr>
            <w:tcW w:w="3218" w:type="dxa"/>
          </w:tcPr>
          <w:p w:rsidR="002F78E6" w:rsidRPr="007F0343" w:rsidRDefault="002F78E6" w:rsidP="00B73647">
            <w:pPr>
              <w:jc w:val="center"/>
              <w:rPr>
                <w:b/>
                <w:bCs/>
                <w:lang w:val="ro-RO"/>
              </w:rPr>
            </w:pPr>
            <w:r w:rsidRPr="007F0343">
              <w:rPr>
                <w:b/>
                <w:bCs/>
                <w:lang w:val="ro-RO"/>
              </w:rPr>
              <w:t>1</w:t>
            </w:r>
          </w:p>
        </w:tc>
        <w:tc>
          <w:tcPr>
            <w:tcW w:w="3119" w:type="dxa"/>
          </w:tcPr>
          <w:p w:rsidR="002F78E6" w:rsidRPr="00F01335" w:rsidRDefault="002F78E6" w:rsidP="00B73647">
            <w:pPr>
              <w:pStyle w:val="Heading2"/>
              <w:rPr>
                <w:sz w:val="24"/>
                <w:szCs w:val="24"/>
                <w:u w:val="none"/>
                <w:lang w:val="ro-RO"/>
              </w:rPr>
            </w:pPr>
            <w:r w:rsidRPr="00F01335">
              <w:rPr>
                <w:sz w:val="24"/>
                <w:szCs w:val="24"/>
                <w:u w:val="none"/>
                <w:lang w:val="ro-RO"/>
              </w:rPr>
              <w:t>2</w:t>
            </w:r>
          </w:p>
        </w:tc>
        <w:tc>
          <w:tcPr>
            <w:tcW w:w="3119" w:type="dxa"/>
          </w:tcPr>
          <w:p w:rsidR="002F78E6" w:rsidRPr="007F0343" w:rsidRDefault="002F78E6" w:rsidP="00B73647">
            <w:pPr>
              <w:pStyle w:val="Heading2"/>
              <w:rPr>
                <w:sz w:val="24"/>
                <w:szCs w:val="24"/>
                <w:lang w:val="ro-RO"/>
              </w:rPr>
            </w:pPr>
          </w:p>
        </w:tc>
      </w:tr>
      <w:tr w:rsidR="002F78E6" w:rsidRPr="00736285" w:rsidTr="002F78E6">
        <w:tc>
          <w:tcPr>
            <w:tcW w:w="540" w:type="dxa"/>
          </w:tcPr>
          <w:p w:rsidR="002F78E6" w:rsidRPr="00736285" w:rsidRDefault="002F78E6" w:rsidP="00AA101A">
            <w:pPr>
              <w:jc w:val="center"/>
              <w:rPr>
                <w:sz w:val="22"/>
                <w:szCs w:val="22"/>
                <w:lang w:val="ro-RO"/>
              </w:rPr>
            </w:pPr>
            <w:r w:rsidRPr="00736285">
              <w:rPr>
                <w:sz w:val="22"/>
                <w:szCs w:val="22"/>
                <w:lang w:val="ro-RO"/>
              </w:rPr>
              <w:t>1.</w:t>
            </w:r>
          </w:p>
        </w:tc>
        <w:tc>
          <w:tcPr>
            <w:tcW w:w="3218" w:type="dxa"/>
          </w:tcPr>
          <w:p w:rsidR="00F72883" w:rsidRPr="00736285" w:rsidRDefault="00F72883" w:rsidP="00AA101A">
            <w:pPr>
              <w:ind w:firstLine="720"/>
              <w:jc w:val="both"/>
              <w:rPr>
                <w:sz w:val="22"/>
                <w:szCs w:val="22"/>
                <w:lang w:val="es-ES_tradnl"/>
              </w:rPr>
            </w:pPr>
            <w:r w:rsidRPr="00736285">
              <w:rPr>
                <w:sz w:val="22"/>
                <w:szCs w:val="22"/>
                <w:lang w:val="es-ES_tradnl"/>
              </w:rPr>
              <w:t>Pentru ca lucrările prevăzute mai sus  să corespundă din punct de vedere tehnic şi calitativ, este necesară achiziţia de servicii de dirigenţie de şantier care să corespundă următoarelor domenii de specialitate conform Ordinului 277/2012 pentru modificarea si completarea procedurii de autorizare a dirigintilor de santier, aprobate prin Ordinul Ministrului Dezvoltarii Regionale si Turismului nr. 1496 /2011;</w:t>
            </w:r>
          </w:p>
          <w:p w:rsidR="00F72883" w:rsidRPr="00736285" w:rsidRDefault="00F72883" w:rsidP="00AA101A">
            <w:pPr>
              <w:jc w:val="both"/>
              <w:rPr>
                <w:sz w:val="22"/>
                <w:szCs w:val="22"/>
                <w:lang w:val="es-ES_tradnl"/>
              </w:rPr>
            </w:pPr>
            <w:r w:rsidRPr="00736285">
              <w:rPr>
                <w:sz w:val="22"/>
                <w:szCs w:val="22"/>
                <w:lang w:val="es-ES_tradnl"/>
              </w:rPr>
              <w:t>Domeniul de autorizare 2.3 Constructii civile, industriale şi agricole-categoria de importanţă B.</w:t>
            </w:r>
          </w:p>
          <w:p w:rsidR="002F78E6" w:rsidRPr="00736285" w:rsidRDefault="002F78E6" w:rsidP="00AA101A">
            <w:pPr>
              <w:ind w:left="540"/>
              <w:jc w:val="both"/>
              <w:rPr>
                <w:sz w:val="22"/>
                <w:szCs w:val="22"/>
                <w:lang w:val="ro-RO"/>
              </w:rPr>
            </w:pPr>
          </w:p>
        </w:tc>
        <w:tc>
          <w:tcPr>
            <w:tcW w:w="3119" w:type="dxa"/>
          </w:tcPr>
          <w:p w:rsidR="002F78E6" w:rsidRPr="00736285" w:rsidRDefault="002F78E6" w:rsidP="00AA101A">
            <w:pPr>
              <w:jc w:val="center"/>
              <w:rPr>
                <w:sz w:val="22"/>
                <w:szCs w:val="22"/>
                <w:lang w:val="ro-RO"/>
              </w:rPr>
            </w:pPr>
          </w:p>
        </w:tc>
        <w:tc>
          <w:tcPr>
            <w:tcW w:w="3119" w:type="dxa"/>
          </w:tcPr>
          <w:p w:rsidR="002F78E6" w:rsidRPr="00736285" w:rsidRDefault="002F78E6" w:rsidP="00AA101A">
            <w:pPr>
              <w:jc w:val="center"/>
              <w:rPr>
                <w:sz w:val="22"/>
                <w:szCs w:val="22"/>
                <w:lang w:val="ro-RO"/>
              </w:rPr>
            </w:pPr>
          </w:p>
        </w:tc>
      </w:tr>
    </w:tbl>
    <w:p w:rsidR="001A3893" w:rsidRPr="00736285" w:rsidRDefault="001A3893" w:rsidP="00AA101A">
      <w:pPr>
        <w:jc w:val="both"/>
        <w:rPr>
          <w:b/>
          <w:bCs/>
          <w:sz w:val="22"/>
          <w:szCs w:val="22"/>
          <w:lang w:val="ro-RO"/>
        </w:rPr>
      </w:pPr>
    </w:p>
    <w:p w:rsidR="001A3893" w:rsidRPr="00736285" w:rsidRDefault="001A3893" w:rsidP="00AA101A">
      <w:pPr>
        <w:jc w:val="both"/>
        <w:rPr>
          <w:b/>
          <w:bCs/>
          <w:sz w:val="22"/>
          <w:szCs w:val="22"/>
          <w:lang w:val="ro-RO"/>
        </w:rPr>
      </w:pPr>
    </w:p>
    <w:p w:rsidR="00FA0A67" w:rsidRPr="00736285" w:rsidRDefault="00FA0A67" w:rsidP="00AA101A">
      <w:pPr>
        <w:ind w:firstLine="708"/>
        <w:jc w:val="both"/>
        <w:rPr>
          <w:b/>
          <w:bCs/>
          <w:sz w:val="22"/>
          <w:szCs w:val="22"/>
          <w:lang w:val="ro-RO"/>
        </w:rPr>
      </w:pPr>
    </w:p>
    <w:tbl>
      <w:tblPr>
        <w:tblStyle w:val="TableGrid"/>
        <w:tblW w:w="0" w:type="auto"/>
        <w:tblLook w:val="04A0" w:firstRow="1" w:lastRow="0" w:firstColumn="1" w:lastColumn="0" w:noHBand="0" w:noVBand="1"/>
      </w:tblPr>
      <w:tblGrid>
        <w:gridCol w:w="5069"/>
        <w:gridCol w:w="5069"/>
      </w:tblGrid>
      <w:tr w:rsidR="00876547" w:rsidRPr="00736285" w:rsidTr="00876547">
        <w:tc>
          <w:tcPr>
            <w:tcW w:w="5069" w:type="dxa"/>
          </w:tcPr>
          <w:p w:rsidR="00876547" w:rsidRPr="00736285" w:rsidRDefault="00876547" w:rsidP="00AA101A">
            <w:pPr>
              <w:jc w:val="center"/>
              <w:rPr>
                <w:b/>
                <w:bCs/>
                <w:sz w:val="22"/>
                <w:szCs w:val="22"/>
                <w:lang w:val="ro-RO"/>
              </w:rPr>
            </w:pPr>
            <w:r w:rsidRPr="00736285">
              <w:rPr>
                <w:b/>
                <w:bCs/>
                <w:sz w:val="22"/>
                <w:szCs w:val="22"/>
                <w:lang w:val="ro-RO"/>
              </w:rPr>
              <w:t>DESCRIERERA SERVICIILOR DE DIRIGENȚIE DE ȘANTIER, CONFORM SPECIFICAȚII TEHNICE</w:t>
            </w:r>
          </w:p>
        </w:tc>
        <w:tc>
          <w:tcPr>
            <w:tcW w:w="5069" w:type="dxa"/>
          </w:tcPr>
          <w:p w:rsidR="00876547" w:rsidRPr="00736285" w:rsidRDefault="00876547" w:rsidP="00AA101A">
            <w:pPr>
              <w:jc w:val="both"/>
              <w:rPr>
                <w:b/>
                <w:bCs/>
                <w:sz w:val="22"/>
                <w:szCs w:val="22"/>
                <w:lang w:val="ro-RO"/>
              </w:rPr>
            </w:pPr>
            <w:r w:rsidRPr="00736285">
              <w:rPr>
                <w:b/>
                <w:bCs/>
                <w:sz w:val="22"/>
                <w:szCs w:val="22"/>
                <w:lang w:val="ro-RO"/>
              </w:rPr>
              <w:t>DESCRIERERA DESCRIERERA SERVICIILOR DE DIRIGENȚIE DE ȘANTIER, OFERTATE</w:t>
            </w:r>
          </w:p>
        </w:tc>
      </w:tr>
      <w:tr w:rsidR="00876547" w:rsidRPr="00736285" w:rsidTr="00876547">
        <w:tc>
          <w:tcPr>
            <w:tcW w:w="5069" w:type="dxa"/>
          </w:tcPr>
          <w:p w:rsidR="001E6C75" w:rsidRPr="00736285" w:rsidRDefault="001E6C75" w:rsidP="00AA101A">
            <w:pPr>
              <w:jc w:val="both"/>
              <w:rPr>
                <w:sz w:val="22"/>
                <w:szCs w:val="22"/>
                <w:lang w:val="es-ES_tradnl"/>
              </w:rPr>
            </w:pPr>
            <w:r w:rsidRPr="00736285">
              <w:rPr>
                <w:sz w:val="22"/>
                <w:szCs w:val="22"/>
                <w:lang w:val="es-ES_tradnl"/>
              </w:rPr>
              <w:t>Domeniul de autorizare 2.3 Constructii civile, industriale şi agricole-categoria de importanţă B.</w:t>
            </w:r>
          </w:p>
          <w:p w:rsidR="001E6C75" w:rsidRPr="00736285" w:rsidRDefault="001E6C75" w:rsidP="00AA101A">
            <w:pPr>
              <w:jc w:val="both"/>
              <w:rPr>
                <w:sz w:val="22"/>
                <w:szCs w:val="22"/>
                <w:lang w:val="es-ES_tradnl"/>
              </w:rPr>
            </w:pPr>
            <w:r w:rsidRPr="00736285">
              <w:rPr>
                <w:b/>
                <w:sz w:val="22"/>
                <w:szCs w:val="22"/>
                <w:lang w:val="es-ES_tradnl"/>
              </w:rPr>
              <w:t>3.1 Locaţia de desfăşurare a activităţii dirigintelui de şantier</w:t>
            </w:r>
          </w:p>
          <w:p w:rsidR="001E6C75" w:rsidRPr="00736285" w:rsidRDefault="001E6C75" w:rsidP="00AA101A">
            <w:pPr>
              <w:ind w:firstLine="720"/>
              <w:jc w:val="both"/>
              <w:rPr>
                <w:sz w:val="22"/>
                <w:szCs w:val="22"/>
                <w:lang w:val="es-ES_tradnl"/>
              </w:rPr>
            </w:pPr>
            <w:r w:rsidRPr="00736285">
              <w:rPr>
                <w:sz w:val="22"/>
                <w:szCs w:val="22"/>
                <w:lang w:val="es-ES_tradnl"/>
              </w:rPr>
              <w:lastRenderedPageBreak/>
              <w:t>Spaţiul necesar desfăşurării activităţii specifice va fi asigurat de autoritatea contractantă, la  locaţiile unde se vor executa lucrările.</w:t>
            </w:r>
          </w:p>
          <w:p w:rsidR="001E6C75" w:rsidRPr="00736285" w:rsidRDefault="001E6C75" w:rsidP="00AA101A">
            <w:pPr>
              <w:ind w:left="360"/>
              <w:jc w:val="both"/>
              <w:rPr>
                <w:sz w:val="22"/>
                <w:szCs w:val="22"/>
                <w:lang w:val="es-ES_tradnl"/>
              </w:rPr>
            </w:pPr>
            <w:r w:rsidRPr="00736285">
              <w:rPr>
                <w:sz w:val="22"/>
                <w:szCs w:val="22"/>
                <w:lang w:val="es-ES_tradnl"/>
              </w:rPr>
              <w:tab/>
              <w:t>Dirigintele de şantier îşi va asigura transportul necesar desfăşurării activităţii de supervizare la locaţiile unde se desfăşoară lucrările. Costurile pentru transport vor fi suportate de către prestator.</w:t>
            </w:r>
          </w:p>
          <w:p w:rsidR="001E6C75" w:rsidRPr="00736285" w:rsidRDefault="001E6C75" w:rsidP="00AA101A">
            <w:pPr>
              <w:pStyle w:val="ListParagraph"/>
              <w:numPr>
                <w:ilvl w:val="0"/>
                <w:numId w:val="13"/>
              </w:numPr>
              <w:contextualSpacing/>
              <w:rPr>
                <w:b/>
                <w:sz w:val="22"/>
                <w:szCs w:val="22"/>
                <w:lang w:val="es-ES_tradnl"/>
              </w:rPr>
            </w:pPr>
            <w:r w:rsidRPr="00736285">
              <w:rPr>
                <w:b/>
                <w:sz w:val="22"/>
                <w:szCs w:val="22"/>
                <w:lang w:val="es-ES_tradnl"/>
              </w:rPr>
              <w:t>OBLIGAŢII ŞI RĂSPUNDERI ALE PRESTATORULUI DE SERVICII DE ASISTENŢĂ TEHNICĂ ( DIRIGENŢIE DE ŞANTIER )</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t>4.1 Aspecte generale privind prestarea serviciilor de dirigenţie de şantier</w:t>
            </w:r>
          </w:p>
          <w:p w:rsidR="001E6C75" w:rsidRPr="00736285" w:rsidRDefault="001E6C75" w:rsidP="00AA101A">
            <w:pPr>
              <w:numPr>
                <w:ilvl w:val="0"/>
                <w:numId w:val="17"/>
              </w:numPr>
              <w:jc w:val="both"/>
              <w:rPr>
                <w:sz w:val="22"/>
                <w:szCs w:val="22"/>
                <w:lang w:val="es-ES_tradnl"/>
              </w:rPr>
            </w:pPr>
            <w:r w:rsidRPr="00736285">
              <w:rPr>
                <w:sz w:val="22"/>
                <w:szCs w:val="22"/>
                <w:lang w:val="es-ES_tradnl"/>
              </w:rPr>
              <w:t>dirigintele de şantier de specialitate este cel care contribuie la realizarea lucrărilor de construcţii astfel inc</w:t>
            </w:r>
            <w:r w:rsidRPr="00736285">
              <w:rPr>
                <w:sz w:val="22"/>
                <w:szCs w:val="22"/>
              </w:rPr>
              <w:t>â</w:t>
            </w:r>
            <w:r w:rsidRPr="00736285">
              <w:rPr>
                <w:sz w:val="22"/>
                <w:szCs w:val="22"/>
                <w:lang w:val="es-ES_tradnl"/>
              </w:rPr>
              <w:t>t să se respecte cerințele de calitate şi încadrarea lucrărilor de construcţii în termenele şi valorile stabilite prin contractul de execuție de lucrări;</w:t>
            </w:r>
          </w:p>
          <w:p w:rsidR="001E6C75" w:rsidRPr="00736285" w:rsidRDefault="001E6C75" w:rsidP="00AA101A">
            <w:pPr>
              <w:numPr>
                <w:ilvl w:val="0"/>
                <w:numId w:val="17"/>
              </w:numPr>
              <w:jc w:val="both"/>
              <w:rPr>
                <w:sz w:val="22"/>
                <w:szCs w:val="22"/>
                <w:lang w:val="es-ES_tradnl"/>
              </w:rPr>
            </w:pPr>
            <w:r w:rsidRPr="00736285">
              <w:rPr>
                <w:sz w:val="22"/>
                <w:szCs w:val="22"/>
                <w:lang w:val="es-ES_tradnl"/>
              </w:rPr>
              <w:t>dirigintele de şantier de specialitate este persoana autorizată să-l reprezinte pe investitor în relaţiile acestuia cu toţi factorii implicaţi (proiectanţi, prestatori de servicii) în realizarea lucrărilor de construcţii;</w:t>
            </w:r>
          </w:p>
          <w:p w:rsidR="001E6C75" w:rsidRPr="00736285" w:rsidRDefault="001E6C75" w:rsidP="00AA101A">
            <w:pPr>
              <w:numPr>
                <w:ilvl w:val="0"/>
                <w:numId w:val="17"/>
              </w:numPr>
              <w:jc w:val="both"/>
              <w:rPr>
                <w:sz w:val="22"/>
                <w:szCs w:val="22"/>
                <w:lang w:val="es-ES_tradnl"/>
              </w:rPr>
            </w:pPr>
            <w:r w:rsidRPr="00736285">
              <w:rPr>
                <w:sz w:val="22"/>
                <w:szCs w:val="22"/>
                <w:lang w:val="es-ES_tradnl"/>
              </w:rPr>
              <w:t>dirigintele de şantier de specialitate răspunde faţă de organele abilitate ale statului pentru execuţia conformă cu specificațiile tehnice şi reglementările tehnice în vigoare;</w:t>
            </w:r>
          </w:p>
          <w:p w:rsidR="001E6C75" w:rsidRPr="00736285" w:rsidRDefault="001E6C75" w:rsidP="00AA101A">
            <w:pPr>
              <w:numPr>
                <w:ilvl w:val="0"/>
                <w:numId w:val="17"/>
              </w:numPr>
              <w:jc w:val="both"/>
              <w:rPr>
                <w:sz w:val="22"/>
                <w:szCs w:val="22"/>
                <w:lang w:val="es-ES_tradnl"/>
              </w:rPr>
            </w:pPr>
            <w:r w:rsidRPr="00736285">
              <w:rPr>
                <w:sz w:val="22"/>
                <w:szCs w:val="22"/>
                <w:lang w:val="es-ES_tradnl"/>
              </w:rPr>
              <w:t>în relaţia cu producătorii, antreprenorii şi furnizorii de materiale acţionează imparţial, obiectiv, de pe o poziţie de independenţă;</w:t>
            </w:r>
          </w:p>
          <w:p w:rsidR="001E6C75" w:rsidRPr="00736285" w:rsidRDefault="001E6C75" w:rsidP="00AA101A">
            <w:pPr>
              <w:numPr>
                <w:ilvl w:val="0"/>
                <w:numId w:val="17"/>
              </w:numPr>
              <w:jc w:val="both"/>
              <w:rPr>
                <w:sz w:val="22"/>
                <w:szCs w:val="22"/>
                <w:lang w:val="es-ES_tradnl"/>
              </w:rPr>
            </w:pPr>
            <w:r w:rsidRPr="00736285">
              <w:rPr>
                <w:sz w:val="22"/>
                <w:szCs w:val="22"/>
                <w:lang w:val="es-ES_tradnl"/>
              </w:rPr>
              <w:t>dirigintele de şantier de specialitate răspunde faţă de cei pe care îi reprezintă pentru asigurarea verificării realizării corecte a execuţiei lucrărilor de construcţii;</w:t>
            </w:r>
          </w:p>
          <w:p w:rsidR="001E6C75" w:rsidRPr="00736285" w:rsidRDefault="001E6C75" w:rsidP="00AA101A">
            <w:pPr>
              <w:numPr>
                <w:ilvl w:val="0"/>
                <w:numId w:val="17"/>
              </w:numPr>
              <w:jc w:val="both"/>
              <w:rPr>
                <w:sz w:val="22"/>
                <w:szCs w:val="22"/>
                <w:lang w:val="es-ES_tradnl"/>
              </w:rPr>
            </w:pPr>
            <w:r w:rsidRPr="00736285">
              <w:rPr>
                <w:sz w:val="22"/>
                <w:szCs w:val="22"/>
                <w:lang w:val="es-ES_tradnl"/>
              </w:rPr>
              <w:t>dirigintele de şantier de specialitate îsi exercită atribuţiile în perioada de: pregătire a executării lucrărilor, de executare a lucrărilor, de recepţie a lucrărilor şi după recepţia la terminarea lucrărilor, pănă la recepţia finală.</w:t>
            </w:r>
          </w:p>
          <w:p w:rsidR="001E6C75" w:rsidRPr="00736285" w:rsidRDefault="001E6C75" w:rsidP="00AA101A">
            <w:pPr>
              <w:ind w:left="360"/>
              <w:jc w:val="both"/>
              <w:rPr>
                <w:sz w:val="22"/>
                <w:szCs w:val="22"/>
                <w:lang w:val="es-ES_tradnl"/>
              </w:rPr>
            </w:pPr>
            <w:r w:rsidRPr="00736285">
              <w:rPr>
                <w:sz w:val="22"/>
                <w:szCs w:val="22"/>
                <w:lang w:val="es-ES_tradnl"/>
              </w:rPr>
              <w:t>Activitatea dirigintelui de şantier este condusă de câteva principii generale:</w:t>
            </w:r>
          </w:p>
          <w:p w:rsidR="001E6C75" w:rsidRPr="00736285" w:rsidRDefault="001E6C75" w:rsidP="00AA101A">
            <w:pPr>
              <w:numPr>
                <w:ilvl w:val="0"/>
                <w:numId w:val="17"/>
              </w:numPr>
              <w:ind w:left="360"/>
              <w:jc w:val="both"/>
              <w:rPr>
                <w:sz w:val="22"/>
                <w:szCs w:val="22"/>
                <w:lang w:val="es-ES_tradnl"/>
              </w:rPr>
            </w:pPr>
            <w:r w:rsidRPr="00736285">
              <w:rPr>
                <w:sz w:val="22"/>
                <w:szCs w:val="22"/>
                <w:lang w:val="es-ES_tradnl"/>
              </w:rPr>
              <w:t>Independenţa atât faţă de investitor căt şi faţă de antreprenori, furnizori şi proiectanţi.Această independenţă defineşte compatibilitatea persoanelor fizice şi juridice cu prevederile legii concurenţei şi a legii privind combaterea concurenţei neloiale. Trebuie ca dirigintele să nu accepte niciun fel de favor care să-l deturneze de la luarea unei hotărâri corecte şi care să nu servească intereselor investitorului. De asemenea, nu trebuie să fie implicat în activităţi care să se suprapună cu cea de diriginte ca persoana independentă.</w:t>
            </w:r>
          </w:p>
          <w:p w:rsidR="001E6C75" w:rsidRPr="00736285" w:rsidRDefault="001E6C75" w:rsidP="00AA101A">
            <w:pPr>
              <w:ind w:left="360"/>
              <w:jc w:val="both"/>
              <w:rPr>
                <w:sz w:val="22"/>
                <w:szCs w:val="22"/>
                <w:lang w:val="es-ES_tradnl"/>
              </w:rPr>
            </w:pPr>
            <w:r w:rsidRPr="00736285">
              <w:rPr>
                <w:sz w:val="22"/>
                <w:szCs w:val="22"/>
                <w:lang w:val="es-ES_tradnl"/>
              </w:rPr>
              <w:t>- Profesionalism - trebuie să aibă pregătirea profesională confirmată prin studii de specialitate şi prin practica care să dea încredere în desfăşurarea activităţii cât şi autorizaţie MLPAT;</w:t>
            </w:r>
          </w:p>
          <w:p w:rsidR="001E6C75" w:rsidRPr="00736285" w:rsidRDefault="001E6C75" w:rsidP="00AA101A">
            <w:pPr>
              <w:ind w:left="360"/>
              <w:jc w:val="both"/>
              <w:rPr>
                <w:sz w:val="22"/>
                <w:szCs w:val="22"/>
                <w:lang w:val="es-ES_tradnl"/>
              </w:rPr>
            </w:pPr>
            <w:r w:rsidRPr="00736285">
              <w:rPr>
                <w:sz w:val="22"/>
                <w:szCs w:val="22"/>
                <w:lang w:val="es-ES_tradnl"/>
              </w:rPr>
              <w:lastRenderedPageBreak/>
              <w:t>- Respectarea legalităţii - a legilor, regulamentelor, instrucţiunilor şi normelor tehnice în vigoare.</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t>4.2 Responsabilităţile dirigintelui de şantier în perioada de pregătire a lucrărilor</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t>-</w:t>
            </w:r>
            <w:r w:rsidRPr="00736285">
              <w:rPr>
                <w:sz w:val="22"/>
                <w:szCs w:val="22"/>
                <w:lang w:val="es-ES_tradnl"/>
              </w:rPr>
              <w:t xml:space="preserve"> studiază specificațiile tehnice, tehnologiile şi procedurile prevăzute pentru realizarea lucrărilor</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t>4.3  Responsabilităţile dirigintelui de şantier în perioada execuţiei lucrărilor</w:t>
            </w:r>
          </w:p>
          <w:p w:rsidR="001E6C75" w:rsidRPr="00736285" w:rsidRDefault="001E6C75" w:rsidP="00AA101A">
            <w:pPr>
              <w:numPr>
                <w:ilvl w:val="1"/>
                <w:numId w:val="13"/>
              </w:numPr>
              <w:jc w:val="both"/>
              <w:rPr>
                <w:sz w:val="22"/>
                <w:szCs w:val="22"/>
                <w:lang w:val="es-ES_tradnl"/>
              </w:rPr>
            </w:pPr>
            <w:r w:rsidRPr="00736285">
              <w:rPr>
                <w:sz w:val="22"/>
                <w:szCs w:val="22"/>
                <w:lang w:val="es-ES_tradnl"/>
              </w:rPr>
              <w:t>-urmăreşte realizarea lucrărilor în conformitate cu prevederile specificațiilor tehnice, a  reglementarilor în vigoare;</w:t>
            </w:r>
          </w:p>
          <w:p w:rsidR="001E6C75" w:rsidRPr="00736285" w:rsidRDefault="001E6C75" w:rsidP="00AA101A">
            <w:pPr>
              <w:numPr>
                <w:ilvl w:val="1"/>
                <w:numId w:val="13"/>
              </w:numPr>
              <w:jc w:val="both"/>
              <w:rPr>
                <w:sz w:val="22"/>
                <w:szCs w:val="22"/>
                <w:lang w:val="es-ES_tradnl"/>
              </w:rPr>
            </w:pPr>
            <w:r w:rsidRPr="00736285">
              <w:rPr>
                <w:sz w:val="22"/>
                <w:szCs w:val="22"/>
                <w:lang w:val="es-ES_tradnl"/>
              </w:rPr>
              <w:t>- confirmă situaţiile de lucrări;</w:t>
            </w:r>
          </w:p>
          <w:p w:rsidR="001E6C75" w:rsidRPr="00736285" w:rsidRDefault="001E6C75" w:rsidP="00AA101A">
            <w:pPr>
              <w:numPr>
                <w:ilvl w:val="1"/>
                <w:numId w:val="13"/>
              </w:numPr>
              <w:jc w:val="both"/>
              <w:rPr>
                <w:sz w:val="22"/>
                <w:szCs w:val="22"/>
                <w:lang w:val="es-ES_tradnl"/>
              </w:rPr>
            </w:pPr>
            <w:r w:rsidRPr="00736285">
              <w:rPr>
                <w:sz w:val="22"/>
                <w:szCs w:val="22"/>
                <w:lang w:val="es-ES_tradnl"/>
              </w:rPr>
              <w:t>- verifică existenţa documentelor de certificare a calităţii materialelor pentru construcţii (declaraţii de performanţă, agremente tehnice, fișe tehnice, etc.)</w:t>
            </w:r>
          </w:p>
          <w:p w:rsidR="001E6C75" w:rsidRPr="00736285" w:rsidRDefault="001E6C75" w:rsidP="00AA101A">
            <w:pPr>
              <w:numPr>
                <w:ilvl w:val="1"/>
                <w:numId w:val="13"/>
              </w:numPr>
              <w:jc w:val="both"/>
              <w:rPr>
                <w:sz w:val="22"/>
                <w:szCs w:val="22"/>
                <w:lang w:val="es-ES_tradnl"/>
              </w:rPr>
            </w:pPr>
            <w:r w:rsidRPr="00736285">
              <w:rPr>
                <w:sz w:val="22"/>
                <w:szCs w:val="22"/>
                <w:lang w:val="es-ES_tradnl"/>
              </w:rPr>
              <w:t>- interzice utilizarea produselor pentru construcţii fără certificate de conformitate sau agrement tehnic;</w:t>
            </w:r>
          </w:p>
          <w:p w:rsidR="001E6C75" w:rsidRPr="00736285" w:rsidRDefault="001E6C75" w:rsidP="00AA101A">
            <w:pPr>
              <w:numPr>
                <w:ilvl w:val="1"/>
                <w:numId w:val="13"/>
              </w:numPr>
              <w:jc w:val="both"/>
              <w:rPr>
                <w:sz w:val="22"/>
                <w:szCs w:val="22"/>
                <w:lang w:val="es-ES_tradnl"/>
              </w:rPr>
            </w:pPr>
            <w:r w:rsidRPr="00736285">
              <w:rPr>
                <w:sz w:val="22"/>
                <w:szCs w:val="22"/>
                <w:lang w:val="es-ES_tradnl"/>
              </w:rPr>
              <w:t>-interzice utilizarea de procedee şi echipamente noi, neagrementate tehnic sau cu agremente tehnice la care avizul tehnic a expirat;</w:t>
            </w:r>
          </w:p>
          <w:p w:rsidR="001E6C75" w:rsidRPr="00736285" w:rsidRDefault="001E6C75" w:rsidP="00AA101A">
            <w:pPr>
              <w:numPr>
                <w:ilvl w:val="1"/>
                <w:numId w:val="13"/>
              </w:numPr>
              <w:jc w:val="both"/>
              <w:rPr>
                <w:sz w:val="22"/>
                <w:szCs w:val="22"/>
                <w:lang w:val="es-ES_tradnl"/>
              </w:rPr>
            </w:pPr>
            <w:r w:rsidRPr="00736285">
              <w:rPr>
                <w:sz w:val="22"/>
                <w:szCs w:val="22"/>
                <w:lang w:val="es-ES_tradnl"/>
              </w:rPr>
              <w:t>-verifică respectarea tehnologiilor de execuţie, aplicarea corectă a acestora în vederea asigurării nivelului calitativ prevăzut în documentaţia tehnică şi în reglementările tehnice;</w:t>
            </w:r>
          </w:p>
          <w:p w:rsidR="001E6C75" w:rsidRPr="00736285" w:rsidRDefault="001E6C75" w:rsidP="00AA101A">
            <w:pPr>
              <w:numPr>
                <w:ilvl w:val="1"/>
                <w:numId w:val="13"/>
              </w:numPr>
              <w:jc w:val="both"/>
              <w:rPr>
                <w:sz w:val="22"/>
                <w:szCs w:val="22"/>
                <w:lang w:val="es-ES_tradnl"/>
              </w:rPr>
            </w:pPr>
            <w:r w:rsidRPr="00736285">
              <w:rPr>
                <w:sz w:val="22"/>
                <w:szCs w:val="22"/>
                <w:lang w:val="es-ES_tradnl"/>
              </w:rPr>
              <w:t>- interzice executarea de lucrări de către personal necalificat;</w:t>
            </w:r>
          </w:p>
          <w:p w:rsidR="001E6C75" w:rsidRPr="00736285" w:rsidRDefault="001E6C75" w:rsidP="00AA101A">
            <w:pPr>
              <w:numPr>
                <w:ilvl w:val="1"/>
                <w:numId w:val="13"/>
              </w:numPr>
              <w:jc w:val="both"/>
              <w:rPr>
                <w:sz w:val="22"/>
                <w:szCs w:val="22"/>
                <w:lang w:val="es-ES_tradnl"/>
              </w:rPr>
            </w:pPr>
            <w:r w:rsidRPr="00736285">
              <w:rPr>
                <w:sz w:val="22"/>
                <w:szCs w:val="22"/>
                <w:lang w:val="es-ES_tradnl"/>
              </w:rPr>
              <w:t>-informează operativ beneficiarul privind deficienţele calitative constatate, în vederea dispunerii de măsuri şi, după caz, propun oprirea lucrărilor;</w:t>
            </w:r>
          </w:p>
          <w:p w:rsidR="001E6C75" w:rsidRPr="00736285" w:rsidRDefault="001E6C75" w:rsidP="00AA101A">
            <w:pPr>
              <w:numPr>
                <w:ilvl w:val="1"/>
                <w:numId w:val="13"/>
              </w:numPr>
              <w:jc w:val="both"/>
              <w:rPr>
                <w:sz w:val="22"/>
                <w:szCs w:val="22"/>
                <w:lang w:val="es-ES_tradnl"/>
              </w:rPr>
            </w:pPr>
            <w:r w:rsidRPr="00736285">
              <w:rPr>
                <w:sz w:val="22"/>
                <w:szCs w:val="22"/>
                <w:lang w:val="es-ES_tradnl"/>
              </w:rPr>
              <w:t>-verifică, în calitate de reprezentant al beneficiarului, respectarea prevederilor legale în cazul schimbării soluțiilor tehnice pe parcursul execuţiei lucrărilor;</w:t>
            </w:r>
          </w:p>
          <w:p w:rsidR="001E6C75" w:rsidRPr="00736285" w:rsidRDefault="001E6C75" w:rsidP="00AA101A">
            <w:pPr>
              <w:numPr>
                <w:ilvl w:val="1"/>
                <w:numId w:val="13"/>
              </w:numPr>
              <w:jc w:val="both"/>
              <w:rPr>
                <w:sz w:val="22"/>
                <w:szCs w:val="22"/>
                <w:lang w:val="es-ES_tradnl"/>
              </w:rPr>
            </w:pPr>
            <w:r w:rsidRPr="00736285">
              <w:rPr>
                <w:sz w:val="22"/>
                <w:szCs w:val="22"/>
                <w:lang w:val="es-ES_tradnl"/>
              </w:rPr>
              <w:t>-raportează imediat către beneficiar orice eveniment sau dispută ce necesită intervenţia şi asistarea acestora în rezolvarea oricărei probleme ;</w:t>
            </w:r>
          </w:p>
          <w:p w:rsidR="001E6C75" w:rsidRPr="00736285" w:rsidRDefault="001E6C75" w:rsidP="00AA101A">
            <w:pPr>
              <w:numPr>
                <w:ilvl w:val="1"/>
                <w:numId w:val="13"/>
              </w:numPr>
              <w:jc w:val="both"/>
              <w:rPr>
                <w:sz w:val="22"/>
                <w:szCs w:val="22"/>
                <w:lang w:val="es-ES_tradnl"/>
              </w:rPr>
            </w:pPr>
            <w:r w:rsidRPr="00736285">
              <w:rPr>
                <w:sz w:val="22"/>
                <w:szCs w:val="22"/>
                <w:lang w:val="es-ES_tradnl"/>
              </w:rPr>
              <w:t>-informează autoritatea contractantă cu privire la toate defectele constatate în urma verificărilor efectuate şi propunerea unor lucrări de remediere a acestora;</w:t>
            </w:r>
          </w:p>
          <w:p w:rsidR="001E6C75" w:rsidRPr="00736285" w:rsidRDefault="001E6C75" w:rsidP="00AA101A">
            <w:pPr>
              <w:numPr>
                <w:ilvl w:val="1"/>
                <w:numId w:val="13"/>
              </w:numPr>
              <w:jc w:val="both"/>
              <w:rPr>
                <w:b/>
                <w:sz w:val="22"/>
                <w:szCs w:val="22"/>
                <w:lang w:val="es-ES_tradnl"/>
              </w:rPr>
            </w:pPr>
            <w:r w:rsidRPr="00736285">
              <w:rPr>
                <w:sz w:val="22"/>
                <w:szCs w:val="22"/>
                <w:lang w:val="es-ES_tradnl"/>
              </w:rPr>
              <w:t>-preia documentele de la constructor şi completează cartea tehnică a construcţiei cu toate documentele prevăzute de reglementarile legale şi o predă beneficiarului;</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t>4.4 Responsabilităţile dirigintelui de şantier la recepţia lucrărilor</w:t>
            </w:r>
          </w:p>
          <w:p w:rsidR="001E6C75" w:rsidRPr="00736285" w:rsidRDefault="001E6C75" w:rsidP="00AA101A">
            <w:pPr>
              <w:numPr>
                <w:ilvl w:val="1"/>
                <w:numId w:val="13"/>
              </w:numPr>
              <w:jc w:val="both"/>
              <w:rPr>
                <w:b/>
                <w:sz w:val="22"/>
                <w:szCs w:val="22"/>
                <w:lang w:val="es-ES_tradnl"/>
              </w:rPr>
            </w:pPr>
            <w:r w:rsidRPr="00736285">
              <w:rPr>
                <w:sz w:val="22"/>
                <w:szCs w:val="22"/>
                <w:lang w:val="es-ES_tradnl"/>
              </w:rPr>
              <w:t>-asigură secretariatul comisiei de recepţie la terminarea lucrărilor şi întocmește actele de recepţie;</w:t>
            </w:r>
          </w:p>
          <w:p w:rsidR="001E6C75" w:rsidRPr="00736285" w:rsidRDefault="001E6C75" w:rsidP="00AA101A">
            <w:pPr>
              <w:numPr>
                <w:ilvl w:val="1"/>
                <w:numId w:val="13"/>
              </w:numPr>
              <w:jc w:val="both"/>
              <w:rPr>
                <w:b/>
                <w:sz w:val="22"/>
                <w:szCs w:val="22"/>
                <w:lang w:val="es-ES_tradnl"/>
              </w:rPr>
            </w:pPr>
            <w:r w:rsidRPr="00736285">
              <w:rPr>
                <w:sz w:val="22"/>
                <w:szCs w:val="22"/>
                <w:lang w:val="es-ES_tradnl"/>
              </w:rPr>
              <w:t>-urmăreşte soluţionarea obiecţiilor cuprinse în anexele la procesul-verbal de recepţie la terminarea lucrărilor şi duce la îndeplinirea recomandărilor comisiei de recepţie;</w:t>
            </w:r>
          </w:p>
          <w:p w:rsidR="001E6C75" w:rsidRPr="00736285" w:rsidRDefault="001E6C75" w:rsidP="00AA101A">
            <w:pPr>
              <w:numPr>
                <w:ilvl w:val="1"/>
                <w:numId w:val="13"/>
              </w:numPr>
              <w:jc w:val="both"/>
              <w:rPr>
                <w:b/>
                <w:sz w:val="22"/>
                <w:szCs w:val="22"/>
                <w:lang w:val="es-ES_tradnl"/>
              </w:rPr>
            </w:pPr>
            <w:r w:rsidRPr="00736285">
              <w:rPr>
                <w:sz w:val="22"/>
                <w:szCs w:val="22"/>
                <w:lang w:val="es-ES_tradnl"/>
              </w:rPr>
              <w:t>-predă investitorului actele de recepţie şi cartea tehnică a construcţiei după efectuarea recepţiei finale;</w:t>
            </w:r>
          </w:p>
          <w:p w:rsidR="001E6C75" w:rsidRPr="000B167A" w:rsidRDefault="001E6C75" w:rsidP="00AA101A">
            <w:pPr>
              <w:numPr>
                <w:ilvl w:val="1"/>
                <w:numId w:val="13"/>
              </w:numPr>
              <w:jc w:val="both"/>
              <w:rPr>
                <w:b/>
                <w:sz w:val="22"/>
                <w:szCs w:val="22"/>
                <w:lang w:val="es-ES_tradnl"/>
              </w:rPr>
            </w:pPr>
            <w:r w:rsidRPr="00736285">
              <w:rPr>
                <w:sz w:val="22"/>
                <w:szCs w:val="22"/>
                <w:lang w:val="es-ES_tradnl"/>
              </w:rPr>
              <w:t>De asemenea, pentru situaţiile de lucrări acceptate la plată, cantitativ, calitativ şi valoric, conform actelor normative în vigoare, va răspunde în faţa organelor de control abilitate.</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lastRenderedPageBreak/>
              <w:t>5. ASIGURAREA VIZITĂRII AMPLASAMENTULUI</w:t>
            </w:r>
          </w:p>
          <w:p w:rsidR="001E6C75" w:rsidRPr="00736285" w:rsidRDefault="001E6C75" w:rsidP="00AA101A">
            <w:pPr>
              <w:jc w:val="both"/>
              <w:rPr>
                <w:b/>
                <w:sz w:val="22"/>
                <w:szCs w:val="22"/>
                <w:lang w:val="es-ES_tradnl"/>
              </w:rPr>
            </w:pPr>
            <w:r w:rsidRPr="00736285">
              <w:rPr>
                <w:sz w:val="22"/>
                <w:szCs w:val="22"/>
                <w:lang w:val="sv-SE"/>
              </w:rPr>
              <w:t>Ofertantul, anterior întocmirii ofertei, pentru o corectă informare a sa, va vizita obiectivul menționat, singur sau, la cererea sa, împreună cu reprezentantul beneficiarului, la o dată prestabilită.</w:t>
            </w:r>
          </w:p>
          <w:p w:rsidR="001E6C75" w:rsidRPr="00736285" w:rsidRDefault="001E6C75" w:rsidP="00AA101A">
            <w:pPr>
              <w:numPr>
                <w:ilvl w:val="1"/>
                <w:numId w:val="13"/>
              </w:numPr>
              <w:jc w:val="both"/>
              <w:rPr>
                <w:b/>
                <w:sz w:val="22"/>
                <w:szCs w:val="22"/>
                <w:lang w:val="es-ES_tradnl"/>
              </w:rPr>
            </w:pPr>
            <w:r w:rsidRPr="00736285">
              <w:rPr>
                <w:b/>
                <w:sz w:val="22"/>
                <w:szCs w:val="22"/>
                <w:lang w:val="es-ES_tradnl"/>
              </w:rPr>
              <w:t>6. LEGISLAŢIA APLICABILĂ</w:t>
            </w:r>
          </w:p>
          <w:p w:rsidR="001E6C75" w:rsidRPr="00736285" w:rsidRDefault="001E6C75" w:rsidP="00AA101A">
            <w:pPr>
              <w:numPr>
                <w:ilvl w:val="1"/>
                <w:numId w:val="13"/>
              </w:numPr>
              <w:jc w:val="both"/>
              <w:rPr>
                <w:sz w:val="22"/>
                <w:szCs w:val="22"/>
                <w:lang w:val="es-ES_tradnl"/>
              </w:rPr>
            </w:pPr>
            <w:r w:rsidRPr="00736285">
              <w:rPr>
                <w:sz w:val="22"/>
                <w:szCs w:val="22"/>
                <w:lang w:val="es-ES_tradnl"/>
              </w:rPr>
              <w:t xml:space="preserve">Verificarea calității execuţiei construcţiilor este obligatorie şi se efectuează de către investitori prin diriginţi de specialitate. </w:t>
            </w:r>
          </w:p>
          <w:p w:rsidR="001E6C75" w:rsidRPr="00736285" w:rsidRDefault="001E6C75" w:rsidP="00AA101A">
            <w:pPr>
              <w:numPr>
                <w:ilvl w:val="1"/>
                <w:numId w:val="13"/>
              </w:numPr>
              <w:jc w:val="both"/>
              <w:rPr>
                <w:sz w:val="22"/>
                <w:szCs w:val="22"/>
                <w:lang w:val="es-ES_tradnl"/>
              </w:rPr>
            </w:pPr>
            <w:r w:rsidRPr="00736285">
              <w:rPr>
                <w:sz w:val="22"/>
                <w:szCs w:val="22"/>
                <w:lang w:val="es-ES_tradnl"/>
              </w:rPr>
              <w:t>Pe timpul executării lucrărilor de construcţii, diriginţii de lucrări, vor respecta legislaţia cu privire la calitatea în construcţii, protecţia muncii, protecţia mediului, agrementele tehnice, precum şi alte acte normative cu relevanţă în domeniul construcţiilor:</w:t>
            </w:r>
          </w:p>
          <w:p w:rsidR="001E6C75" w:rsidRPr="00736285" w:rsidRDefault="001E6C75" w:rsidP="00AA101A">
            <w:pPr>
              <w:numPr>
                <w:ilvl w:val="1"/>
                <w:numId w:val="13"/>
              </w:numPr>
              <w:jc w:val="both"/>
              <w:rPr>
                <w:sz w:val="22"/>
                <w:szCs w:val="22"/>
                <w:lang w:val="es-ES_tradnl"/>
              </w:rPr>
            </w:pPr>
            <w:r w:rsidRPr="00736285">
              <w:rPr>
                <w:sz w:val="22"/>
                <w:szCs w:val="22"/>
                <w:lang w:val="es-ES_tradnl"/>
              </w:rPr>
              <w:t>- Ordinul Ministrului Dezvoltării Regionale și Turismului nr. 1496/23.05.2011 cu modificările şi completările ulterioare;</w:t>
            </w:r>
          </w:p>
          <w:p w:rsidR="001E6C75" w:rsidRPr="00736285" w:rsidRDefault="001E6C75" w:rsidP="00AA101A">
            <w:pPr>
              <w:numPr>
                <w:ilvl w:val="1"/>
                <w:numId w:val="13"/>
              </w:numPr>
              <w:jc w:val="both"/>
              <w:rPr>
                <w:sz w:val="22"/>
                <w:szCs w:val="22"/>
                <w:lang w:val="es-ES_tradnl"/>
              </w:rPr>
            </w:pPr>
            <w:r w:rsidRPr="00736285">
              <w:rPr>
                <w:sz w:val="22"/>
                <w:szCs w:val="22"/>
                <w:lang w:val="es-ES_tradnl"/>
              </w:rPr>
              <w:t>- Legea 10/1995 privind calitatea în construcţii, completată şi modificată;</w:t>
            </w:r>
          </w:p>
          <w:p w:rsidR="001E6C75" w:rsidRPr="00736285" w:rsidRDefault="001E6C75" w:rsidP="00AA101A">
            <w:pPr>
              <w:numPr>
                <w:ilvl w:val="1"/>
                <w:numId w:val="13"/>
              </w:numPr>
              <w:jc w:val="both"/>
              <w:rPr>
                <w:sz w:val="22"/>
                <w:szCs w:val="22"/>
                <w:lang w:val="es-ES_tradnl"/>
              </w:rPr>
            </w:pPr>
            <w:r w:rsidRPr="00736285">
              <w:rPr>
                <w:sz w:val="22"/>
                <w:szCs w:val="22"/>
                <w:lang w:val="es-ES_tradnl"/>
              </w:rPr>
              <w:t>- Legea 50/1991 republicată privind autorizarea executării lucrărilor de construcţii, actualizată cu completările ulterioare;</w:t>
            </w:r>
          </w:p>
          <w:p w:rsidR="001E6C75" w:rsidRPr="00736285" w:rsidRDefault="001E6C75" w:rsidP="00AA101A">
            <w:pPr>
              <w:numPr>
                <w:ilvl w:val="1"/>
                <w:numId w:val="13"/>
              </w:numPr>
              <w:jc w:val="both"/>
              <w:rPr>
                <w:sz w:val="22"/>
                <w:szCs w:val="22"/>
                <w:lang w:val="es-ES_tradnl"/>
              </w:rPr>
            </w:pPr>
            <w:r w:rsidRPr="00736285">
              <w:rPr>
                <w:sz w:val="22"/>
                <w:szCs w:val="22"/>
                <w:lang w:val="es-ES_tradnl"/>
              </w:rPr>
              <w:t xml:space="preserve">-H.G. 343/2017 privind aprobarea Regulamentului de recepţie a lucrărilor de construcţii şi instalaţii aferente acestora, cu modificările şi completările ulterioare; </w:t>
            </w:r>
          </w:p>
          <w:p w:rsidR="001E6C75" w:rsidRPr="00736285" w:rsidRDefault="001E6C75" w:rsidP="00AA101A">
            <w:pPr>
              <w:numPr>
                <w:ilvl w:val="1"/>
                <w:numId w:val="13"/>
              </w:numPr>
              <w:jc w:val="both"/>
              <w:rPr>
                <w:rStyle w:val="HTMLCite"/>
                <w:i w:val="0"/>
                <w:sz w:val="22"/>
                <w:szCs w:val="22"/>
                <w:lang w:val="es-ES_tradnl"/>
              </w:rPr>
            </w:pPr>
            <w:r w:rsidRPr="00736285">
              <w:rPr>
                <w:sz w:val="22"/>
                <w:szCs w:val="22"/>
                <w:lang w:val="es-ES_tradnl"/>
              </w:rPr>
              <w:t xml:space="preserve">- HG 766/1997 </w:t>
            </w:r>
            <w:r w:rsidRPr="00736285">
              <w:rPr>
                <w:rStyle w:val="HTMLCite"/>
                <w:iCs w:val="0"/>
                <w:color w:val="000000"/>
                <w:sz w:val="22"/>
                <w:szCs w:val="22"/>
              </w:rPr>
              <w:t>pentru aprobarea unor regulamente privind calitatea în construcţii;</w:t>
            </w:r>
          </w:p>
          <w:p w:rsidR="001E6C75" w:rsidRPr="00736285" w:rsidRDefault="001E6C75" w:rsidP="00AA101A">
            <w:pPr>
              <w:numPr>
                <w:ilvl w:val="1"/>
                <w:numId w:val="13"/>
              </w:numPr>
              <w:jc w:val="both"/>
              <w:rPr>
                <w:rStyle w:val="HTMLCite"/>
                <w:i w:val="0"/>
                <w:sz w:val="22"/>
                <w:szCs w:val="22"/>
                <w:lang w:val="es-ES_tradnl"/>
              </w:rPr>
            </w:pPr>
            <w:r w:rsidRPr="00736285">
              <w:rPr>
                <w:rStyle w:val="HTMLCite"/>
                <w:iCs w:val="0"/>
                <w:color w:val="000000"/>
                <w:sz w:val="22"/>
                <w:szCs w:val="22"/>
              </w:rPr>
              <w:t>-Legea nr. 319/2006 -  a securităţii şi sănătăţii în muncă;</w:t>
            </w:r>
          </w:p>
          <w:p w:rsidR="001E6C75" w:rsidRPr="00736285" w:rsidRDefault="001E6C75" w:rsidP="00AA101A">
            <w:pPr>
              <w:numPr>
                <w:ilvl w:val="1"/>
                <w:numId w:val="13"/>
              </w:numPr>
              <w:jc w:val="both"/>
              <w:rPr>
                <w:rStyle w:val="HTMLCite"/>
                <w:i w:val="0"/>
                <w:sz w:val="22"/>
                <w:szCs w:val="22"/>
                <w:lang w:val="es-ES_tradnl"/>
              </w:rPr>
            </w:pPr>
            <w:r w:rsidRPr="00736285">
              <w:rPr>
                <w:rStyle w:val="HTMLCite"/>
                <w:iCs w:val="0"/>
                <w:color w:val="000000"/>
                <w:sz w:val="22"/>
                <w:szCs w:val="22"/>
              </w:rPr>
              <w:t>-standarde naţionale şi reglementări tehnice în domeniu;</w:t>
            </w:r>
          </w:p>
          <w:p w:rsidR="001E6C75" w:rsidRPr="000B167A" w:rsidRDefault="001E6C75" w:rsidP="00AA101A">
            <w:pPr>
              <w:numPr>
                <w:ilvl w:val="1"/>
                <w:numId w:val="13"/>
              </w:numPr>
              <w:jc w:val="both"/>
              <w:rPr>
                <w:rStyle w:val="HTMLCite"/>
                <w:i w:val="0"/>
                <w:sz w:val="22"/>
                <w:szCs w:val="22"/>
                <w:lang w:val="es-ES_tradnl"/>
              </w:rPr>
            </w:pPr>
            <w:r w:rsidRPr="00736285">
              <w:rPr>
                <w:rStyle w:val="HTMLCite"/>
                <w:iCs w:val="0"/>
                <w:color w:val="000000"/>
                <w:sz w:val="22"/>
                <w:szCs w:val="22"/>
              </w:rPr>
              <w:t>-alte acte legislative cu relevanţă în domeniul contractului;</w:t>
            </w:r>
          </w:p>
          <w:p w:rsidR="001E6C75" w:rsidRPr="00736285" w:rsidRDefault="001E6C75" w:rsidP="00AA101A">
            <w:pPr>
              <w:jc w:val="both"/>
              <w:rPr>
                <w:rStyle w:val="HTMLCite"/>
                <w:b/>
                <w:i w:val="0"/>
                <w:sz w:val="22"/>
                <w:szCs w:val="22"/>
                <w:lang w:val="es-ES_tradnl"/>
              </w:rPr>
            </w:pPr>
            <w:r w:rsidRPr="00736285">
              <w:rPr>
                <w:rStyle w:val="HTMLCite"/>
                <w:b/>
                <w:iCs w:val="0"/>
                <w:color w:val="000000"/>
                <w:sz w:val="22"/>
                <w:szCs w:val="22"/>
              </w:rPr>
              <w:t xml:space="preserve">7. DATA DE ÎNCEPERE, PERIOADA DE PRESTARE </w:t>
            </w:r>
          </w:p>
          <w:p w:rsidR="001E6C75" w:rsidRPr="00736285" w:rsidRDefault="001E6C75" w:rsidP="00AA101A">
            <w:pPr>
              <w:jc w:val="both"/>
              <w:rPr>
                <w:rStyle w:val="HTMLCite"/>
                <w:b/>
                <w:i w:val="0"/>
                <w:sz w:val="22"/>
                <w:szCs w:val="22"/>
                <w:lang w:val="es-ES_tradnl"/>
              </w:rPr>
            </w:pPr>
            <w:r w:rsidRPr="00736285">
              <w:rPr>
                <w:rStyle w:val="HTMLCite"/>
                <w:iCs w:val="0"/>
                <w:color w:val="000000"/>
                <w:sz w:val="22"/>
                <w:szCs w:val="22"/>
              </w:rPr>
              <w:tab/>
              <w:t xml:space="preserve">Executarea contractului va începe odată cu începerea lucrărilor și cu data prevăzută în ordinul de începere a prestării serviciului. Perioada de prestare a acestora va dura pe toata perioada executării lucrărilor, fără modificarea preţului. </w:t>
            </w:r>
          </w:p>
          <w:p w:rsidR="001E6C75" w:rsidRPr="00736285" w:rsidRDefault="001E6C75" w:rsidP="00AA101A">
            <w:pPr>
              <w:jc w:val="both"/>
              <w:rPr>
                <w:sz w:val="22"/>
                <w:szCs w:val="22"/>
                <w:lang w:val="es-ES_tradnl"/>
              </w:rPr>
            </w:pPr>
            <w:r w:rsidRPr="00736285">
              <w:rPr>
                <w:rStyle w:val="HTMLCite"/>
                <w:b/>
                <w:sz w:val="22"/>
                <w:szCs w:val="22"/>
                <w:lang w:val="es-ES_tradnl"/>
              </w:rPr>
              <w:t xml:space="preserve">              </w:t>
            </w:r>
            <w:r w:rsidRPr="00736285">
              <w:rPr>
                <w:sz w:val="22"/>
                <w:szCs w:val="22"/>
                <w:lang w:val="es-ES_tradnl"/>
              </w:rPr>
              <w:t>Termenul de execuţie al lucrărilor va fi 3 luni</w:t>
            </w:r>
            <w:r w:rsidRPr="00736285">
              <w:rPr>
                <w:color w:val="FF0000"/>
                <w:sz w:val="22"/>
                <w:szCs w:val="22"/>
              </w:rPr>
              <w:t xml:space="preserve"> </w:t>
            </w:r>
            <w:r w:rsidRPr="00736285">
              <w:rPr>
                <w:sz w:val="22"/>
                <w:szCs w:val="22"/>
                <w:lang w:val="es-ES_tradnl"/>
              </w:rPr>
              <w:t>de la data prevăzută în ordinul de începere al prestării serviciilor, dar un va depăși termenul maxim de executare a lucrărilor.</w:t>
            </w:r>
          </w:p>
          <w:p w:rsidR="001E6C75" w:rsidRPr="00736285" w:rsidRDefault="001E6C75" w:rsidP="00AA101A">
            <w:pPr>
              <w:pStyle w:val="ListParagraph"/>
              <w:numPr>
                <w:ilvl w:val="0"/>
                <w:numId w:val="16"/>
              </w:numPr>
              <w:contextualSpacing/>
              <w:jc w:val="both"/>
              <w:rPr>
                <w:b/>
                <w:sz w:val="22"/>
                <w:szCs w:val="22"/>
                <w:lang w:val="es-ES_tradnl"/>
              </w:rPr>
            </w:pPr>
            <w:r w:rsidRPr="00736285">
              <w:rPr>
                <w:b/>
                <w:sz w:val="22"/>
                <w:szCs w:val="22"/>
                <w:lang w:val="es-ES_tradnl"/>
              </w:rPr>
              <w:t xml:space="preserve">PLATA SERVICIULUI </w:t>
            </w:r>
          </w:p>
          <w:p w:rsidR="001E6C75" w:rsidRPr="000B167A" w:rsidRDefault="001E6C75" w:rsidP="00AA101A">
            <w:pPr>
              <w:pStyle w:val="ListParagraph"/>
              <w:ind w:left="0" w:firstLine="708"/>
              <w:jc w:val="both"/>
              <w:rPr>
                <w:sz w:val="22"/>
                <w:szCs w:val="22"/>
                <w:lang w:val="es-ES_tradnl"/>
              </w:rPr>
            </w:pPr>
            <w:r w:rsidRPr="00736285">
              <w:rPr>
                <w:sz w:val="22"/>
                <w:szCs w:val="22"/>
                <w:lang w:val="es-ES_tradnl"/>
              </w:rPr>
              <w:t xml:space="preserve"> Plata serviciului de dirigenţie de şantier se va face în termen de 30 de zile de la data înregistrării la sediul achizitorului a facturii emise de către prestator, însoţită de raportul de activitate pentru serviciul prestat confirmat de beneficiar.</w:t>
            </w:r>
          </w:p>
          <w:p w:rsidR="001E6C75" w:rsidRPr="00736285" w:rsidRDefault="001E6C75" w:rsidP="00AA101A">
            <w:pPr>
              <w:ind w:firstLine="720"/>
              <w:jc w:val="both"/>
              <w:rPr>
                <w:b/>
                <w:sz w:val="22"/>
                <w:szCs w:val="22"/>
                <w:lang w:val="es-ES_tradnl"/>
              </w:rPr>
            </w:pPr>
            <w:r w:rsidRPr="00736285">
              <w:rPr>
                <w:b/>
                <w:sz w:val="22"/>
                <w:szCs w:val="22"/>
                <w:lang w:val="es-ES_tradnl"/>
              </w:rPr>
              <w:t>9.  CRITERIU DE ATRIBUIRE</w:t>
            </w:r>
          </w:p>
          <w:p w:rsidR="001E6C75" w:rsidRPr="00736285" w:rsidRDefault="001E6C75" w:rsidP="00AA101A">
            <w:pPr>
              <w:jc w:val="both"/>
              <w:rPr>
                <w:sz w:val="22"/>
                <w:szCs w:val="22"/>
                <w:lang w:val="es-ES_tradnl"/>
              </w:rPr>
            </w:pPr>
            <w:r w:rsidRPr="00736285">
              <w:rPr>
                <w:sz w:val="22"/>
                <w:szCs w:val="22"/>
                <w:lang w:val="es-ES_tradnl"/>
              </w:rPr>
              <w:t>Oferta cu preţul cel mai scazut.</w:t>
            </w:r>
          </w:p>
          <w:p w:rsidR="001E6C75" w:rsidRPr="00736285" w:rsidRDefault="001E6C75" w:rsidP="00AA101A">
            <w:pPr>
              <w:ind w:firstLine="720"/>
              <w:jc w:val="both"/>
              <w:rPr>
                <w:b/>
                <w:sz w:val="22"/>
                <w:szCs w:val="22"/>
                <w:lang w:val="es-ES_tradnl"/>
              </w:rPr>
            </w:pPr>
            <w:r w:rsidRPr="00736285">
              <w:rPr>
                <w:b/>
                <w:sz w:val="22"/>
                <w:szCs w:val="22"/>
                <w:lang w:val="es-ES_tradnl"/>
              </w:rPr>
              <w:t>10</w:t>
            </w:r>
            <w:r w:rsidR="00290F79" w:rsidRPr="00736285">
              <w:rPr>
                <w:b/>
                <w:sz w:val="22"/>
                <w:szCs w:val="22"/>
                <w:lang w:val="es-ES_tradnl"/>
              </w:rPr>
              <w:t>.</w:t>
            </w:r>
            <w:r w:rsidRPr="00736285">
              <w:rPr>
                <w:b/>
                <w:sz w:val="22"/>
                <w:szCs w:val="22"/>
                <w:lang w:val="es-ES_tradnl"/>
              </w:rPr>
              <w:t>OBLIGATIILE BENEFICIARULUI</w:t>
            </w:r>
          </w:p>
          <w:p w:rsidR="001E6C75" w:rsidRPr="00736285" w:rsidRDefault="001E6C75" w:rsidP="00AA101A">
            <w:pPr>
              <w:jc w:val="both"/>
              <w:rPr>
                <w:sz w:val="22"/>
                <w:szCs w:val="22"/>
                <w:lang w:val="es-ES_tradnl"/>
              </w:rPr>
            </w:pPr>
            <w:r w:rsidRPr="00736285">
              <w:rPr>
                <w:sz w:val="22"/>
                <w:szCs w:val="22"/>
                <w:lang w:val="es-ES_tradnl"/>
              </w:rPr>
              <w:t>- să pună la dispoziția dirigintelui de șantier întreaga documentație tehnică aferentă lucrărilor;</w:t>
            </w:r>
          </w:p>
          <w:p w:rsidR="001E6C75" w:rsidRPr="00736285" w:rsidRDefault="001E6C75" w:rsidP="00AA101A">
            <w:pPr>
              <w:jc w:val="both"/>
              <w:rPr>
                <w:sz w:val="22"/>
                <w:szCs w:val="22"/>
                <w:lang w:val="es-ES_tradnl"/>
              </w:rPr>
            </w:pPr>
            <w:r w:rsidRPr="00736285">
              <w:rPr>
                <w:sz w:val="22"/>
                <w:szCs w:val="22"/>
                <w:lang w:val="es-ES_tradnl"/>
              </w:rPr>
              <w:t>- să asigure accesul în șantier a dirigintelui de șantier;</w:t>
            </w:r>
          </w:p>
          <w:p w:rsidR="001E6C75" w:rsidRPr="000B167A" w:rsidRDefault="001E6C75" w:rsidP="00AA101A">
            <w:pPr>
              <w:jc w:val="both"/>
              <w:rPr>
                <w:sz w:val="22"/>
                <w:szCs w:val="22"/>
                <w:lang w:val="es-ES_tradnl"/>
              </w:rPr>
            </w:pPr>
            <w:r w:rsidRPr="00736285">
              <w:rPr>
                <w:sz w:val="22"/>
                <w:szCs w:val="22"/>
                <w:lang w:val="es-ES_tradnl"/>
              </w:rPr>
              <w:lastRenderedPageBreak/>
              <w:t>-  să efectueze plata serviciului conform prevederilor contractului;</w:t>
            </w:r>
          </w:p>
          <w:p w:rsidR="001E6C75" w:rsidRPr="00736285" w:rsidRDefault="001E6C75" w:rsidP="00AA101A">
            <w:pPr>
              <w:ind w:firstLine="720"/>
              <w:jc w:val="both"/>
              <w:rPr>
                <w:b/>
                <w:sz w:val="22"/>
                <w:szCs w:val="22"/>
                <w:lang w:val="es-ES_tradnl"/>
              </w:rPr>
            </w:pPr>
            <w:r w:rsidRPr="00736285">
              <w:rPr>
                <w:b/>
                <w:sz w:val="22"/>
                <w:szCs w:val="22"/>
                <w:lang w:val="es-ES_tradnl"/>
              </w:rPr>
              <w:t>11.  PREŢUL CONTRACTULUI</w:t>
            </w:r>
          </w:p>
          <w:p w:rsidR="001E6C75" w:rsidRPr="00736285" w:rsidRDefault="001E6C75" w:rsidP="00AA101A">
            <w:pPr>
              <w:jc w:val="both"/>
              <w:rPr>
                <w:sz w:val="22"/>
                <w:szCs w:val="22"/>
                <w:lang w:val="es-ES_tradnl"/>
              </w:rPr>
            </w:pPr>
            <w:r w:rsidRPr="00736285">
              <w:rPr>
                <w:sz w:val="22"/>
                <w:szCs w:val="22"/>
                <w:lang w:val="es-ES_tradnl"/>
              </w:rPr>
              <w:t xml:space="preserve">         Preţul contractului se va exprima în lei şi rămâne ferm (nu se actualizează) pe toata durata de îndeplinire a acestuia.</w:t>
            </w:r>
          </w:p>
          <w:p w:rsidR="001E6C75" w:rsidRPr="00736285" w:rsidRDefault="001E6C75" w:rsidP="00AA101A">
            <w:pPr>
              <w:ind w:firstLine="720"/>
              <w:jc w:val="both"/>
              <w:rPr>
                <w:b/>
                <w:color w:val="000000"/>
                <w:sz w:val="22"/>
                <w:szCs w:val="22"/>
                <w:lang w:val="es-ES_tradnl"/>
              </w:rPr>
            </w:pPr>
            <w:r w:rsidRPr="00736285">
              <w:rPr>
                <w:b/>
                <w:color w:val="000000"/>
                <w:sz w:val="22"/>
                <w:szCs w:val="22"/>
                <w:lang w:val="es-ES_tradnl"/>
              </w:rPr>
              <w:t>12 . DISPOZIŢII FINALE</w:t>
            </w:r>
          </w:p>
          <w:p w:rsidR="001E6C75" w:rsidRPr="00736285" w:rsidRDefault="001E6C75" w:rsidP="00AA101A">
            <w:pPr>
              <w:jc w:val="both"/>
              <w:rPr>
                <w:color w:val="000000"/>
                <w:sz w:val="22"/>
                <w:szCs w:val="22"/>
                <w:lang w:val="es-ES_tradnl"/>
              </w:rPr>
            </w:pPr>
            <w:r w:rsidRPr="00736285">
              <w:rPr>
                <w:color w:val="000000"/>
                <w:sz w:val="22"/>
                <w:szCs w:val="22"/>
                <w:lang w:val="es-ES_tradnl"/>
              </w:rPr>
              <w:t xml:space="preserve">             Prestatorul răspunde pentru calitatea lucrărilor urmărite, verificate şi confirmate prin semnătură şi ştampilă proprie, ori de câte ori organele de control solicită Beneficiarului lămuriri şi explicaţii cu privire la acestea.</w:t>
            </w:r>
          </w:p>
          <w:p w:rsidR="001E6C75" w:rsidRPr="00736285" w:rsidRDefault="001E6C75" w:rsidP="00AA101A">
            <w:pPr>
              <w:jc w:val="both"/>
              <w:rPr>
                <w:color w:val="000000"/>
                <w:sz w:val="22"/>
                <w:szCs w:val="22"/>
                <w:lang w:val="es-ES_tradnl"/>
              </w:rPr>
            </w:pPr>
            <w:r w:rsidRPr="00736285">
              <w:rPr>
                <w:color w:val="000000"/>
                <w:sz w:val="22"/>
                <w:szCs w:val="22"/>
                <w:lang w:val="es-ES_tradnl"/>
              </w:rPr>
              <w:tab/>
              <w:t>Cuantumul garanţiei de bună execuţie a Contractului va fi de 5% din valoarea Contractului fără T.V.A.</w:t>
            </w:r>
          </w:p>
          <w:p w:rsidR="001E6C75" w:rsidRPr="00736285" w:rsidRDefault="001E6C75" w:rsidP="00AA101A">
            <w:pPr>
              <w:jc w:val="both"/>
              <w:rPr>
                <w:color w:val="000000"/>
                <w:sz w:val="22"/>
                <w:szCs w:val="22"/>
                <w:lang w:val="es-ES_tradnl"/>
              </w:rPr>
            </w:pPr>
            <w:r w:rsidRPr="00736285">
              <w:rPr>
                <w:color w:val="000000"/>
                <w:sz w:val="22"/>
                <w:szCs w:val="22"/>
                <w:lang w:val="es-ES_tradnl"/>
              </w:rPr>
              <w:tab/>
              <w:t>Prestatorul  va respecta regulamentul de funcţionare interioară a beneficiarului;</w:t>
            </w:r>
          </w:p>
          <w:p w:rsidR="001E6C75" w:rsidRPr="00736285" w:rsidRDefault="001E6C75" w:rsidP="00AA101A">
            <w:pPr>
              <w:jc w:val="both"/>
              <w:rPr>
                <w:color w:val="000000"/>
                <w:sz w:val="22"/>
                <w:szCs w:val="22"/>
                <w:lang w:val="es-ES_tradnl"/>
              </w:rPr>
            </w:pPr>
            <w:r w:rsidRPr="00736285">
              <w:rPr>
                <w:color w:val="000000"/>
                <w:sz w:val="22"/>
                <w:szCs w:val="22"/>
                <w:lang w:val="es-ES_tradnl"/>
              </w:rPr>
              <w:tab/>
              <w:t>Prestatorul este obligat să ia toate măsurile organizatorice şi tehnologice pentru respectarea strictă a prezentelor specifica</w:t>
            </w:r>
            <w:r w:rsidRPr="00736285">
              <w:rPr>
                <w:color w:val="000000"/>
                <w:sz w:val="22"/>
                <w:szCs w:val="22"/>
              </w:rPr>
              <w:t>ţii tehnice</w:t>
            </w:r>
            <w:r w:rsidRPr="00736285">
              <w:rPr>
                <w:color w:val="000000"/>
                <w:sz w:val="22"/>
                <w:szCs w:val="22"/>
                <w:lang w:val="es-ES_tradnl"/>
              </w:rPr>
              <w:t>;</w:t>
            </w:r>
          </w:p>
          <w:p w:rsidR="001E6C75" w:rsidRPr="00736285" w:rsidRDefault="001E6C75" w:rsidP="00AA101A">
            <w:pPr>
              <w:jc w:val="both"/>
              <w:rPr>
                <w:color w:val="000000"/>
                <w:sz w:val="22"/>
                <w:szCs w:val="22"/>
                <w:lang w:val="es-ES_tradnl"/>
              </w:rPr>
            </w:pPr>
            <w:r w:rsidRPr="00736285">
              <w:rPr>
                <w:color w:val="000000"/>
                <w:sz w:val="22"/>
                <w:szCs w:val="22"/>
                <w:lang w:val="es-ES_tradnl"/>
              </w:rPr>
              <w:tab/>
              <w:t>Prestatorul este obligat sa păstreze confidenţialitatea referitor la documentaţia tehnică a instalaţiilor interioare din sediile beneficiarului.</w:t>
            </w:r>
          </w:p>
          <w:p w:rsidR="00876547" w:rsidRPr="00736285" w:rsidRDefault="00876547" w:rsidP="00AA101A">
            <w:pPr>
              <w:jc w:val="both"/>
              <w:rPr>
                <w:b/>
                <w:bCs/>
                <w:sz w:val="22"/>
                <w:szCs w:val="22"/>
                <w:lang w:val="ro-RO"/>
              </w:rPr>
            </w:pPr>
          </w:p>
          <w:p w:rsidR="00876547" w:rsidRPr="00736285" w:rsidRDefault="00876547" w:rsidP="00AA101A">
            <w:pPr>
              <w:jc w:val="both"/>
              <w:rPr>
                <w:b/>
                <w:bCs/>
                <w:sz w:val="22"/>
                <w:szCs w:val="22"/>
                <w:lang w:val="ro-RO"/>
              </w:rPr>
            </w:pPr>
          </w:p>
        </w:tc>
        <w:tc>
          <w:tcPr>
            <w:tcW w:w="5069" w:type="dxa"/>
          </w:tcPr>
          <w:p w:rsidR="00876547" w:rsidRPr="00736285" w:rsidRDefault="00876547" w:rsidP="00AA101A">
            <w:pPr>
              <w:jc w:val="both"/>
              <w:rPr>
                <w:b/>
                <w:bCs/>
                <w:sz w:val="22"/>
                <w:szCs w:val="22"/>
                <w:lang w:val="ro-RO"/>
              </w:rPr>
            </w:pPr>
          </w:p>
        </w:tc>
      </w:tr>
    </w:tbl>
    <w:p w:rsidR="000E4527" w:rsidRDefault="000E4527" w:rsidP="005518E8">
      <w:pPr>
        <w:ind w:firstLine="708"/>
        <w:jc w:val="both"/>
        <w:rPr>
          <w:b/>
          <w:bCs/>
          <w:sz w:val="26"/>
          <w:szCs w:val="26"/>
          <w:lang w:val="ro-RO"/>
        </w:rPr>
      </w:pPr>
    </w:p>
    <w:p w:rsidR="00876547" w:rsidRPr="007F0343" w:rsidRDefault="00876547" w:rsidP="00876547">
      <w:pPr>
        <w:ind w:firstLine="360"/>
        <w:jc w:val="both"/>
        <w:rPr>
          <w:sz w:val="26"/>
          <w:szCs w:val="26"/>
          <w:lang w:val="ro-RO"/>
        </w:rPr>
      </w:pPr>
    </w:p>
    <w:p w:rsidR="001E6C75" w:rsidRDefault="001E6C75" w:rsidP="00AA101A">
      <w:pPr>
        <w:rPr>
          <w:b/>
          <w:bCs/>
          <w:sz w:val="28"/>
          <w:szCs w:val="28"/>
          <w:lang w:val="ro-RO"/>
        </w:rPr>
      </w:pPr>
    </w:p>
    <w:p w:rsidR="00876547" w:rsidRPr="00876547" w:rsidRDefault="00876547" w:rsidP="00AB7614">
      <w:pPr>
        <w:ind w:left="1979"/>
        <w:rPr>
          <w:b/>
          <w:bCs/>
          <w:sz w:val="28"/>
          <w:szCs w:val="28"/>
          <w:lang w:val="ro-RO"/>
        </w:rPr>
      </w:pPr>
      <w:r w:rsidRPr="00876547">
        <w:rPr>
          <w:b/>
          <w:bCs/>
          <w:sz w:val="28"/>
          <w:szCs w:val="28"/>
          <w:lang w:val="ro-RO"/>
        </w:rPr>
        <w:t>PERSONALUL DE SPECIALITATE CARE VA ÎNDEPLINI SARCINILE DE DIRIGENȚIE DE ȘANTIER</w:t>
      </w:r>
    </w:p>
    <w:p w:rsidR="00876547" w:rsidRPr="007F0343" w:rsidRDefault="00876547" w:rsidP="00AB7614">
      <w:pPr>
        <w:rPr>
          <w:b/>
          <w:bCs/>
          <w:sz w:val="26"/>
          <w:szCs w:val="26"/>
          <w:lang w:val="ro-RO"/>
        </w:rPr>
      </w:pPr>
    </w:p>
    <w:p w:rsidR="00876547" w:rsidRPr="007F0343" w:rsidRDefault="00876547" w:rsidP="00876547">
      <w:pPr>
        <w:ind w:left="675"/>
        <w:jc w:val="both"/>
        <w:rPr>
          <w:sz w:val="26"/>
          <w:szCs w:val="26"/>
          <w:lang w:val="ro-RO"/>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18"/>
        <w:gridCol w:w="5812"/>
      </w:tblGrid>
      <w:tr w:rsidR="004F3316" w:rsidRPr="007F0343" w:rsidTr="004F3316">
        <w:tc>
          <w:tcPr>
            <w:tcW w:w="540" w:type="dxa"/>
          </w:tcPr>
          <w:p w:rsidR="004F3316" w:rsidRPr="007F0343" w:rsidRDefault="004F3316" w:rsidP="00876547">
            <w:pPr>
              <w:jc w:val="center"/>
              <w:rPr>
                <w:b/>
                <w:bCs/>
                <w:lang w:val="ro-RO"/>
              </w:rPr>
            </w:pPr>
            <w:r w:rsidRPr="007F0343">
              <w:rPr>
                <w:b/>
                <w:bCs/>
                <w:lang w:val="ro-RO"/>
              </w:rPr>
              <w:t>Nr</w:t>
            </w:r>
          </w:p>
          <w:p w:rsidR="004F3316" w:rsidRPr="007F0343" w:rsidRDefault="004F3316" w:rsidP="00876547">
            <w:pPr>
              <w:jc w:val="center"/>
              <w:rPr>
                <w:b/>
                <w:bCs/>
                <w:lang w:val="ro-RO"/>
              </w:rPr>
            </w:pPr>
            <w:r w:rsidRPr="007F0343">
              <w:rPr>
                <w:b/>
                <w:bCs/>
                <w:lang w:val="ro-RO"/>
              </w:rPr>
              <w:t>crt</w:t>
            </w:r>
          </w:p>
        </w:tc>
        <w:tc>
          <w:tcPr>
            <w:tcW w:w="3218" w:type="dxa"/>
          </w:tcPr>
          <w:p w:rsidR="004F3316" w:rsidRPr="002F78E6" w:rsidRDefault="004F3316" w:rsidP="00876547">
            <w:pPr>
              <w:jc w:val="center"/>
              <w:rPr>
                <w:b/>
                <w:bCs/>
                <w:lang w:val="ro-RO"/>
              </w:rPr>
            </w:pPr>
            <w:r w:rsidRPr="002F78E6">
              <w:rPr>
                <w:b/>
                <w:lang w:val="ro-RO"/>
              </w:rPr>
              <w:t xml:space="preserve">Domenii de specialitate, </w:t>
            </w:r>
            <w:r w:rsidRPr="002F78E6">
              <w:rPr>
                <w:b/>
                <w:color w:val="000000"/>
                <w:lang w:val="it-IT"/>
              </w:rPr>
              <w:t xml:space="preserve">conform </w:t>
            </w:r>
            <w:r w:rsidRPr="002F78E6">
              <w:rPr>
                <w:rFonts w:eastAsia="Calibri"/>
                <w:b/>
                <w:noProof/>
                <w:color w:val="000000"/>
              </w:rPr>
              <w:t xml:space="preserve">Ordin 1496/2011 </w:t>
            </w:r>
            <w:r w:rsidRPr="002F78E6">
              <w:rPr>
                <w:b/>
                <w:color w:val="000000"/>
              </w:rPr>
              <w:t>pentru aprobarea Procedurii de autorizare a diriginților de șantie</w:t>
            </w:r>
          </w:p>
        </w:tc>
        <w:tc>
          <w:tcPr>
            <w:tcW w:w="5812" w:type="dxa"/>
          </w:tcPr>
          <w:p w:rsidR="004F3316" w:rsidRPr="00AA101A" w:rsidRDefault="004F3316" w:rsidP="0074547B">
            <w:pPr>
              <w:jc w:val="center"/>
              <w:rPr>
                <w:b/>
              </w:rPr>
            </w:pPr>
            <w:r w:rsidRPr="00AA101A">
              <w:rPr>
                <w:b/>
              </w:rPr>
              <w:t>RESPONSABILITĂȚIE</w:t>
            </w:r>
            <w:r w:rsidRPr="00AA101A">
              <w:rPr>
                <w:b/>
                <w:bCs/>
                <w:lang w:val="ro-RO"/>
              </w:rPr>
              <w:t xml:space="preserve"> PERSONALUL DE SPECIALITATE PRIVIND PRESTAREA SERVICIILOR DE DIRIGENȚIE DE ȘANTIER, PE DOMENII DE SPECIALITATE</w:t>
            </w:r>
          </w:p>
        </w:tc>
      </w:tr>
      <w:tr w:rsidR="004F3316" w:rsidRPr="007F0343" w:rsidTr="004F3316">
        <w:tc>
          <w:tcPr>
            <w:tcW w:w="540" w:type="dxa"/>
          </w:tcPr>
          <w:p w:rsidR="004F3316" w:rsidRPr="007F0343" w:rsidRDefault="004F3316" w:rsidP="00876547">
            <w:pPr>
              <w:jc w:val="center"/>
              <w:rPr>
                <w:b/>
                <w:bCs/>
                <w:lang w:val="ro-RO"/>
              </w:rPr>
            </w:pPr>
            <w:r w:rsidRPr="007F0343">
              <w:rPr>
                <w:b/>
                <w:bCs/>
                <w:lang w:val="ro-RO"/>
              </w:rPr>
              <w:t>0</w:t>
            </w:r>
          </w:p>
        </w:tc>
        <w:tc>
          <w:tcPr>
            <w:tcW w:w="3218" w:type="dxa"/>
          </w:tcPr>
          <w:p w:rsidR="004F3316" w:rsidRPr="007F0343" w:rsidRDefault="004F3316" w:rsidP="00876547">
            <w:pPr>
              <w:jc w:val="center"/>
              <w:rPr>
                <w:b/>
                <w:bCs/>
                <w:lang w:val="ro-RO"/>
              </w:rPr>
            </w:pPr>
            <w:r w:rsidRPr="007F0343">
              <w:rPr>
                <w:b/>
                <w:bCs/>
                <w:lang w:val="ro-RO"/>
              </w:rPr>
              <w:t>1</w:t>
            </w:r>
          </w:p>
        </w:tc>
        <w:tc>
          <w:tcPr>
            <w:tcW w:w="5812" w:type="dxa"/>
          </w:tcPr>
          <w:p w:rsidR="004F3316" w:rsidRPr="007F0343" w:rsidRDefault="004F3316" w:rsidP="00876547">
            <w:pPr>
              <w:pStyle w:val="Heading2"/>
              <w:rPr>
                <w:sz w:val="24"/>
                <w:szCs w:val="24"/>
                <w:lang w:val="ro-RO"/>
              </w:rPr>
            </w:pPr>
          </w:p>
        </w:tc>
      </w:tr>
      <w:tr w:rsidR="004F3316" w:rsidRPr="007F0343" w:rsidTr="004F3316">
        <w:tc>
          <w:tcPr>
            <w:tcW w:w="540" w:type="dxa"/>
          </w:tcPr>
          <w:p w:rsidR="004F3316" w:rsidRPr="007F0343" w:rsidRDefault="004F3316" w:rsidP="00876547">
            <w:pPr>
              <w:jc w:val="center"/>
              <w:rPr>
                <w:lang w:val="ro-RO"/>
              </w:rPr>
            </w:pPr>
            <w:r w:rsidRPr="007F0343">
              <w:rPr>
                <w:lang w:val="ro-RO"/>
              </w:rPr>
              <w:t>1.</w:t>
            </w:r>
          </w:p>
        </w:tc>
        <w:tc>
          <w:tcPr>
            <w:tcW w:w="3218" w:type="dxa"/>
          </w:tcPr>
          <w:p w:rsidR="001E6C75" w:rsidRPr="006962E6" w:rsidRDefault="001E6C75" w:rsidP="00AA101A">
            <w:pPr>
              <w:ind w:firstLine="720"/>
              <w:jc w:val="both"/>
              <w:rPr>
                <w:sz w:val="24"/>
                <w:szCs w:val="24"/>
                <w:lang w:val="es-ES_tradnl"/>
              </w:rPr>
            </w:pPr>
            <w:r>
              <w:rPr>
                <w:sz w:val="24"/>
                <w:szCs w:val="24"/>
                <w:lang w:val="es-ES_tradnl"/>
              </w:rPr>
              <w:t>D</w:t>
            </w:r>
            <w:r w:rsidRPr="006962E6">
              <w:rPr>
                <w:sz w:val="24"/>
                <w:szCs w:val="24"/>
                <w:lang w:val="es-ES_tradnl"/>
              </w:rPr>
              <w:t>omenii de specialitate conform Ordinului 277/2012 pentru modificarea si completarea procedurii de autorizare a dirigintilor de santier, aprobate prin Ordinul Ministrului Dezvoltarii Regionale si Turismului nr. 1496 /2011;</w:t>
            </w:r>
          </w:p>
          <w:p w:rsidR="001E6C75" w:rsidRPr="006962E6" w:rsidRDefault="001E6C75" w:rsidP="00AA101A">
            <w:pPr>
              <w:jc w:val="both"/>
              <w:rPr>
                <w:sz w:val="24"/>
                <w:szCs w:val="24"/>
                <w:lang w:val="es-ES_tradnl"/>
              </w:rPr>
            </w:pPr>
            <w:r w:rsidRPr="006962E6">
              <w:rPr>
                <w:sz w:val="24"/>
                <w:szCs w:val="24"/>
                <w:lang w:val="es-ES_tradnl"/>
              </w:rPr>
              <w:t>Domeniul de autorizare 2.</w:t>
            </w:r>
            <w:r>
              <w:rPr>
                <w:sz w:val="24"/>
                <w:szCs w:val="24"/>
                <w:lang w:val="es-ES_tradnl"/>
              </w:rPr>
              <w:t>3</w:t>
            </w:r>
            <w:r w:rsidRPr="006962E6">
              <w:rPr>
                <w:sz w:val="24"/>
                <w:szCs w:val="24"/>
                <w:lang w:val="es-ES_tradnl"/>
              </w:rPr>
              <w:t xml:space="preserve"> Constructii civile, industriale şi agricole-categoria de importanţă </w:t>
            </w:r>
            <w:r>
              <w:rPr>
                <w:sz w:val="24"/>
                <w:szCs w:val="24"/>
                <w:lang w:val="es-ES_tradnl"/>
              </w:rPr>
              <w:t>B.</w:t>
            </w:r>
          </w:p>
          <w:p w:rsidR="004F3316" w:rsidRPr="007F0343" w:rsidRDefault="004F3316" w:rsidP="001E6C75">
            <w:pPr>
              <w:pStyle w:val="ListParagraph"/>
              <w:spacing w:line="360" w:lineRule="auto"/>
              <w:contextualSpacing/>
              <w:jc w:val="both"/>
              <w:rPr>
                <w:lang w:val="ro-RO"/>
              </w:rPr>
            </w:pPr>
          </w:p>
        </w:tc>
        <w:tc>
          <w:tcPr>
            <w:tcW w:w="5812" w:type="dxa"/>
          </w:tcPr>
          <w:p w:rsidR="004F3316" w:rsidRPr="007F0343" w:rsidRDefault="004F3316" w:rsidP="00876547">
            <w:pPr>
              <w:jc w:val="center"/>
              <w:rPr>
                <w:lang w:val="ro-RO"/>
              </w:rPr>
            </w:pPr>
          </w:p>
        </w:tc>
      </w:tr>
    </w:tbl>
    <w:p w:rsidR="000E4527" w:rsidRDefault="000E4527" w:rsidP="005518E8">
      <w:pPr>
        <w:ind w:firstLine="708"/>
        <w:jc w:val="both"/>
        <w:rPr>
          <w:b/>
          <w:bCs/>
          <w:sz w:val="26"/>
          <w:szCs w:val="26"/>
          <w:lang w:val="ro-RO"/>
        </w:rPr>
      </w:pPr>
    </w:p>
    <w:p w:rsidR="0074547B" w:rsidRDefault="0074547B" w:rsidP="00C52B4E">
      <w:pPr>
        <w:jc w:val="both"/>
        <w:rPr>
          <w:b/>
          <w:color w:val="000000"/>
          <w:sz w:val="24"/>
          <w:szCs w:val="24"/>
        </w:rPr>
      </w:pPr>
    </w:p>
    <w:p w:rsidR="002C45F0" w:rsidRPr="002C45F0" w:rsidRDefault="00876547" w:rsidP="002C45F0">
      <w:pPr>
        <w:jc w:val="both"/>
        <w:rPr>
          <w:b/>
          <w:sz w:val="25"/>
          <w:szCs w:val="25"/>
          <w:lang w:val="ro-RO"/>
        </w:rPr>
      </w:pPr>
      <w:r w:rsidRPr="00876547">
        <w:rPr>
          <w:b/>
          <w:color w:val="000000"/>
          <w:sz w:val="24"/>
          <w:szCs w:val="24"/>
        </w:rPr>
        <w:lastRenderedPageBreak/>
        <w:t>DESCRIERE A MODULUI DE ORGANIZARE ÎN VEDEREA PRESTĂRII SERVICIULUI DE DIRIGENȚIE, CU RESPECTAREA CERINȚELOR DIN SPECIFICAȚII TEHNICE ȘI A CELOR CE DECURG DIN LEGISLAȚIA ÎN VIGOARE</w:t>
      </w:r>
    </w:p>
    <w:p w:rsidR="00105F35" w:rsidRDefault="00105F35" w:rsidP="00C52B4E">
      <w:pPr>
        <w:jc w:val="both"/>
        <w:rPr>
          <w:b/>
          <w:color w:val="000000"/>
          <w:sz w:val="24"/>
          <w:szCs w:val="24"/>
        </w:rPr>
      </w:pPr>
    </w:p>
    <w:p w:rsidR="00876547" w:rsidRDefault="00876547" w:rsidP="00C52B4E">
      <w:pPr>
        <w:jc w:val="both"/>
        <w:rPr>
          <w:b/>
          <w:color w:val="000000"/>
          <w:sz w:val="24"/>
          <w:szCs w:val="24"/>
        </w:rPr>
      </w:pPr>
      <w:r>
        <w:rPr>
          <w:b/>
          <w:color w:val="000000"/>
          <w:sz w:val="24"/>
          <w:szCs w:val="24"/>
        </w:rPr>
        <w:t>………………………………………………………………………………………………………………………………………………………………………………………………………………………………………………………………………………………………………………………………………………………………………………………………………………………………………………………………………………………………………………………………………………………………………………………………………………………………………………………………………………………………………………………………………………………………………………………………………………………………………………………………………………………………………………………………………………………………………………………………………………………………………………………………………………………………………………………………………………………………………………………………………………………………………………..,</w:t>
      </w:r>
    </w:p>
    <w:p w:rsidR="00876547" w:rsidRPr="00876547" w:rsidRDefault="00876547" w:rsidP="00876547">
      <w:pPr>
        <w:jc w:val="both"/>
        <w:rPr>
          <w:b/>
          <w:sz w:val="25"/>
          <w:szCs w:val="25"/>
          <w:lang w:val="ro-RO"/>
        </w:rPr>
      </w:pPr>
      <w:r>
        <w:rPr>
          <w:b/>
          <w:color w:val="000000"/>
          <w:sz w:val="24"/>
          <w:szCs w:val="24"/>
        </w:rPr>
        <w:t>………………………………………………………………………………………………………………………………………………………………………………………………………………………………………………………………………………………………………………………………………………………………………………………………………………………………………………………………………………………………………………………………………………………………………………………………………………………………………………………………………………………………………………………………………………………………………………………………………………………………………………………………………………………………………………………………………………………………………………………………………………………………………………………………………………………………………………………………………………………………………………………………………………………………………………..,</w:t>
      </w:r>
    </w:p>
    <w:p w:rsidR="00031972" w:rsidRDefault="00031972" w:rsidP="00031972">
      <w:pPr>
        <w:jc w:val="both"/>
        <w:rPr>
          <w:b/>
          <w:color w:val="000000"/>
          <w:sz w:val="24"/>
          <w:szCs w:val="24"/>
        </w:rPr>
      </w:pPr>
      <w:r>
        <w:rPr>
          <w:b/>
          <w:color w:val="000000"/>
          <w:sz w:val="24"/>
          <w:szCs w:val="24"/>
        </w:rPr>
        <w:t>………………………………………………………………………………………………………………………………………………………………………………………………………………………………………………………………………………………………………………………………………………………………………………………………………………………………………………………………………………………………………………………………………………………………………………………………………………………………………………………………………………………………………………………………………………………………………………………………………………………………………………………………………………………………………………………………………………………………………………………………………………………………………………………………………………………………………………………………………………………………………………………………………………………………………………..,</w:t>
      </w:r>
    </w:p>
    <w:p w:rsidR="00031972" w:rsidRPr="00876547" w:rsidRDefault="00031972" w:rsidP="00031972">
      <w:pPr>
        <w:jc w:val="both"/>
        <w:rPr>
          <w:b/>
          <w:sz w:val="25"/>
          <w:szCs w:val="25"/>
          <w:lang w:val="ro-RO"/>
        </w:rPr>
      </w:pPr>
      <w:r>
        <w:rPr>
          <w:b/>
          <w:color w:val="000000"/>
          <w:sz w:val="24"/>
          <w:szCs w:val="24"/>
        </w:rPr>
        <w:t>………………………………………………………………………………………………………………………………………………………………………………………………………………………………………………………………………………………………………………………………………………………………………………………………………………………………………………………………………………………………………………………………………………………………………………………………………………………………………………………………………………………………………………………………………………………………………………………………………………………………………………………………………………………………………………………………………………………………………………………………………………………………………………………………………………………………………………………………………………………………………………………………………………………………………………..,</w:t>
      </w:r>
    </w:p>
    <w:p w:rsidR="00031972" w:rsidRDefault="00031972" w:rsidP="00031972">
      <w:pPr>
        <w:jc w:val="both"/>
        <w:rPr>
          <w:b/>
          <w:color w:val="000000"/>
          <w:sz w:val="24"/>
          <w:szCs w:val="24"/>
        </w:rPr>
      </w:pPr>
      <w:r>
        <w:rPr>
          <w:b/>
          <w:color w:val="000000"/>
          <w:sz w:val="24"/>
          <w:szCs w:val="24"/>
        </w:rPr>
        <w:t>…………………………………………………………………………………………………………………………………………………………………………………………………………………………………………………………………………………………………………………………………………………………………………………………………………………………………………………………………………………………………………………………………………………………………</w:t>
      </w:r>
      <w:r>
        <w:rPr>
          <w:b/>
          <w:color w:val="000000"/>
          <w:sz w:val="24"/>
          <w:szCs w:val="24"/>
        </w:rPr>
        <w:lastRenderedPageBreak/>
        <w:t>……………………………………………………………………………………………………………………………………………………………………………………………………………………………………………………………………………………………………………………………………………………………………………………………………………………………………………………………………………………………………………………………………………………………………………………………………………………………………………………………………………..,</w:t>
      </w:r>
    </w:p>
    <w:p w:rsidR="00031972" w:rsidRPr="00876547" w:rsidRDefault="00031972" w:rsidP="00031972">
      <w:pPr>
        <w:jc w:val="both"/>
        <w:rPr>
          <w:b/>
          <w:sz w:val="25"/>
          <w:szCs w:val="25"/>
          <w:lang w:val="ro-RO"/>
        </w:rPr>
      </w:pPr>
      <w:r>
        <w:rPr>
          <w:b/>
          <w:color w:val="000000"/>
          <w:sz w:val="24"/>
          <w:szCs w:val="24"/>
        </w:rPr>
        <w:t>………………………………………………………………………………………………………………………………………………………………………………………………………………………………………………………………………………………………………………………………………………………………………………………………………………………………………………………………………………………………………………………………………………………………………………………………………………………………………………………………………………………………………………………………………………………………………………………………………………………………………………………………………………………………………………………………………………………………………………………………………………………………………………………………………………………………………………………………………………………………………………………………………………………………………………..,</w:t>
      </w:r>
    </w:p>
    <w:sectPr w:rsidR="00031972" w:rsidRPr="00876547" w:rsidSect="00D45D42">
      <w:footerReference w:type="default" r:id="rId8"/>
      <w:pgSz w:w="11907" w:h="16840" w:code="9"/>
      <w:pgMar w:top="992" w:right="567" w:bottom="993" w:left="1418" w:header="720" w:footer="182" w:gutter="0"/>
      <w:paperSrc w:first="7" w:other="7"/>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91" w:rsidRDefault="00A13291">
      <w:r>
        <w:separator/>
      </w:r>
    </w:p>
  </w:endnote>
  <w:endnote w:type="continuationSeparator" w:id="0">
    <w:p w:rsidR="00A13291" w:rsidRDefault="00A1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Rom">
    <w:altName w:val="Times New Roman"/>
    <w:panose1 w:val="00000000000000000000"/>
    <w:charset w:val="00"/>
    <w:family w:val="auto"/>
    <w:notTrueType/>
    <w:pitch w:val="variable"/>
    <w:sig w:usb0="00000003" w:usb1="00000000" w:usb2="00000000" w:usb3="00000000" w:csb0="00000001" w:csb1="00000000"/>
  </w:font>
  <w:font w:name="Ro-Times New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Open Sans">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47" w:rsidRDefault="00876547" w:rsidP="00A807B4">
    <w:pPr>
      <w:pStyle w:val="Footer"/>
      <w:jc w:val="right"/>
    </w:pPr>
    <w:r>
      <w:t xml:space="preserve">Pag. </w:t>
    </w:r>
    <w:r w:rsidR="00D84B4F">
      <w:rPr>
        <w:b/>
        <w:bCs/>
      </w:rPr>
      <w:fldChar w:fldCharType="begin"/>
    </w:r>
    <w:r>
      <w:rPr>
        <w:b/>
        <w:bCs/>
      </w:rPr>
      <w:instrText xml:space="preserve"> PAGE </w:instrText>
    </w:r>
    <w:r w:rsidR="00D84B4F">
      <w:rPr>
        <w:b/>
        <w:bCs/>
      </w:rPr>
      <w:fldChar w:fldCharType="separate"/>
    </w:r>
    <w:r w:rsidR="00F01335">
      <w:rPr>
        <w:b/>
        <w:bCs/>
        <w:noProof/>
      </w:rPr>
      <w:t>1</w:t>
    </w:r>
    <w:r w:rsidR="00D84B4F">
      <w:rPr>
        <w:b/>
        <w:bCs/>
      </w:rPr>
      <w:fldChar w:fldCharType="end"/>
    </w:r>
  </w:p>
  <w:p w:rsidR="00876547" w:rsidRPr="0047211F" w:rsidRDefault="00876547" w:rsidP="0047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91" w:rsidRDefault="00A13291">
      <w:r>
        <w:separator/>
      </w:r>
    </w:p>
  </w:footnote>
  <w:footnote w:type="continuationSeparator" w:id="0">
    <w:p w:rsidR="00A13291" w:rsidRDefault="00A1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9D1"/>
    <w:multiLevelType w:val="hybridMultilevel"/>
    <w:tmpl w:val="01545F9A"/>
    <w:lvl w:ilvl="0" w:tplc="28ACB84A">
      <w:start w:val="1"/>
      <w:numFmt w:val="decimal"/>
      <w:lvlText w:val="%1."/>
      <w:lvlJc w:val="left"/>
      <w:pPr>
        <w:ind w:left="5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028FD7A">
      <w:start w:val="1"/>
      <w:numFmt w:val="lowerLetter"/>
      <w:lvlText w:val="%2"/>
      <w:lvlJc w:val="left"/>
      <w:pPr>
        <w:ind w:left="16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722E986">
      <w:start w:val="1"/>
      <w:numFmt w:val="lowerRoman"/>
      <w:lvlText w:val="%3"/>
      <w:lvlJc w:val="left"/>
      <w:pPr>
        <w:ind w:left="23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4426E6A0">
      <w:start w:val="1"/>
      <w:numFmt w:val="decimal"/>
      <w:lvlText w:val="%4"/>
      <w:lvlJc w:val="left"/>
      <w:pPr>
        <w:ind w:left="31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3F4E756">
      <w:start w:val="1"/>
      <w:numFmt w:val="lowerLetter"/>
      <w:lvlText w:val="%5"/>
      <w:lvlJc w:val="left"/>
      <w:pPr>
        <w:ind w:left="382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22A6570">
      <w:start w:val="1"/>
      <w:numFmt w:val="lowerRoman"/>
      <w:lvlText w:val="%6"/>
      <w:lvlJc w:val="left"/>
      <w:pPr>
        <w:ind w:left="454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04546DC8">
      <w:start w:val="1"/>
      <w:numFmt w:val="decimal"/>
      <w:lvlText w:val="%7"/>
      <w:lvlJc w:val="left"/>
      <w:pPr>
        <w:ind w:left="52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EC4E2D6C">
      <w:start w:val="1"/>
      <w:numFmt w:val="lowerLetter"/>
      <w:lvlText w:val="%8"/>
      <w:lvlJc w:val="left"/>
      <w:pPr>
        <w:ind w:left="59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0AACDD06">
      <w:start w:val="1"/>
      <w:numFmt w:val="lowerRoman"/>
      <w:lvlText w:val="%9"/>
      <w:lvlJc w:val="left"/>
      <w:pPr>
        <w:ind w:left="67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087A5027"/>
    <w:multiLevelType w:val="singleLevel"/>
    <w:tmpl w:val="E29E7DD6"/>
    <w:lvl w:ilvl="0">
      <w:start w:val="1"/>
      <w:numFmt w:val="bullet"/>
      <w:pStyle w:val="Puces3"/>
      <w:lvlText w:val=""/>
      <w:lvlJc w:val="left"/>
      <w:pPr>
        <w:tabs>
          <w:tab w:val="num" w:pos="1080"/>
        </w:tabs>
        <w:ind w:left="1080" w:hanging="360"/>
      </w:pPr>
      <w:rPr>
        <w:rFonts w:ascii="Wingdings" w:hAnsi="Wingdings" w:hint="default"/>
      </w:rPr>
    </w:lvl>
  </w:abstractNum>
  <w:abstractNum w:abstractNumId="2" w15:restartNumberingAfterBreak="0">
    <w:nsid w:val="19B157C1"/>
    <w:multiLevelType w:val="hybridMultilevel"/>
    <w:tmpl w:val="9884A81A"/>
    <w:lvl w:ilvl="0" w:tplc="4AA62350">
      <w:start w:val="4"/>
      <w:numFmt w:val="decimal"/>
      <w:lvlText w:val="%1."/>
      <w:lvlJc w:val="left"/>
      <w:pPr>
        <w:tabs>
          <w:tab w:val="num" w:pos="720"/>
        </w:tabs>
        <w:ind w:left="720" w:hanging="360"/>
      </w:pPr>
      <w:rPr>
        <w:rFonts w:cs="Times New Roman" w:hint="default"/>
      </w:rPr>
    </w:lvl>
    <w:lvl w:ilvl="1" w:tplc="37E0DB48">
      <w:numFmt w:val="none"/>
      <w:lvlText w:val=""/>
      <w:lvlJc w:val="left"/>
      <w:pPr>
        <w:tabs>
          <w:tab w:val="num" w:pos="360"/>
        </w:tabs>
      </w:pPr>
      <w:rPr>
        <w:rFonts w:cs="Times New Roman"/>
      </w:rPr>
    </w:lvl>
    <w:lvl w:ilvl="2" w:tplc="F53CB424">
      <w:numFmt w:val="none"/>
      <w:lvlText w:val=""/>
      <w:lvlJc w:val="left"/>
      <w:pPr>
        <w:tabs>
          <w:tab w:val="num" w:pos="360"/>
        </w:tabs>
      </w:pPr>
      <w:rPr>
        <w:rFonts w:cs="Times New Roman"/>
      </w:rPr>
    </w:lvl>
    <w:lvl w:ilvl="3" w:tplc="3F260F10">
      <w:numFmt w:val="none"/>
      <w:lvlText w:val=""/>
      <w:lvlJc w:val="left"/>
      <w:pPr>
        <w:tabs>
          <w:tab w:val="num" w:pos="360"/>
        </w:tabs>
      </w:pPr>
      <w:rPr>
        <w:rFonts w:cs="Times New Roman"/>
      </w:rPr>
    </w:lvl>
    <w:lvl w:ilvl="4" w:tplc="18E21394">
      <w:numFmt w:val="none"/>
      <w:lvlText w:val=""/>
      <w:lvlJc w:val="left"/>
      <w:pPr>
        <w:tabs>
          <w:tab w:val="num" w:pos="360"/>
        </w:tabs>
      </w:pPr>
      <w:rPr>
        <w:rFonts w:cs="Times New Roman"/>
      </w:rPr>
    </w:lvl>
    <w:lvl w:ilvl="5" w:tplc="8EEC8AC6">
      <w:numFmt w:val="none"/>
      <w:lvlText w:val=""/>
      <w:lvlJc w:val="left"/>
      <w:pPr>
        <w:tabs>
          <w:tab w:val="num" w:pos="360"/>
        </w:tabs>
      </w:pPr>
      <w:rPr>
        <w:rFonts w:cs="Times New Roman"/>
      </w:rPr>
    </w:lvl>
    <w:lvl w:ilvl="6" w:tplc="66C29916">
      <w:numFmt w:val="none"/>
      <w:lvlText w:val=""/>
      <w:lvlJc w:val="left"/>
      <w:pPr>
        <w:tabs>
          <w:tab w:val="num" w:pos="360"/>
        </w:tabs>
      </w:pPr>
      <w:rPr>
        <w:rFonts w:cs="Times New Roman"/>
      </w:rPr>
    </w:lvl>
    <w:lvl w:ilvl="7" w:tplc="87648F04">
      <w:numFmt w:val="none"/>
      <w:lvlText w:val=""/>
      <w:lvlJc w:val="left"/>
      <w:pPr>
        <w:tabs>
          <w:tab w:val="num" w:pos="360"/>
        </w:tabs>
      </w:pPr>
      <w:rPr>
        <w:rFonts w:cs="Times New Roman"/>
      </w:rPr>
    </w:lvl>
    <w:lvl w:ilvl="8" w:tplc="0186E17C">
      <w:numFmt w:val="none"/>
      <w:lvlText w:val=""/>
      <w:lvlJc w:val="left"/>
      <w:pPr>
        <w:tabs>
          <w:tab w:val="num" w:pos="360"/>
        </w:tabs>
      </w:pPr>
      <w:rPr>
        <w:rFonts w:cs="Times New Roman"/>
      </w:rPr>
    </w:lvl>
  </w:abstractNum>
  <w:abstractNum w:abstractNumId="3" w15:restartNumberingAfterBreak="0">
    <w:nsid w:val="21EB6698"/>
    <w:multiLevelType w:val="multilevel"/>
    <w:tmpl w:val="D9CC2080"/>
    <w:lvl w:ilvl="0">
      <w:start w:val="1"/>
      <w:numFmt w:val="decima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isLgl/>
      <w:suff w:val="space"/>
      <w:lvlText w:val="%1.%3."/>
      <w:lvlJc w:val="left"/>
      <w:pPr>
        <w:ind w:left="0" w:firstLine="0"/>
      </w:pPr>
      <w:rPr>
        <w:rFonts w:eastAsia="Arial" w:hint="default"/>
      </w:rPr>
    </w:lvl>
    <w:lvl w:ilvl="3">
      <w:start w:val="1"/>
      <w:numFmt w:val="decimal"/>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 w15:restartNumberingAfterBreak="0">
    <w:nsid w:val="226712D0"/>
    <w:multiLevelType w:val="multilevel"/>
    <w:tmpl w:val="3DB47AC6"/>
    <w:lvl w:ilvl="0">
      <w:start w:val="1"/>
      <w:numFmt w:val="bullet"/>
      <w:pStyle w:val="bulletX"/>
      <w:lvlText w:val=""/>
      <w:lvlJc w:val="left"/>
      <w:pPr>
        <w:tabs>
          <w:tab w:val="num" w:pos="1080"/>
        </w:tabs>
        <w:ind w:left="1080" w:hanging="360"/>
      </w:pPr>
      <w:rPr>
        <w:rFonts w:ascii="Symbol" w:hAnsi="Symbol" w:hint="default"/>
        <w:color w:val="auto"/>
      </w:rPr>
    </w:lvl>
    <w:lvl w:ilvl="1">
      <w:start w:val="1"/>
      <w:numFmt w:val="lowerLetter"/>
      <w:lvlText w:val="%2)"/>
      <w:lvlJc w:val="left"/>
      <w:pPr>
        <w:tabs>
          <w:tab w:val="num" w:pos="1584"/>
        </w:tabs>
        <w:ind w:left="1224" w:firstLine="0"/>
      </w:pPr>
      <w:rPr>
        <w:rFonts w:hint="default"/>
      </w:rPr>
    </w:lvl>
    <w:lvl w:ilvl="2">
      <w:start w:val="1"/>
      <w:numFmt w:val="bullet"/>
      <w:lvlText w:val=""/>
      <w:lvlJc w:val="left"/>
      <w:pPr>
        <w:tabs>
          <w:tab w:val="num" w:pos="2304"/>
        </w:tabs>
        <w:ind w:left="2304" w:hanging="504"/>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24B43C26"/>
    <w:multiLevelType w:val="hybridMultilevel"/>
    <w:tmpl w:val="0ECCF4F0"/>
    <w:lvl w:ilvl="0" w:tplc="2D964C0A">
      <w:start w:val="1"/>
      <w:numFmt w:val="bullet"/>
      <w:lvlText w:val=""/>
      <w:lvlJc w:val="left"/>
      <w:pPr>
        <w:ind w:left="720" w:hanging="360"/>
      </w:pPr>
      <w:rPr>
        <w:rFonts w:ascii="Wingdings" w:hAnsi="Wingding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E508F2"/>
    <w:multiLevelType w:val="hybridMultilevel"/>
    <w:tmpl w:val="BF0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0F5A"/>
    <w:multiLevelType w:val="hybridMultilevel"/>
    <w:tmpl w:val="4C4E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83536"/>
    <w:multiLevelType w:val="hybridMultilevel"/>
    <w:tmpl w:val="625E221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4607467A"/>
    <w:multiLevelType w:val="hybridMultilevel"/>
    <w:tmpl w:val="16B8E03A"/>
    <w:lvl w:ilvl="0" w:tplc="0418000D">
      <w:start w:val="1"/>
      <w:numFmt w:val="bullet"/>
      <w:lvlText w:val=""/>
      <w:lvlJc w:val="left"/>
      <w:pPr>
        <w:ind w:left="813" w:hanging="360"/>
      </w:pPr>
      <w:rPr>
        <w:rFonts w:ascii="Wingdings" w:hAnsi="Wingdings" w:hint="default"/>
      </w:rPr>
    </w:lvl>
    <w:lvl w:ilvl="1" w:tplc="04180003" w:tentative="1">
      <w:start w:val="1"/>
      <w:numFmt w:val="bullet"/>
      <w:lvlText w:val="o"/>
      <w:lvlJc w:val="left"/>
      <w:pPr>
        <w:ind w:left="1533" w:hanging="360"/>
      </w:pPr>
      <w:rPr>
        <w:rFonts w:ascii="Courier New" w:hAnsi="Courier New" w:cs="Courier New" w:hint="default"/>
      </w:rPr>
    </w:lvl>
    <w:lvl w:ilvl="2" w:tplc="04180005" w:tentative="1">
      <w:start w:val="1"/>
      <w:numFmt w:val="bullet"/>
      <w:lvlText w:val=""/>
      <w:lvlJc w:val="left"/>
      <w:pPr>
        <w:ind w:left="2253" w:hanging="360"/>
      </w:pPr>
      <w:rPr>
        <w:rFonts w:ascii="Wingdings" w:hAnsi="Wingdings" w:hint="default"/>
      </w:rPr>
    </w:lvl>
    <w:lvl w:ilvl="3" w:tplc="04180001" w:tentative="1">
      <w:start w:val="1"/>
      <w:numFmt w:val="bullet"/>
      <w:lvlText w:val=""/>
      <w:lvlJc w:val="left"/>
      <w:pPr>
        <w:ind w:left="2973" w:hanging="360"/>
      </w:pPr>
      <w:rPr>
        <w:rFonts w:ascii="Symbol" w:hAnsi="Symbol" w:hint="default"/>
      </w:rPr>
    </w:lvl>
    <w:lvl w:ilvl="4" w:tplc="04180003" w:tentative="1">
      <w:start w:val="1"/>
      <w:numFmt w:val="bullet"/>
      <w:lvlText w:val="o"/>
      <w:lvlJc w:val="left"/>
      <w:pPr>
        <w:ind w:left="3693" w:hanging="360"/>
      </w:pPr>
      <w:rPr>
        <w:rFonts w:ascii="Courier New" w:hAnsi="Courier New" w:cs="Courier New" w:hint="default"/>
      </w:rPr>
    </w:lvl>
    <w:lvl w:ilvl="5" w:tplc="04180005" w:tentative="1">
      <w:start w:val="1"/>
      <w:numFmt w:val="bullet"/>
      <w:lvlText w:val=""/>
      <w:lvlJc w:val="left"/>
      <w:pPr>
        <w:ind w:left="4413" w:hanging="360"/>
      </w:pPr>
      <w:rPr>
        <w:rFonts w:ascii="Wingdings" w:hAnsi="Wingdings" w:hint="default"/>
      </w:rPr>
    </w:lvl>
    <w:lvl w:ilvl="6" w:tplc="04180001" w:tentative="1">
      <w:start w:val="1"/>
      <w:numFmt w:val="bullet"/>
      <w:lvlText w:val=""/>
      <w:lvlJc w:val="left"/>
      <w:pPr>
        <w:ind w:left="5133" w:hanging="360"/>
      </w:pPr>
      <w:rPr>
        <w:rFonts w:ascii="Symbol" w:hAnsi="Symbol" w:hint="default"/>
      </w:rPr>
    </w:lvl>
    <w:lvl w:ilvl="7" w:tplc="04180003" w:tentative="1">
      <w:start w:val="1"/>
      <w:numFmt w:val="bullet"/>
      <w:lvlText w:val="o"/>
      <w:lvlJc w:val="left"/>
      <w:pPr>
        <w:ind w:left="5853" w:hanging="360"/>
      </w:pPr>
      <w:rPr>
        <w:rFonts w:ascii="Courier New" w:hAnsi="Courier New" w:cs="Courier New" w:hint="default"/>
      </w:rPr>
    </w:lvl>
    <w:lvl w:ilvl="8" w:tplc="04180005" w:tentative="1">
      <w:start w:val="1"/>
      <w:numFmt w:val="bullet"/>
      <w:lvlText w:val=""/>
      <w:lvlJc w:val="left"/>
      <w:pPr>
        <w:ind w:left="6573" w:hanging="360"/>
      </w:pPr>
      <w:rPr>
        <w:rFonts w:ascii="Wingdings" w:hAnsi="Wingdings" w:hint="default"/>
      </w:rPr>
    </w:lvl>
  </w:abstractNum>
  <w:abstractNum w:abstractNumId="11" w15:restartNumberingAfterBreak="0">
    <w:nsid w:val="4EDF16C5"/>
    <w:multiLevelType w:val="hybridMultilevel"/>
    <w:tmpl w:val="8FA05526"/>
    <w:lvl w:ilvl="0" w:tplc="9A7C33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0569"/>
    <w:multiLevelType w:val="multilevel"/>
    <w:tmpl w:val="4FE30569"/>
    <w:lvl w:ilvl="0">
      <w:start w:val="3"/>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3" w15:restartNumberingAfterBreak="0">
    <w:nsid w:val="4FF70922"/>
    <w:multiLevelType w:val="hybridMultilevel"/>
    <w:tmpl w:val="4EE4FD56"/>
    <w:lvl w:ilvl="0" w:tplc="645486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686C0D"/>
    <w:multiLevelType w:val="hybridMultilevel"/>
    <w:tmpl w:val="2A160EC2"/>
    <w:lvl w:ilvl="0" w:tplc="22E409F2">
      <w:start w:val="8"/>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52E441CD"/>
    <w:multiLevelType w:val="hybridMultilevel"/>
    <w:tmpl w:val="3F06424A"/>
    <w:lvl w:ilvl="0" w:tplc="D586F418">
      <w:start w:val="1"/>
      <w:numFmt w:val="upperLetter"/>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0F629E"/>
    <w:multiLevelType w:val="hybridMultilevel"/>
    <w:tmpl w:val="192E7C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5"/>
  </w:num>
  <w:num w:numId="5">
    <w:abstractNumId w:val="12"/>
  </w:num>
  <w:num w:numId="6">
    <w:abstractNumId w:val="7"/>
  </w:num>
  <w:num w:numId="7">
    <w:abstractNumId w:val="10"/>
  </w:num>
  <w:num w:numId="8">
    <w:abstractNumId w:val="0"/>
  </w:num>
  <w:num w:numId="9">
    <w:abstractNumId w:val="16"/>
  </w:num>
  <w:num w:numId="10">
    <w:abstractNumId w:val="6"/>
  </w:num>
  <w:num w:numId="11">
    <w:abstractNumId w:val="3"/>
  </w:num>
  <w:num w:numId="12">
    <w:abstractNumId w:val="11"/>
  </w:num>
  <w:num w:numId="13">
    <w:abstractNumId w:val="2"/>
  </w:num>
  <w:num w:numId="14">
    <w:abstractNumId w:val="9"/>
  </w:num>
  <w:num w:numId="15">
    <w:abstractNumId w:val="8"/>
  </w:num>
  <w:num w:numId="16">
    <w:abstractNumId w:val="14"/>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284"/>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D4705"/>
    <w:rsid w:val="0000118B"/>
    <w:rsid w:val="00001856"/>
    <w:rsid w:val="00004BEB"/>
    <w:rsid w:val="00005797"/>
    <w:rsid w:val="00010721"/>
    <w:rsid w:val="0001138B"/>
    <w:rsid w:val="000114F5"/>
    <w:rsid w:val="00014081"/>
    <w:rsid w:val="0001480F"/>
    <w:rsid w:val="00014F96"/>
    <w:rsid w:val="000150CE"/>
    <w:rsid w:val="0001559D"/>
    <w:rsid w:val="000173FD"/>
    <w:rsid w:val="0002080B"/>
    <w:rsid w:val="00023AB7"/>
    <w:rsid w:val="00023B74"/>
    <w:rsid w:val="000266D8"/>
    <w:rsid w:val="00027B8C"/>
    <w:rsid w:val="00027F7B"/>
    <w:rsid w:val="00031972"/>
    <w:rsid w:val="000329E0"/>
    <w:rsid w:val="00034981"/>
    <w:rsid w:val="000354B4"/>
    <w:rsid w:val="00035AEF"/>
    <w:rsid w:val="00042541"/>
    <w:rsid w:val="00042550"/>
    <w:rsid w:val="00042E62"/>
    <w:rsid w:val="00043723"/>
    <w:rsid w:val="00045974"/>
    <w:rsid w:val="00046408"/>
    <w:rsid w:val="000522A6"/>
    <w:rsid w:val="00053711"/>
    <w:rsid w:val="00053F56"/>
    <w:rsid w:val="00056BD3"/>
    <w:rsid w:val="000601B9"/>
    <w:rsid w:val="00062CCF"/>
    <w:rsid w:val="00063FC1"/>
    <w:rsid w:val="00066399"/>
    <w:rsid w:val="00066913"/>
    <w:rsid w:val="0007207D"/>
    <w:rsid w:val="000757EF"/>
    <w:rsid w:val="00075CC0"/>
    <w:rsid w:val="0007761D"/>
    <w:rsid w:val="00077918"/>
    <w:rsid w:val="00080F4E"/>
    <w:rsid w:val="00082F03"/>
    <w:rsid w:val="000830E7"/>
    <w:rsid w:val="0008599F"/>
    <w:rsid w:val="000867A2"/>
    <w:rsid w:val="0008763E"/>
    <w:rsid w:val="00092560"/>
    <w:rsid w:val="000928BA"/>
    <w:rsid w:val="00093AA6"/>
    <w:rsid w:val="00094CF2"/>
    <w:rsid w:val="00096106"/>
    <w:rsid w:val="00096585"/>
    <w:rsid w:val="000972E4"/>
    <w:rsid w:val="000A02BB"/>
    <w:rsid w:val="000A1846"/>
    <w:rsid w:val="000A70A5"/>
    <w:rsid w:val="000A7C55"/>
    <w:rsid w:val="000B167A"/>
    <w:rsid w:val="000B1F26"/>
    <w:rsid w:val="000B5890"/>
    <w:rsid w:val="000B6FAF"/>
    <w:rsid w:val="000B728E"/>
    <w:rsid w:val="000C1644"/>
    <w:rsid w:val="000C24A8"/>
    <w:rsid w:val="000C445B"/>
    <w:rsid w:val="000C62D7"/>
    <w:rsid w:val="000C7E55"/>
    <w:rsid w:val="000D0593"/>
    <w:rsid w:val="000D3AA5"/>
    <w:rsid w:val="000D4D35"/>
    <w:rsid w:val="000E0464"/>
    <w:rsid w:val="000E3363"/>
    <w:rsid w:val="000E34A2"/>
    <w:rsid w:val="000E4527"/>
    <w:rsid w:val="000E4747"/>
    <w:rsid w:val="000E5BCB"/>
    <w:rsid w:val="000F037C"/>
    <w:rsid w:val="000F05F9"/>
    <w:rsid w:val="000F2DBB"/>
    <w:rsid w:val="000F31B0"/>
    <w:rsid w:val="000F3E86"/>
    <w:rsid w:val="0010058E"/>
    <w:rsid w:val="0010175C"/>
    <w:rsid w:val="00102634"/>
    <w:rsid w:val="00102B78"/>
    <w:rsid w:val="001044C0"/>
    <w:rsid w:val="00105F35"/>
    <w:rsid w:val="0011005B"/>
    <w:rsid w:val="001172E2"/>
    <w:rsid w:val="0013146F"/>
    <w:rsid w:val="001317FB"/>
    <w:rsid w:val="00133300"/>
    <w:rsid w:val="0014204E"/>
    <w:rsid w:val="00144A3D"/>
    <w:rsid w:val="00145119"/>
    <w:rsid w:val="001571A1"/>
    <w:rsid w:val="001611A4"/>
    <w:rsid w:val="00161B77"/>
    <w:rsid w:val="0016495E"/>
    <w:rsid w:val="00164F26"/>
    <w:rsid w:val="001655B2"/>
    <w:rsid w:val="00165EDD"/>
    <w:rsid w:val="00166F24"/>
    <w:rsid w:val="00170739"/>
    <w:rsid w:val="00171E03"/>
    <w:rsid w:val="00177497"/>
    <w:rsid w:val="00177AEE"/>
    <w:rsid w:val="0018013F"/>
    <w:rsid w:val="00180C50"/>
    <w:rsid w:val="0018425A"/>
    <w:rsid w:val="001910CB"/>
    <w:rsid w:val="001938DE"/>
    <w:rsid w:val="00195B6B"/>
    <w:rsid w:val="001975A0"/>
    <w:rsid w:val="001A0795"/>
    <w:rsid w:val="001A27C6"/>
    <w:rsid w:val="001A303A"/>
    <w:rsid w:val="001A336B"/>
    <w:rsid w:val="001A3893"/>
    <w:rsid w:val="001A3C2B"/>
    <w:rsid w:val="001A4103"/>
    <w:rsid w:val="001A4AA7"/>
    <w:rsid w:val="001A52A2"/>
    <w:rsid w:val="001A6D9E"/>
    <w:rsid w:val="001A75A7"/>
    <w:rsid w:val="001B2A1E"/>
    <w:rsid w:val="001B5986"/>
    <w:rsid w:val="001B6A01"/>
    <w:rsid w:val="001C001B"/>
    <w:rsid w:val="001C048B"/>
    <w:rsid w:val="001C3015"/>
    <w:rsid w:val="001C5136"/>
    <w:rsid w:val="001C7240"/>
    <w:rsid w:val="001C7E37"/>
    <w:rsid w:val="001D3CFF"/>
    <w:rsid w:val="001D4092"/>
    <w:rsid w:val="001D453D"/>
    <w:rsid w:val="001D4E33"/>
    <w:rsid w:val="001D6028"/>
    <w:rsid w:val="001D76A4"/>
    <w:rsid w:val="001D7CC3"/>
    <w:rsid w:val="001E21D6"/>
    <w:rsid w:val="001E6C75"/>
    <w:rsid w:val="001E763B"/>
    <w:rsid w:val="001F20EF"/>
    <w:rsid w:val="001F31E7"/>
    <w:rsid w:val="001F486E"/>
    <w:rsid w:val="001F48ED"/>
    <w:rsid w:val="001F55FB"/>
    <w:rsid w:val="001F565E"/>
    <w:rsid w:val="001F5D11"/>
    <w:rsid w:val="001F5F91"/>
    <w:rsid w:val="001F6AE0"/>
    <w:rsid w:val="001F7A40"/>
    <w:rsid w:val="00202F33"/>
    <w:rsid w:val="00203AC8"/>
    <w:rsid w:val="00204418"/>
    <w:rsid w:val="00210111"/>
    <w:rsid w:val="00210EA5"/>
    <w:rsid w:val="00212537"/>
    <w:rsid w:val="00214844"/>
    <w:rsid w:val="00214BAB"/>
    <w:rsid w:val="00217B14"/>
    <w:rsid w:val="0022245E"/>
    <w:rsid w:val="00230327"/>
    <w:rsid w:val="00230F7D"/>
    <w:rsid w:val="0024054A"/>
    <w:rsid w:val="00242415"/>
    <w:rsid w:val="00242667"/>
    <w:rsid w:val="00242AF4"/>
    <w:rsid w:val="00244FF1"/>
    <w:rsid w:val="0024693B"/>
    <w:rsid w:val="00251FC1"/>
    <w:rsid w:val="00252C80"/>
    <w:rsid w:val="0025629C"/>
    <w:rsid w:val="002569A0"/>
    <w:rsid w:val="002607E5"/>
    <w:rsid w:val="00261FE4"/>
    <w:rsid w:val="00262ED5"/>
    <w:rsid w:val="00263FCF"/>
    <w:rsid w:val="00264981"/>
    <w:rsid w:val="00267417"/>
    <w:rsid w:val="00272072"/>
    <w:rsid w:val="00272E55"/>
    <w:rsid w:val="00274DB8"/>
    <w:rsid w:val="00277322"/>
    <w:rsid w:val="00277361"/>
    <w:rsid w:val="002778EB"/>
    <w:rsid w:val="002813BE"/>
    <w:rsid w:val="0028545F"/>
    <w:rsid w:val="00286278"/>
    <w:rsid w:val="0028679D"/>
    <w:rsid w:val="00286A87"/>
    <w:rsid w:val="00287B15"/>
    <w:rsid w:val="00290F79"/>
    <w:rsid w:val="0029417B"/>
    <w:rsid w:val="002954E0"/>
    <w:rsid w:val="00295A83"/>
    <w:rsid w:val="002966E2"/>
    <w:rsid w:val="0029712A"/>
    <w:rsid w:val="00297223"/>
    <w:rsid w:val="002A0C47"/>
    <w:rsid w:val="002A3CD8"/>
    <w:rsid w:val="002A754E"/>
    <w:rsid w:val="002B11C7"/>
    <w:rsid w:val="002B3036"/>
    <w:rsid w:val="002B4081"/>
    <w:rsid w:val="002B5657"/>
    <w:rsid w:val="002B5C07"/>
    <w:rsid w:val="002B7870"/>
    <w:rsid w:val="002B7D7C"/>
    <w:rsid w:val="002C30E0"/>
    <w:rsid w:val="002C45F0"/>
    <w:rsid w:val="002C5786"/>
    <w:rsid w:val="002C6ACC"/>
    <w:rsid w:val="002D35EF"/>
    <w:rsid w:val="002D6ADE"/>
    <w:rsid w:val="002E032C"/>
    <w:rsid w:val="002E0D98"/>
    <w:rsid w:val="002E509B"/>
    <w:rsid w:val="002E7170"/>
    <w:rsid w:val="002F086F"/>
    <w:rsid w:val="002F33D2"/>
    <w:rsid w:val="002F78E6"/>
    <w:rsid w:val="003049AE"/>
    <w:rsid w:val="003063F6"/>
    <w:rsid w:val="003068DF"/>
    <w:rsid w:val="0031253E"/>
    <w:rsid w:val="00316D13"/>
    <w:rsid w:val="00317F88"/>
    <w:rsid w:val="003208E3"/>
    <w:rsid w:val="00321058"/>
    <w:rsid w:val="00323208"/>
    <w:rsid w:val="0032771C"/>
    <w:rsid w:val="00336282"/>
    <w:rsid w:val="0033641C"/>
    <w:rsid w:val="00341394"/>
    <w:rsid w:val="00342323"/>
    <w:rsid w:val="00346027"/>
    <w:rsid w:val="00350702"/>
    <w:rsid w:val="00350945"/>
    <w:rsid w:val="00350C30"/>
    <w:rsid w:val="00352BA4"/>
    <w:rsid w:val="00354C93"/>
    <w:rsid w:val="00356C27"/>
    <w:rsid w:val="00365294"/>
    <w:rsid w:val="00366512"/>
    <w:rsid w:val="00371FF9"/>
    <w:rsid w:val="00373422"/>
    <w:rsid w:val="00375081"/>
    <w:rsid w:val="00380432"/>
    <w:rsid w:val="00381D1F"/>
    <w:rsid w:val="00390E66"/>
    <w:rsid w:val="00390E82"/>
    <w:rsid w:val="0039110B"/>
    <w:rsid w:val="003912BB"/>
    <w:rsid w:val="00391F46"/>
    <w:rsid w:val="00393238"/>
    <w:rsid w:val="00393F40"/>
    <w:rsid w:val="003951C2"/>
    <w:rsid w:val="00396E6C"/>
    <w:rsid w:val="003974BA"/>
    <w:rsid w:val="00397ACB"/>
    <w:rsid w:val="003A0E39"/>
    <w:rsid w:val="003A3566"/>
    <w:rsid w:val="003A3BB8"/>
    <w:rsid w:val="003A6C2D"/>
    <w:rsid w:val="003B1F8B"/>
    <w:rsid w:val="003B3AA4"/>
    <w:rsid w:val="003B41DD"/>
    <w:rsid w:val="003B4FB9"/>
    <w:rsid w:val="003B660F"/>
    <w:rsid w:val="003C27AF"/>
    <w:rsid w:val="003C598E"/>
    <w:rsid w:val="003C6C53"/>
    <w:rsid w:val="003C7036"/>
    <w:rsid w:val="003D02F7"/>
    <w:rsid w:val="003D1547"/>
    <w:rsid w:val="003D2813"/>
    <w:rsid w:val="003D30F5"/>
    <w:rsid w:val="003D310A"/>
    <w:rsid w:val="003D643D"/>
    <w:rsid w:val="003D71FC"/>
    <w:rsid w:val="003D7F69"/>
    <w:rsid w:val="003E2011"/>
    <w:rsid w:val="003E2BBB"/>
    <w:rsid w:val="003E2F6C"/>
    <w:rsid w:val="003E7B09"/>
    <w:rsid w:val="003F056E"/>
    <w:rsid w:val="003F3524"/>
    <w:rsid w:val="003F4F73"/>
    <w:rsid w:val="003F6315"/>
    <w:rsid w:val="003F7AFF"/>
    <w:rsid w:val="00402D08"/>
    <w:rsid w:val="00403318"/>
    <w:rsid w:val="00404422"/>
    <w:rsid w:val="0040469F"/>
    <w:rsid w:val="004050FD"/>
    <w:rsid w:val="004052EE"/>
    <w:rsid w:val="00406EC7"/>
    <w:rsid w:val="004102B2"/>
    <w:rsid w:val="00410391"/>
    <w:rsid w:val="004110BE"/>
    <w:rsid w:val="004133C2"/>
    <w:rsid w:val="00414E5B"/>
    <w:rsid w:val="004153E1"/>
    <w:rsid w:val="004174CD"/>
    <w:rsid w:val="004246E1"/>
    <w:rsid w:val="00425D3B"/>
    <w:rsid w:val="00426BAA"/>
    <w:rsid w:val="004303FE"/>
    <w:rsid w:val="00430D62"/>
    <w:rsid w:val="00433808"/>
    <w:rsid w:val="00437A21"/>
    <w:rsid w:val="00437E6A"/>
    <w:rsid w:val="0044158D"/>
    <w:rsid w:val="00442C4A"/>
    <w:rsid w:val="00443F3C"/>
    <w:rsid w:val="00445273"/>
    <w:rsid w:val="004463B5"/>
    <w:rsid w:val="00447C6C"/>
    <w:rsid w:val="00451578"/>
    <w:rsid w:val="00452D33"/>
    <w:rsid w:val="004559D9"/>
    <w:rsid w:val="00456C6F"/>
    <w:rsid w:val="00461238"/>
    <w:rsid w:val="00461BF2"/>
    <w:rsid w:val="00461E3A"/>
    <w:rsid w:val="00461FEA"/>
    <w:rsid w:val="004675A9"/>
    <w:rsid w:val="00467EEB"/>
    <w:rsid w:val="0047211F"/>
    <w:rsid w:val="004753D7"/>
    <w:rsid w:val="00480BC6"/>
    <w:rsid w:val="00480BCE"/>
    <w:rsid w:val="00481705"/>
    <w:rsid w:val="004829B9"/>
    <w:rsid w:val="00485250"/>
    <w:rsid w:val="004854AE"/>
    <w:rsid w:val="0048642F"/>
    <w:rsid w:val="00493379"/>
    <w:rsid w:val="00494334"/>
    <w:rsid w:val="00494531"/>
    <w:rsid w:val="004969A0"/>
    <w:rsid w:val="004A04C7"/>
    <w:rsid w:val="004A21E1"/>
    <w:rsid w:val="004A2A65"/>
    <w:rsid w:val="004A3150"/>
    <w:rsid w:val="004B0688"/>
    <w:rsid w:val="004B1107"/>
    <w:rsid w:val="004B4B6A"/>
    <w:rsid w:val="004B5BAF"/>
    <w:rsid w:val="004B6F02"/>
    <w:rsid w:val="004B745C"/>
    <w:rsid w:val="004B7E63"/>
    <w:rsid w:val="004C075B"/>
    <w:rsid w:val="004C3528"/>
    <w:rsid w:val="004C5E8A"/>
    <w:rsid w:val="004D3C44"/>
    <w:rsid w:val="004D7F7A"/>
    <w:rsid w:val="004E071E"/>
    <w:rsid w:val="004E2B95"/>
    <w:rsid w:val="004E3E39"/>
    <w:rsid w:val="004E3FD3"/>
    <w:rsid w:val="004E43A0"/>
    <w:rsid w:val="004E579C"/>
    <w:rsid w:val="004E583C"/>
    <w:rsid w:val="004E597D"/>
    <w:rsid w:val="004F3316"/>
    <w:rsid w:val="00500503"/>
    <w:rsid w:val="0050119B"/>
    <w:rsid w:val="00501C02"/>
    <w:rsid w:val="00503041"/>
    <w:rsid w:val="005031DA"/>
    <w:rsid w:val="0050487A"/>
    <w:rsid w:val="005055FC"/>
    <w:rsid w:val="00506410"/>
    <w:rsid w:val="00510EDB"/>
    <w:rsid w:val="005150DC"/>
    <w:rsid w:val="00515BF1"/>
    <w:rsid w:val="005160D0"/>
    <w:rsid w:val="00517062"/>
    <w:rsid w:val="00521DA1"/>
    <w:rsid w:val="005222F4"/>
    <w:rsid w:val="005247EB"/>
    <w:rsid w:val="00524F47"/>
    <w:rsid w:val="00525D49"/>
    <w:rsid w:val="005262BD"/>
    <w:rsid w:val="00527353"/>
    <w:rsid w:val="00527DFE"/>
    <w:rsid w:val="005363FF"/>
    <w:rsid w:val="00536FC0"/>
    <w:rsid w:val="00537742"/>
    <w:rsid w:val="00537B17"/>
    <w:rsid w:val="00541231"/>
    <w:rsid w:val="00544C7E"/>
    <w:rsid w:val="00545C8B"/>
    <w:rsid w:val="00546377"/>
    <w:rsid w:val="00547A55"/>
    <w:rsid w:val="00550640"/>
    <w:rsid w:val="005518E8"/>
    <w:rsid w:val="005534CC"/>
    <w:rsid w:val="00554059"/>
    <w:rsid w:val="00557B22"/>
    <w:rsid w:val="00561870"/>
    <w:rsid w:val="005626DC"/>
    <w:rsid w:val="005633A0"/>
    <w:rsid w:val="00567FDB"/>
    <w:rsid w:val="00572863"/>
    <w:rsid w:val="00576F88"/>
    <w:rsid w:val="00585752"/>
    <w:rsid w:val="00586976"/>
    <w:rsid w:val="00587B37"/>
    <w:rsid w:val="005930F6"/>
    <w:rsid w:val="005932C2"/>
    <w:rsid w:val="00594180"/>
    <w:rsid w:val="005A01DA"/>
    <w:rsid w:val="005A1D36"/>
    <w:rsid w:val="005A26D0"/>
    <w:rsid w:val="005A2A06"/>
    <w:rsid w:val="005A4356"/>
    <w:rsid w:val="005B0E9B"/>
    <w:rsid w:val="005C0BED"/>
    <w:rsid w:val="005C0F18"/>
    <w:rsid w:val="005C1F61"/>
    <w:rsid w:val="005C3856"/>
    <w:rsid w:val="005C3BA2"/>
    <w:rsid w:val="005C463D"/>
    <w:rsid w:val="005C7A8D"/>
    <w:rsid w:val="005D1251"/>
    <w:rsid w:val="005D4EDA"/>
    <w:rsid w:val="005D5A82"/>
    <w:rsid w:val="005D758F"/>
    <w:rsid w:val="005E1280"/>
    <w:rsid w:val="005E2D54"/>
    <w:rsid w:val="005E4388"/>
    <w:rsid w:val="005E7EC2"/>
    <w:rsid w:val="005F0130"/>
    <w:rsid w:val="005F39B4"/>
    <w:rsid w:val="005F3D52"/>
    <w:rsid w:val="005F48D3"/>
    <w:rsid w:val="005F5F3A"/>
    <w:rsid w:val="00602721"/>
    <w:rsid w:val="00602803"/>
    <w:rsid w:val="00603EEF"/>
    <w:rsid w:val="00604FA2"/>
    <w:rsid w:val="006064C9"/>
    <w:rsid w:val="006100EE"/>
    <w:rsid w:val="00610E4E"/>
    <w:rsid w:val="00610F59"/>
    <w:rsid w:val="0061378A"/>
    <w:rsid w:val="006138AD"/>
    <w:rsid w:val="00615083"/>
    <w:rsid w:val="00615AA3"/>
    <w:rsid w:val="006162A2"/>
    <w:rsid w:val="00620F7F"/>
    <w:rsid w:val="00622455"/>
    <w:rsid w:val="00623F70"/>
    <w:rsid w:val="006252C5"/>
    <w:rsid w:val="00631E36"/>
    <w:rsid w:val="006356AB"/>
    <w:rsid w:val="0064168A"/>
    <w:rsid w:val="00641936"/>
    <w:rsid w:val="006453B3"/>
    <w:rsid w:val="006454E1"/>
    <w:rsid w:val="006478B9"/>
    <w:rsid w:val="006601D1"/>
    <w:rsid w:val="00665F8C"/>
    <w:rsid w:val="0067082F"/>
    <w:rsid w:val="00674272"/>
    <w:rsid w:val="0067606C"/>
    <w:rsid w:val="006806AF"/>
    <w:rsid w:val="00682D07"/>
    <w:rsid w:val="00682D3B"/>
    <w:rsid w:val="00682D75"/>
    <w:rsid w:val="00686A70"/>
    <w:rsid w:val="00690D84"/>
    <w:rsid w:val="00694E9E"/>
    <w:rsid w:val="00696BCC"/>
    <w:rsid w:val="00696E4A"/>
    <w:rsid w:val="006A6D68"/>
    <w:rsid w:val="006B1C03"/>
    <w:rsid w:val="006B4297"/>
    <w:rsid w:val="006B4A65"/>
    <w:rsid w:val="006B74E3"/>
    <w:rsid w:val="006B7FF3"/>
    <w:rsid w:val="006C3550"/>
    <w:rsid w:val="006C3859"/>
    <w:rsid w:val="006C3D60"/>
    <w:rsid w:val="006C75A4"/>
    <w:rsid w:val="006C7C2E"/>
    <w:rsid w:val="006D0635"/>
    <w:rsid w:val="006D31D0"/>
    <w:rsid w:val="006D36C0"/>
    <w:rsid w:val="006D4A3B"/>
    <w:rsid w:val="006D5375"/>
    <w:rsid w:val="006D58D3"/>
    <w:rsid w:val="006E60A8"/>
    <w:rsid w:val="006E72D1"/>
    <w:rsid w:val="006F233C"/>
    <w:rsid w:val="006F2C72"/>
    <w:rsid w:val="006F33E7"/>
    <w:rsid w:val="006F58E8"/>
    <w:rsid w:val="006F7D67"/>
    <w:rsid w:val="00705DB7"/>
    <w:rsid w:val="00706369"/>
    <w:rsid w:val="00706473"/>
    <w:rsid w:val="00707384"/>
    <w:rsid w:val="00707D2B"/>
    <w:rsid w:val="00711BFB"/>
    <w:rsid w:val="00712B04"/>
    <w:rsid w:val="00714422"/>
    <w:rsid w:val="00714471"/>
    <w:rsid w:val="0071488B"/>
    <w:rsid w:val="00714A74"/>
    <w:rsid w:val="00717022"/>
    <w:rsid w:val="00717B8C"/>
    <w:rsid w:val="007201B6"/>
    <w:rsid w:val="00721966"/>
    <w:rsid w:val="00721A00"/>
    <w:rsid w:val="00723DBF"/>
    <w:rsid w:val="00724B35"/>
    <w:rsid w:val="007269FB"/>
    <w:rsid w:val="00730741"/>
    <w:rsid w:val="00732B08"/>
    <w:rsid w:val="007333F5"/>
    <w:rsid w:val="00734544"/>
    <w:rsid w:val="00734F8C"/>
    <w:rsid w:val="00736285"/>
    <w:rsid w:val="00740D8C"/>
    <w:rsid w:val="00741780"/>
    <w:rsid w:val="00742C4B"/>
    <w:rsid w:val="00743E54"/>
    <w:rsid w:val="00744A61"/>
    <w:rsid w:val="0074547B"/>
    <w:rsid w:val="00747261"/>
    <w:rsid w:val="00752852"/>
    <w:rsid w:val="00752C56"/>
    <w:rsid w:val="00756DFF"/>
    <w:rsid w:val="00761DE0"/>
    <w:rsid w:val="00763FC8"/>
    <w:rsid w:val="00770033"/>
    <w:rsid w:val="00771F79"/>
    <w:rsid w:val="00771FDE"/>
    <w:rsid w:val="00776EBB"/>
    <w:rsid w:val="00777360"/>
    <w:rsid w:val="00780742"/>
    <w:rsid w:val="007816C5"/>
    <w:rsid w:val="0078194E"/>
    <w:rsid w:val="00781968"/>
    <w:rsid w:val="00783A1B"/>
    <w:rsid w:val="00785761"/>
    <w:rsid w:val="00785B82"/>
    <w:rsid w:val="00785C05"/>
    <w:rsid w:val="00785E7D"/>
    <w:rsid w:val="007866BA"/>
    <w:rsid w:val="00790138"/>
    <w:rsid w:val="00790953"/>
    <w:rsid w:val="007914E2"/>
    <w:rsid w:val="00795DFB"/>
    <w:rsid w:val="007968F9"/>
    <w:rsid w:val="00796DDA"/>
    <w:rsid w:val="0079722A"/>
    <w:rsid w:val="00797714"/>
    <w:rsid w:val="00797A9F"/>
    <w:rsid w:val="007A0403"/>
    <w:rsid w:val="007A0926"/>
    <w:rsid w:val="007A0987"/>
    <w:rsid w:val="007A18EC"/>
    <w:rsid w:val="007A70EA"/>
    <w:rsid w:val="007B29C4"/>
    <w:rsid w:val="007B5A57"/>
    <w:rsid w:val="007B5E08"/>
    <w:rsid w:val="007B5E9C"/>
    <w:rsid w:val="007B6400"/>
    <w:rsid w:val="007B72F0"/>
    <w:rsid w:val="007C1D73"/>
    <w:rsid w:val="007C2EF8"/>
    <w:rsid w:val="007C327D"/>
    <w:rsid w:val="007C3A56"/>
    <w:rsid w:val="007C422D"/>
    <w:rsid w:val="007C454E"/>
    <w:rsid w:val="007C6931"/>
    <w:rsid w:val="007D501B"/>
    <w:rsid w:val="007D78B8"/>
    <w:rsid w:val="007D79ED"/>
    <w:rsid w:val="007E2341"/>
    <w:rsid w:val="007E30DB"/>
    <w:rsid w:val="007E3AE3"/>
    <w:rsid w:val="007E6B2F"/>
    <w:rsid w:val="007F0343"/>
    <w:rsid w:val="007F07E4"/>
    <w:rsid w:val="007F35E5"/>
    <w:rsid w:val="007F54B8"/>
    <w:rsid w:val="007F6A67"/>
    <w:rsid w:val="00803058"/>
    <w:rsid w:val="00805074"/>
    <w:rsid w:val="00806363"/>
    <w:rsid w:val="00806391"/>
    <w:rsid w:val="00807B4E"/>
    <w:rsid w:val="0081057C"/>
    <w:rsid w:val="0081153C"/>
    <w:rsid w:val="00811712"/>
    <w:rsid w:val="00812C59"/>
    <w:rsid w:val="00815C30"/>
    <w:rsid w:val="00820B92"/>
    <w:rsid w:val="00821728"/>
    <w:rsid w:val="00823DFB"/>
    <w:rsid w:val="00824E51"/>
    <w:rsid w:val="00825F89"/>
    <w:rsid w:val="00826188"/>
    <w:rsid w:val="0083610E"/>
    <w:rsid w:val="00836BE3"/>
    <w:rsid w:val="00836F7E"/>
    <w:rsid w:val="0084080D"/>
    <w:rsid w:val="008422AA"/>
    <w:rsid w:val="00842B70"/>
    <w:rsid w:val="00843A7C"/>
    <w:rsid w:val="008446F2"/>
    <w:rsid w:val="008448E4"/>
    <w:rsid w:val="00850557"/>
    <w:rsid w:val="00850729"/>
    <w:rsid w:val="00852FF3"/>
    <w:rsid w:val="00853110"/>
    <w:rsid w:val="00854529"/>
    <w:rsid w:val="00855287"/>
    <w:rsid w:val="00855935"/>
    <w:rsid w:val="008613DC"/>
    <w:rsid w:val="00862027"/>
    <w:rsid w:val="00862423"/>
    <w:rsid w:val="008626CA"/>
    <w:rsid w:val="008655F6"/>
    <w:rsid w:val="00866C82"/>
    <w:rsid w:val="008704E0"/>
    <w:rsid w:val="00870800"/>
    <w:rsid w:val="00871718"/>
    <w:rsid w:val="00871913"/>
    <w:rsid w:val="00871EEF"/>
    <w:rsid w:val="008739CC"/>
    <w:rsid w:val="00874964"/>
    <w:rsid w:val="00876547"/>
    <w:rsid w:val="00880292"/>
    <w:rsid w:val="00881EC7"/>
    <w:rsid w:val="00882783"/>
    <w:rsid w:val="008829A7"/>
    <w:rsid w:val="008836F3"/>
    <w:rsid w:val="00885DD9"/>
    <w:rsid w:val="00886EF8"/>
    <w:rsid w:val="00890495"/>
    <w:rsid w:val="0089457C"/>
    <w:rsid w:val="008972E2"/>
    <w:rsid w:val="008A35AA"/>
    <w:rsid w:val="008A5BB4"/>
    <w:rsid w:val="008A60E7"/>
    <w:rsid w:val="008A7C17"/>
    <w:rsid w:val="008C23B4"/>
    <w:rsid w:val="008C2735"/>
    <w:rsid w:val="008C601E"/>
    <w:rsid w:val="008D063B"/>
    <w:rsid w:val="008D2FC1"/>
    <w:rsid w:val="008D539F"/>
    <w:rsid w:val="008D705A"/>
    <w:rsid w:val="008D7218"/>
    <w:rsid w:val="008E1C26"/>
    <w:rsid w:val="008E1FD9"/>
    <w:rsid w:val="008E22A4"/>
    <w:rsid w:val="008E5489"/>
    <w:rsid w:val="008E602B"/>
    <w:rsid w:val="008E6167"/>
    <w:rsid w:val="008F54B5"/>
    <w:rsid w:val="008F6495"/>
    <w:rsid w:val="008F6783"/>
    <w:rsid w:val="008F70ED"/>
    <w:rsid w:val="008F75D2"/>
    <w:rsid w:val="00904A5E"/>
    <w:rsid w:val="00905018"/>
    <w:rsid w:val="00906239"/>
    <w:rsid w:val="00907BEE"/>
    <w:rsid w:val="00910850"/>
    <w:rsid w:val="00910BFB"/>
    <w:rsid w:val="00911447"/>
    <w:rsid w:val="00911DE1"/>
    <w:rsid w:val="00912261"/>
    <w:rsid w:val="00913536"/>
    <w:rsid w:val="009159A7"/>
    <w:rsid w:val="00921FFE"/>
    <w:rsid w:val="00922B06"/>
    <w:rsid w:val="00922EA5"/>
    <w:rsid w:val="00923D7D"/>
    <w:rsid w:val="0092432A"/>
    <w:rsid w:val="00924A73"/>
    <w:rsid w:val="00924EAA"/>
    <w:rsid w:val="00926967"/>
    <w:rsid w:val="009270B2"/>
    <w:rsid w:val="00927772"/>
    <w:rsid w:val="00931299"/>
    <w:rsid w:val="00932C1B"/>
    <w:rsid w:val="00933237"/>
    <w:rsid w:val="00934FEA"/>
    <w:rsid w:val="00936506"/>
    <w:rsid w:val="009377FE"/>
    <w:rsid w:val="00944759"/>
    <w:rsid w:val="00944DF2"/>
    <w:rsid w:val="00946073"/>
    <w:rsid w:val="00946F08"/>
    <w:rsid w:val="0095250F"/>
    <w:rsid w:val="009527B5"/>
    <w:rsid w:val="009529C7"/>
    <w:rsid w:val="0095408A"/>
    <w:rsid w:val="00956FAA"/>
    <w:rsid w:val="00957219"/>
    <w:rsid w:val="00962AE9"/>
    <w:rsid w:val="0096574F"/>
    <w:rsid w:val="00965A21"/>
    <w:rsid w:val="0097259A"/>
    <w:rsid w:val="00972951"/>
    <w:rsid w:val="00972AC8"/>
    <w:rsid w:val="00972BDA"/>
    <w:rsid w:val="0097363C"/>
    <w:rsid w:val="009746F8"/>
    <w:rsid w:val="00976A54"/>
    <w:rsid w:val="009772C4"/>
    <w:rsid w:val="00984C6E"/>
    <w:rsid w:val="0098666D"/>
    <w:rsid w:val="00987F57"/>
    <w:rsid w:val="009937B2"/>
    <w:rsid w:val="009958B3"/>
    <w:rsid w:val="00996CA2"/>
    <w:rsid w:val="009A203F"/>
    <w:rsid w:val="009A27D7"/>
    <w:rsid w:val="009A4007"/>
    <w:rsid w:val="009B2DF9"/>
    <w:rsid w:val="009B4D26"/>
    <w:rsid w:val="009B6AF2"/>
    <w:rsid w:val="009C16E3"/>
    <w:rsid w:val="009C1B98"/>
    <w:rsid w:val="009C372A"/>
    <w:rsid w:val="009C3FA0"/>
    <w:rsid w:val="009C4F46"/>
    <w:rsid w:val="009C514D"/>
    <w:rsid w:val="009D07AA"/>
    <w:rsid w:val="009D1CDA"/>
    <w:rsid w:val="009D2B70"/>
    <w:rsid w:val="009D5070"/>
    <w:rsid w:val="009D6734"/>
    <w:rsid w:val="009E0AB2"/>
    <w:rsid w:val="009E175A"/>
    <w:rsid w:val="009E1E2B"/>
    <w:rsid w:val="009E2E38"/>
    <w:rsid w:val="009E5075"/>
    <w:rsid w:val="009E5817"/>
    <w:rsid w:val="009F2E39"/>
    <w:rsid w:val="009F7991"/>
    <w:rsid w:val="00A0300A"/>
    <w:rsid w:val="00A07D34"/>
    <w:rsid w:val="00A10C1C"/>
    <w:rsid w:val="00A122D6"/>
    <w:rsid w:val="00A13291"/>
    <w:rsid w:val="00A1493F"/>
    <w:rsid w:val="00A26206"/>
    <w:rsid w:val="00A333F4"/>
    <w:rsid w:val="00A33548"/>
    <w:rsid w:val="00A33A5E"/>
    <w:rsid w:val="00A34D49"/>
    <w:rsid w:val="00A36847"/>
    <w:rsid w:val="00A44430"/>
    <w:rsid w:val="00A46754"/>
    <w:rsid w:val="00A479F6"/>
    <w:rsid w:val="00A47A6E"/>
    <w:rsid w:val="00A51EE7"/>
    <w:rsid w:val="00A5298C"/>
    <w:rsid w:val="00A52B38"/>
    <w:rsid w:val="00A52C1F"/>
    <w:rsid w:val="00A54931"/>
    <w:rsid w:val="00A6091B"/>
    <w:rsid w:val="00A60E4C"/>
    <w:rsid w:val="00A61766"/>
    <w:rsid w:val="00A62EEE"/>
    <w:rsid w:val="00A63E3A"/>
    <w:rsid w:val="00A65A13"/>
    <w:rsid w:val="00A66267"/>
    <w:rsid w:val="00A70426"/>
    <w:rsid w:val="00A72A03"/>
    <w:rsid w:val="00A72BCE"/>
    <w:rsid w:val="00A73FB2"/>
    <w:rsid w:val="00A74F3A"/>
    <w:rsid w:val="00A75542"/>
    <w:rsid w:val="00A75750"/>
    <w:rsid w:val="00A76455"/>
    <w:rsid w:val="00A807B4"/>
    <w:rsid w:val="00A81D8A"/>
    <w:rsid w:val="00A835B1"/>
    <w:rsid w:val="00A84AE6"/>
    <w:rsid w:val="00A90F30"/>
    <w:rsid w:val="00A9376E"/>
    <w:rsid w:val="00A94F27"/>
    <w:rsid w:val="00AA101A"/>
    <w:rsid w:val="00AA1277"/>
    <w:rsid w:val="00AA144F"/>
    <w:rsid w:val="00AA39CB"/>
    <w:rsid w:val="00AA5AE3"/>
    <w:rsid w:val="00AA6386"/>
    <w:rsid w:val="00AB07E4"/>
    <w:rsid w:val="00AB10E9"/>
    <w:rsid w:val="00AB13B6"/>
    <w:rsid w:val="00AB1E23"/>
    <w:rsid w:val="00AB2852"/>
    <w:rsid w:val="00AB4C10"/>
    <w:rsid w:val="00AB4DF3"/>
    <w:rsid w:val="00AB50F5"/>
    <w:rsid w:val="00AB6A24"/>
    <w:rsid w:val="00AB6AC8"/>
    <w:rsid w:val="00AB7614"/>
    <w:rsid w:val="00AC1874"/>
    <w:rsid w:val="00AC1931"/>
    <w:rsid w:val="00AC3145"/>
    <w:rsid w:val="00AC3C07"/>
    <w:rsid w:val="00AC448B"/>
    <w:rsid w:val="00AD1D10"/>
    <w:rsid w:val="00AD240C"/>
    <w:rsid w:val="00AD31E2"/>
    <w:rsid w:val="00AD5A56"/>
    <w:rsid w:val="00AD6718"/>
    <w:rsid w:val="00AE3878"/>
    <w:rsid w:val="00AE434D"/>
    <w:rsid w:val="00AE4D66"/>
    <w:rsid w:val="00AE4EDE"/>
    <w:rsid w:val="00AF0B5B"/>
    <w:rsid w:val="00AF1898"/>
    <w:rsid w:val="00AF3E4C"/>
    <w:rsid w:val="00AF56B2"/>
    <w:rsid w:val="00B010FD"/>
    <w:rsid w:val="00B012F7"/>
    <w:rsid w:val="00B015B4"/>
    <w:rsid w:val="00B02474"/>
    <w:rsid w:val="00B03B8E"/>
    <w:rsid w:val="00B03FB6"/>
    <w:rsid w:val="00B04D2A"/>
    <w:rsid w:val="00B06B7E"/>
    <w:rsid w:val="00B127EC"/>
    <w:rsid w:val="00B13BEB"/>
    <w:rsid w:val="00B16709"/>
    <w:rsid w:val="00B223B4"/>
    <w:rsid w:val="00B255DA"/>
    <w:rsid w:val="00B27E84"/>
    <w:rsid w:val="00B305C1"/>
    <w:rsid w:val="00B32E5E"/>
    <w:rsid w:val="00B33212"/>
    <w:rsid w:val="00B33323"/>
    <w:rsid w:val="00B417AB"/>
    <w:rsid w:val="00B423A3"/>
    <w:rsid w:val="00B42479"/>
    <w:rsid w:val="00B441C1"/>
    <w:rsid w:val="00B45C1B"/>
    <w:rsid w:val="00B50361"/>
    <w:rsid w:val="00B51545"/>
    <w:rsid w:val="00B51639"/>
    <w:rsid w:val="00B5578F"/>
    <w:rsid w:val="00B55D11"/>
    <w:rsid w:val="00B57FB8"/>
    <w:rsid w:val="00B60E43"/>
    <w:rsid w:val="00B61F32"/>
    <w:rsid w:val="00B61FBC"/>
    <w:rsid w:val="00B63263"/>
    <w:rsid w:val="00B65372"/>
    <w:rsid w:val="00B670F7"/>
    <w:rsid w:val="00B710AA"/>
    <w:rsid w:val="00B73647"/>
    <w:rsid w:val="00B74801"/>
    <w:rsid w:val="00B80B28"/>
    <w:rsid w:val="00B831C0"/>
    <w:rsid w:val="00B877F5"/>
    <w:rsid w:val="00B9000A"/>
    <w:rsid w:val="00B90EF4"/>
    <w:rsid w:val="00B96164"/>
    <w:rsid w:val="00BA491B"/>
    <w:rsid w:val="00BA5EDE"/>
    <w:rsid w:val="00BB10D8"/>
    <w:rsid w:val="00BB14EC"/>
    <w:rsid w:val="00BC2C61"/>
    <w:rsid w:val="00BC3010"/>
    <w:rsid w:val="00BD094F"/>
    <w:rsid w:val="00BD2B9E"/>
    <w:rsid w:val="00BD5714"/>
    <w:rsid w:val="00BD725C"/>
    <w:rsid w:val="00BE0618"/>
    <w:rsid w:val="00BE16F5"/>
    <w:rsid w:val="00BE1712"/>
    <w:rsid w:val="00BE749B"/>
    <w:rsid w:val="00BE78C3"/>
    <w:rsid w:val="00BF2EBA"/>
    <w:rsid w:val="00C0052F"/>
    <w:rsid w:val="00C0099D"/>
    <w:rsid w:val="00C01221"/>
    <w:rsid w:val="00C046D2"/>
    <w:rsid w:val="00C046D5"/>
    <w:rsid w:val="00C0564F"/>
    <w:rsid w:val="00C07B82"/>
    <w:rsid w:val="00C07B88"/>
    <w:rsid w:val="00C10991"/>
    <w:rsid w:val="00C10A43"/>
    <w:rsid w:val="00C14738"/>
    <w:rsid w:val="00C14A22"/>
    <w:rsid w:val="00C14B0F"/>
    <w:rsid w:val="00C166C3"/>
    <w:rsid w:val="00C17654"/>
    <w:rsid w:val="00C233FD"/>
    <w:rsid w:val="00C23C73"/>
    <w:rsid w:val="00C24801"/>
    <w:rsid w:val="00C2653A"/>
    <w:rsid w:val="00C26A44"/>
    <w:rsid w:val="00C32D92"/>
    <w:rsid w:val="00C3364A"/>
    <w:rsid w:val="00C337A8"/>
    <w:rsid w:val="00C34202"/>
    <w:rsid w:val="00C34E8F"/>
    <w:rsid w:val="00C35E7B"/>
    <w:rsid w:val="00C35F00"/>
    <w:rsid w:val="00C36BE1"/>
    <w:rsid w:val="00C4053F"/>
    <w:rsid w:val="00C41B23"/>
    <w:rsid w:val="00C43FDD"/>
    <w:rsid w:val="00C44D97"/>
    <w:rsid w:val="00C45B0F"/>
    <w:rsid w:val="00C46AF5"/>
    <w:rsid w:val="00C50ECE"/>
    <w:rsid w:val="00C5100F"/>
    <w:rsid w:val="00C52B4E"/>
    <w:rsid w:val="00C52C47"/>
    <w:rsid w:val="00C52F9E"/>
    <w:rsid w:val="00C56887"/>
    <w:rsid w:val="00C56B60"/>
    <w:rsid w:val="00C575D4"/>
    <w:rsid w:val="00C57A31"/>
    <w:rsid w:val="00C6313B"/>
    <w:rsid w:val="00C647D0"/>
    <w:rsid w:val="00C67B09"/>
    <w:rsid w:val="00C70ECD"/>
    <w:rsid w:val="00C74CDA"/>
    <w:rsid w:val="00C75D6C"/>
    <w:rsid w:val="00C8047B"/>
    <w:rsid w:val="00C80F05"/>
    <w:rsid w:val="00C85E2A"/>
    <w:rsid w:val="00C871C7"/>
    <w:rsid w:val="00C96C2A"/>
    <w:rsid w:val="00C97286"/>
    <w:rsid w:val="00C9750C"/>
    <w:rsid w:val="00C97FCD"/>
    <w:rsid w:val="00CA24FC"/>
    <w:rsid w:val="00CA3C72"/>
    <w:rsid w:val="00CB1186"/>
    <w:rsid w:val="00CB11E1"/>
    <w:rsid w:val="00CB3E5E"/>
    <w:rsid w:val="00CB3F9A"/>
    <w:rsid w:val="00CB6847"/>
    <w:rsid w:val="00CC2F2E"/>
    <w:rsid w:val="00CC3C09"/>
    <w:rsid w:val="00CC3E7F"/>
    <w:rsid w:val="00CC4253"/>
    <w:rsid w:val="00CC4B0F"/>
    <w:rsid w:val="00CC4CA1"/>
    <w:rsid w:val="00CD02A2"/>
    <w:rsid w:val="00CD1F61"/>
    <w:rsid w:val="00CD3DA4"/>
    <w:rsid w:val="00CD4705"/>
    <w:rsid w:val="00CD645B"/>
    <w:rsid w:val="00CD68A5"/>
    <w:rsid w:val="00CD7474"/>
    <w:rsid w:val="00CE112B"/>
    <w:rsid w:val="00CE37B3"/>
    <w:rsid w:val="00CE6B00"/>
    <w:rsid w:val="00CE7C0D"/>
    <w:rsid w:val="00CF0447"/>
    <w:rsid w:val="00CF04B4"/>
    <w:rsid w:val="00CF0F7B"/>
    <w:rsid w:val="00CF4E3D"/>
    <w:rsid w:val="00D00110"/>
    <w:rsid w:val="00D0119C"/>
    <w:rsid w:val="00D03B3B"/>
    <w:rsid w:val="00D04507"/>
    <w:rsid w:val="00D061A2"/>
    <w:rsid w:val="00D113A6"/>
    <w:rsid w:val="00D15A44"/>
    <w:rsid w:val="00D23D06"/>
    <w:rsid w:val="00D241EC"/>
    <w:rsid w:val="00D245DC"/>
    <w:rsid w:val="00D25738"/>
    <w:rsid w:val="00D27EF2"/>
    <w:rsid w:val="00D3318A"/>
    <w:rsid w:val="00D344AD"/>
    <w:rsid w:val="00D349A9"/>
    <w:rsid w:val="00D34D3F"/>
    <w:rsid w:val="00D352C8"/>
    <w:rsid w:val="00D35645"/>
    <w:rsid w:val="00D36BA6"/>
    <w:rsid w:val="00D441CE"/>
    <w:rsid w:val="00D45D42"/>
    <w:rsid w:val="00D47704"/>
    <w:rsid w:val="00D47DC5"/>
    <w:rsid w:val="00D47F1E"/>
    <w:rsid w:val="00D506E5"/>
    <w:rsid w:val="00D50A46"/>
    <w:rsid w:val="00D50FF9"/>
    <w:rsid w:val="00D5429B"/>
    <w:rsid w:val="00D55F9C"/>
    <w:rsid w:val="00D57533"/>
    <w:rsid w:val="00D57CC4"/>
    <w:rsid w:val="00D63533"/>
    <w:rsid w:val="00D65C8E"/>
    <w:rsid w:val="00D67BAF"/>
    <w:rsid w:val="00D67C30"/>
    <w:rsid w:val="00D7352A"/>
    <w:rsid w:val="00D73AA7"/>
    <w:rsid w:val="00D73EC4"/>
    <w:rsid w:val="00D76746"/>
    <w:rsid w:val="00D80A51"/>
    <w:rsid w:val="00D8174C"/>
    <w:rsid w:val="00D83BA2"/>
    <w:rsid w:val="00D84B4F"/>
    <w:rsid w:val="00D859A3"/>
    <w:rsid w:val="00D91C82"/>
    <w:rsid w:val="00D9229F"/>
    <w:rsid w:val="00D92D48"/>
    <w:rsid w:val="00D936C7"/>
    <w:rsid w:val="00D9457E"/>
    <w:rsid w:val="00D953F1"/>
    <w:rsid w:val="00D95A02"/>
    <w:rsid w:val="00D95B92"/>
    <w:rsid w:val="00D972AD"/>
    <w:rsid w:val="00D97661"/>
    <w:rsid w:val="00DA084E"/>
    <w:rsid w:val="00DA1C3A"/>
    <w:rsid w:val="00DA2DEF"/>
    <w:rsid w:val="00DA5420"/>
    <w:rsid w:val="00DB0943"/>
    <w:rsid w:val="00DB1F2B"/>
    <w:rsid w:val="00DB3A2F"/>
    <w:rsid w:val="00DB499F"/>
    <w:rsid w:val="00DC6997"/>
    <w:rsid w:val="00DC7E02"/>
    <w:rsid w:val="00DD08C9"/>
    <w:rsid w:val="00DD1312"/>
    <w:rsid w:val="00DD1658"/>
    <w:rsid w:val="00DE177D"/>
    <w:rsid w:val="00DE43C8"/>
    <w:rsid w:val="00DE5D7D"/>
    <w:rsid w:val="00DF1558"/>
    <w:rsid w:val="00DF59CC"/>
    <w:rsid w:val="00E0025B"/>
    <w:rsid w:val="00E00317"/>
    <w:rsid w:val="00E00DD9"/>
    <w:rsid w:val="00E011B7"/>
    <w:rsid w:val="00E01630"/>
    <w:rsid w:val="00E02B2A"/>
    <w:rsid w:val="00E03046"/>
    <w:rsid w:val="00E04D60"/>
    <w:rsid w:val="00E04DDF"/>
    <w:rsid w:val="00E0744D"/>
    <w:rsid w:val="00E12071"/>
    <w:rsid w:val="00E127EA"/>
    <w:rsid w:val="00E12A4F"/>
    <w:rsid w:val="00E20941"/>
    <w:rsid w:val="00E20AD8"/>
    <w:rsid w:val="00E220D3"/>
    <w:rsid w:val="00E232CC"/>
    <w:rsid w:val="00E2530B"/>
    <w:rsid w:val="00E262E0"/>
    <w:rsid w:val="00E32291"/>
    <w:rsid w:val="00E325FE"/>
    <w:rsid w:val="00E35872"/>
    <w:rsid w:val="00E4479E"/>
    <w:rsid w:val="00E45454"/>
    <w:rsid w:val="00E52B8C"/>
    <w:rsid w:val="00E53594"/>
    <w:rsid w:val="00E53898"/>
    <w:rsid w:val="00E5407B"/>
    <w:rsid w:val="00E552B7"/>
    <w:rsid w:val="00E619CD"/>
    <w:rsid w:val="00E628F4"/>
    <w:rsid w:val="00E64DB3"/>
    <w:rsid w:val="00E658FB"/>
    <w:rsid w:val="00E67DC3"/>
    <w:rsid w:val="00E70B18"/>
    <w:rsid w:val="00E7271E"/>
    <w:rsid w:val="00E75C36"/>
    <w:rsid w:val="00E80385"/>
    <w:rsid w:val="00E855A9"/>
    <w:rsid w:val="00E86605"/>
    <w:rsid w:val="00E8780C"/>
    <w:rsid w:val="00E90EDC"/>
    <w:rsid w:val="00E90F85"/>
    <w:rsid w:val="00E956DE"/>
    <w:rsid w:val="00EA0B7D"/>
    <w:rsid w:val="00EA5809"/>
    <w:rsid w:val="00EA5B24"/>
    <w:rsid w:val="00EB09D8"/>
    <w:rsid w:val="00EB1F47"/>
    <w:rsid w:val="00EB2AAB"/>
    <w:rsid w:val="00EB45DB"/>
    <w:rsid w:val="00EB5DD1"/>
    <w:rsid w:val="00EC0699"/>
    <w:rsid w:val="00EC4911"/>
    <w:rsid w:val="00EC4A78"/>
    <w:rsid w:val="00ED1640"/>
    <w:rsid w:val="00ED264A"/>
    <w:rsid w:val="00ED3790"/>
    <w:rsid w:val="00EE02C5"/>
    <w:rsid w:val="00EE12D7"/>
    <w:rsid w:val="00EE233D"/>
    <w:rsid w:val="00EE325C"/>
    <w:rsid w:val="00EE3320"/>
    <w:rsid w:val="00EE54F9"/>
    <w:rsid w:val="00EE5708"/>
    <w:rsid w:val="00EE7076"/>
    <w:rsid w:val="00EE7E27"/>
    <w:rsid w:val="00EF0F6D"/>
    <w:rsid w:val="00EF3F25"/>
    <w:rsid w:val="00EF70E7"/>
    <w:rsid w:val="00EF7D24"/>
    <w:rsid w:val="00F000DA"/>
    <w:rsid w:val="00F01335"/>
    <w:rsid w:val="00F01385"/>
    <w:rsid w:val="00F02017"/>
    <w:rsid w:val="00F02F66"/>
    <w:rsid w:val="00F0336E"/>
    <w:rsid w:val="00F038A7"/>
    <w:rsid w:val="00F04567"/>
    <w:rsid w:val="00F06E5C"/>
    <w:rsid w:val="00F07CF5"/>
    <w:rsid w:val="00F107FD"/>
    <w:rsid w:val="00F11284"/>
    <w:rsid w:val="00F11632"/>
    <w:rsid w:val="00F119C2"/>
    <w:rsid w:val="00F131AD"/>
    <w:rsid w:val="00F136CB"/>
    <w:rsid w:val="00F14875"/>
    <w:rsid w:val="00F1557A"/>
    <w:rsid w:val="00F155BB"/>
    <w:rsid w:val="00F15A97"/>
    <w:rsid w:val="00F15EC2"/>
    <w:rsid w:val="00F16178"/>
    <w:rsid w:val="00F16CC6"/>
    <w:rsid w:val="00F1780C"/>
    <w:rsid w:val="00F204B9"/>
    <w:rsid w:val="00F20767"/>
    <w:rsid w:val="00F20D3E"/>
    <w:rsid w:val="00F219F9"/>
    <w:rsid w:val="00F257E5"/>
    <w:rsid w:val="00F25884"/>
    <w:rsid w:val="00F26DDA"/>
    <w:rsid w:val="00F318D1"/>
    <w:rsid w:val="00F3232E"/>
    <w:rsid w:val="00F3293E"/>
    <w:rsid w:val="00F354C5"/>
    <w:rsid w:val="00F35B5C"/>
    <w:rsid w:val="00F36893"/>
    <w:rsid w:val="00F44E9A"/>
    <w:rsid w:val="00F450FC"/>
    <w:rsid w:val="00F46743"/>
    <w:rsid w:val="00F46823"/>
    <w:rsid w:val="00F47DAF"/>
    <w:rsid w:val="00F50522"/>
    <w:rsid w:val="00F51732"/>
    <w:rsid w:val="00F51B0C"/>
    <w:rsid w:val="00F522DB"/>
    <w:rsid w:val="00F52AB4"/>
    <w:rsid w:val="00F55152"/>
    <w:rsid w:val="00F55445"/>
    <w:rsid w:val="00F61137"/>
    <w:rsid w:val="00F61D26"/>
    <w:rsid w:val="00F624D4"/>
    <w:rsid w:val="00F650AC"/>
    <w:rsid w:val="00F669B7"/>
    <w:rsid w:val="00F72453"/>
    <w:rsid w:val="00F72883"/>
    <w:rsid w:val="00F7436D"/>
    <w:rsid w:val="00F773A1"/>
    <w:rsid w:val="00F77CD3"/>
    <w:rsid w:val="00F77EF3"/>
    <w:rsid w:val="00F80006"/>
    <w:rsid w:val="00F8305B"/>
    <w:rsid w:val="00F8571D"/>
    <w:rsid w:val="00F8601F"/>
    <w:rsid w:val="00F8669C"/>
    <w:rsid w:val="00F86857"/>
    <w:rsid w:val="00F86F94"/>
    <w:rsid w:val="00F870AF"/>
    <w:rsid w:val="00F87221"/>
    <w:rsid w:val="00F90317"/>
    <w:rsid w:val="00F91AD7"/>
    <w:rsid w:val="00F9384E"/>
    <w:rsid w:val="00F94A4C"/>
    <w:rsid w:val="00FA0917"/>
    <w:rsid w:val="00FA0A67"/>
    <w:rsid w:val="00FA0D4C"/>
    <w:rsid w:val="00FA2D70"/>
    <w:rsid w:val="00FA31C8"/>
    <w:rsid w:val="00FA46A7"/>
    <w:rsid w:val="00FA5C52"/>
    <w:rsid w:val="00FA5C76"/>
    <w:rsid w:val="00FB0035"/>
    <w:rsid w:val="00FB0655"/>
    <w:rsid w:val="00FB19B3"/>
    <w:rsid w:val="00FB7802"/>
    <w:rsid w:val="00FC0103"/>
    <w:rsid w:val="00FC35E6"/>
    <w:rsid w:val="00FD275A"/>
    <w:rsid w:val="00FD392C"/>
    <w:rsid w:val="00FD5BE0"/>
    <w:rsid w:val="00FD65B0"/>
    <w:rsid w:val="00FE1004"/>
    <w:rsid w:val="00FE15F4"/>
    <w:rsid w:val="00FE4A65"/>
    <w:rsid w:val="00FE542A"/>
    <w:rsid w:val="00FE5BDE"/>
    <w:rsid w:val="00FE7560"/>
    <w:rsid w:val="00FF0A0A"/>
    <w:rsid w:val="00FF14C3"/>
    <w:rsid w:val="00FF553C"/>
    <w:rsid w:val="00FF59EA"/>
    <w:rsid w:val="00FF63F7"/>
    <w:rsid w:val="00FF6B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9A05A5-1BC5-4DD7-978B-52E66F29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005797"/>
    <w:rPr>
      <w:lang w:eastAsia="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005797"/>
    <w:pPr>
      <w:keepNext/>
      <w:outlineLvl w:val="0"/>
    </w:pPr>
    <w:rPr>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qFormat/>
    <w:rsid w:val="00005797"/>
    <w:pPr>
      <w:keepNext/>
      <w:jc w:val="center"/>
      <w:outlineLvl w:val="1"/>
    </w:pPr>
    <w:rPr>
      <w:b/>
      <w:bCs/>
      <w:sz w:val="28"/>
      <w:szCs w:val="28"/>
      <w:u w:val="single"/>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752852"/>
    <w:pPr>
      <w:keepNext/>
      <w:spacing w:before="240" w:after="60"/>
      <w:outlineLvl w:val="2"/>
    </w:pPr>
    <w:rPr>
      <w:rFonts w:ascii="Cambria" w:hAnsi="Cambria" w:cs="Cambria"/>
      <w:b/>
      <w:bCs/>
      <w:sz w:val="26"/>
      <w:szCs w:val="26"/>
    </w:rPr>
  </w:style>
  <w:style w:type="paragraph" w:styleId="Heading4">
    <w:name w:val="heading 4"/>
    <w:aliases w:val="H4"/>
    <w:basedOn w:val="Normal"/>
    <w:next w:val="Normal"/>
    <w:link w:val="Heading4Char"/>
    <w:qFormat/>
    <w:rsid w:val="00005797"/>
    <w:pPr>
      <w:keepNext/>
      <w:widowControl w:val="0"/>
      <w:jc w:val="center"/>
      <w:outlineLvl w:val="3"/>
    </w:pPr>
    <w:rPr>
      <w:rFonts w:ascii="TimesRom" w:hAnsi="TimesRom" w:cs="TimesRom"/>
      <w:b/>
      <w:bCs/>
      <w:noProof/>
      <w:sz w:val="24"/>
      <w:szCs w:val="24"/>
    </w:rPr>
  </w:style>
  <w:style w:type="paragraph" w:styleId="Heading5">
    <w:name w:val="heading 5"/>
    <w:basedOn w:val="Normal"/>
    <w:next w:val="Normal"/>
    <w:link w:val="Heading5Char"/>
    <w:qFormat/>
    <w:rsid w:val="00005797"/>
    <w:pPr>
      <w:keepNext/>
      <w:outlineLvl w:val="4"/>
    </w:pPr>
    <w:rPr>
      <w:b/>
      <w:bCs/>
      <w:sz w:val="24"/>
      <w:szCs w:val="24"/>
    </w:rPr>
  </w:style>
  <w:style w:type="paragraph" w:styleId="Heading6">
    <w:name w:val="heading 6"/>
    <w:basedOn w:val="Normal"/>
    <w:next w:val="Normal"/>
    <w:link w:val="Heading6Char"/>
    <w:qFormat/>
    <w:rsid w:val="00005797"/>
    <w:pPr>
      <w:keepNext/>
      <w:jc w:val="right"/>
      <w:outlineLvl w:val="5"/>
    </w:pPr>
    <w:rPr>
      <w:sz w:val="28"/>
      <w:szCs w:val="28"/>
    </w:rPr>
  </w:style>
  <w:style w:type="paragraph" w:styleId="Heading7">
    <w:name w:val="heading 7"/>
    <w:aliases w:val="Heading 7 (do not use)"/>
    <w:basedOn w:val="Normal"/>
    <w:next w:val="Normal"/>
    <w:link w:val="Heading7Char"/>
    <w:qFormat/>
    <w:rsid w:val="00005797"/>
    <w:pPr>
      <w:keepNext/>
      <w:jc w:val="center"/>
      <w:outlineLvl w:val="6"/>
    </w:pPr>
    <w:rPr>
      <w:sz w:val="28"/>
      <w:szCs w:val="28"/>
    </w:rPr>
  </w:style>
  <w:style w:type="paragraph" w:styleId="Heading8">
    <w:name w:val="heading 8"/>
    <w:aliases w:val="Heading 8 (do not use)"/>
    <w:basedOn w:val="Normal"/>
    <w:next w:val="Normal"/>
    <w:link w:val="Heading8Char"/>
    <w:qFormat/>
    <w:rsid w:val="00005797"/>
    <w:pPr>
      <w:keepNext/>
      <w:outlineLvl w:val="7"/>
    </w:pPr>
    <w:rPr>
      <w:sz w:val="28"/>
      <w:szCs w:val="28"/>
    </w:rPr>
  </w:style>
  <w:style w:type="paragraph" w:styleId="Heading9">
    <w:name w:val="heading 9"/>
    <w:aliases w:val="Heading 9 (do not use)"/>
    <w:basedOn w:val="Normal"/>
    <w:next w:val="Normal"/>
    <w:link w:val="Heading9Char"/>
    <w:qFormat/>
    <w:rsid w:val="00005797"/>
    <w:pPr>
      <w:keepNext/>
      <w:ind w:firstLine="187"/>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locked/>
    <w:rsid w:val="008A7C17"/>
    <w:rPr>
      <w:b/>
      <w:bCs/>
      <w:sz w:val="28"/>
      <w:szCs w:val="28"/>
      <w:lang w:eastAsia="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locked/>
    <w:rsid w:val="00B51545"/>
    <w:rPr>
      <w:b/>
      <w:bCs/>
      <w:sz w:val="28"/>
      <w:szCs w:val="28"/>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locked/>
    <w:rsid w:val="00752852"/>
    <w:rPr>
      <w:rFonts w:ascii="Cambria" w:hAnsi="Cambria" w:cs="Cambria"/>
      <w:b/>
      <w:bCs/>
      <w:sz w:val="26"/>
      <w:szCs w:val="26"/>
      <w:lang w:eastAsia="ro-RO"/>
    </w:rPr>
  </w:style>
  <w:style w:type="character" w:customStyle="1" w:styleId="Heading4Char">
    <w:name w:val="Heading 4 Char"/>
    <w:aliases w:val="H4 Char"/>
    <w:basedOn w:val="DefaultParagraphFont"/>
    <w:link w:val="Heading4"/>
    <w:locked/>
    <w:rsid w:val="00F44E9A"/>
    <w:rPr>
      <w:rFonts w:ascii="Calibri" w:hAnsi="Calibri" w:cs="Calibri"/>
      <w:b/>
      <w:bCs/>
      <w:sz w:val="28"/>
      <w:szCs w:val="28"/>
      <w:lang w:eastAsia="ro-RO"/>
    </w:rPr>
  </w:style>
  <w:style w:type="character" w:customStyle="1" w:styleId="Heading5Char">
    <w:name w:val="Heading 5 Char"/>
    <w:basedOn w:val="DefaultParagraphFont"/>
    <w:link w:val="Heading5"/>
    <w:locked/>
    <w:rsid w:val="00F44E9A"/>
    <w:rPr>
      <w:rFonts w:ascii="Calibri" w:hAnsi="Calibri" w:cs="Calibri"/>
      <w:b/>
      <w:bCs/>
      <w:i/>
      <w:iCs/>
      <w:sz w:val="26"/>
      <w:szCs w:val="26"/>
      <w:lang w:eastAsia="ro-RO"/>
    </w:rPr>
  </w:style>
  <w:style w:type="character" w:customStyle="1" w:styleId="Heading6Char">
    <w:name w:val="Heading 6 Char"/>
    <w:basedOn w:val="DefaultParagraphFont"/>
    <w:link w:val="Heading6"/>
    <w:locked/>
    <w:rsid w:val="00F44E9A"/>
    <w:rPr>
      <w:rFonts w:ascii="Calibri" w:hAnsi="Calibri" w:cs="Calibri"/>
      <w:b/>
      <w:bCs/>
      <w:lang w:eastAsia="ro-RO"/>
    </w:rPr>
  </w:style>
  <w:style w:type="character" w:customStyle="1" w:styleId="Heading7Char">
    <w:name w:val="Heading 7 Char"/>
    <w:aliases w:val="Heading 7 (do not use) Char"/>
    <w:basedOn w:val="DefaultParagraphFont"/>
    <w:link w:val="Heading7"/>
    <w:locked/>
    <w:rsid w:val="00F44E9A"/>
    <w:rPr>
      <w:rFonts w:ascii="Calibri" w:hAnsi="Calibri" w:cs="Calibri"/>
      <w:sz w:val="24"/>
      <w:szCs w:val="24"/>
      <w:lang w:eastAsia="ro-RO"/>
    </w:rPr>
  </w:style>
  <w:style w:type="character" w:customStyle="1" w:styleId="Heading8Char">
    <w:name w:val="Heading 8 Char"/>
    <w:aliases w:val="Heading 8 (do not use) Char"/>
    <w:basedOn w:val="DefaultParagraphFont"/>
    <w:link w:val="Heading8"/>
    <w:locked/>
    <w:rsid w:val="00F44E9A"/>
    <w:rPr>
      <w:rFonts w:ascii="Calibri" w:hAnsi="Calibri" w:cs="Calibri"/>
      <w:i/>
      <w:iCs/>
      <w:sz w:val="24"/>
      <w:szCs w:val="24"/>
      <w:lang w:eastAsia="ro-RO"/>
    </w:rPr>
  </w:style>
  <w:style w:type="character" w:customStyle="1" w:styleId="Heading9Char">
    <w:name w:val="Heading 9 Char"/>
    <w:aliases w:val="Heading 9 (do not use) Char"/>
    <w:basedOn w:val="DefaultParagraphFont"/>
    <w:link w:val="Heading9"/>
    <w:locked/>
    <w:rsid w:val="00F44E9A"/>
    <w:rPr>
      <w:rFonts w:ascii="Cambria" w:hAnsi="Cambria" w:cs="Cambria"/>
      <w:lang w:eastAsia="ro-RO"/>
    </w:rPr>
  </w:style>
  <w:style w:type="paragraph" w:styleId="BodyTextIndent">
    <w:name w:val="Body Text Indent"/>
    <w:basedOn w:val="Normal"/>
    <w:link w:val="BodyTextIndentChar"/>
    <w:rsid w:val="00005797"/>
    <w:pPr>
      <w:ind w:firstLine="374"/>
      <w:jc w:val="both"/>
    </w:pPr>
    <w:rPr>
      <w:sz w:val="24"/>
      <w:szCs w:val="24"/>
      <w:lang w:val="ro-RO"/>
    </w:rPr>
  </w:style>
  <w:style w:type="character" w:customStyle="1" w:styleId="BodyTextIndentChar">
    <w:name w:val="Body Text Indent Char"/>
    <w:basedOn w:val="DefaultParagraphFont"/>
    <w:link w:val="BodyTextIndent"/>
    <w:uiPriority w:val="99"/>
    <w:locked/>
    <w:rsid w:val="00321058"/>
    <w:rPr>
      <w:sz w:val="24"/>
      <w:szCs w:val="24"/>
      <w:lang w:val="ro-RO" w:eastAsia="ro-RO"/>
    </w:rPr>
  </w:style>
  <w:style w:type="paragraph" w:styleId="BodyTextIndent3">
    <w:name w:val="Body Text Indent 3"/>
    <w:basedOn w:val="Normal"/>
    <w:link w:val="BodyTextIndent3Char"/>
    <w:uiPriority w:val="99"/>
    <w:rsid w:val="00005797"/>
    <w:pPr>
      <w:ind w:firstLine="374"/>
      <w:jc w:val="both"/>
    </w:pPr>
    <w:rPr>
      <w:sz w:val="28"/>
      <w:szCs w:val="28"/>
    </w:rPr>
  </w:style>
  <w:style w:type="character" w:customStyle="1" w:styleId="BodyTextIndent3Char">
    <w:name w:val="Body Text Indent 3 Char"/>
    <w:basedOn w:val="DefaultParagraphFont"/>
    <w:link w:val="BodyTextIndent3"/>
    <w:uiPriority w:val="99"/>
    <w:semiHidden/>
    <w:locked/>
    <w:rsid w:val="00F44E9A"/>
    <w:rPr>
      <w:sz w:val="16"/>
      <w:szCs w:val="16"/>
      <w:lang w:eastAsia="ro-RO"/>
    </w:rPr>
  </w:style>
  <w:style w:type="paragraph" w:styleId="BodyTextIndent2">
    <w:name w:val="Body Text Indent 2"/>
    <w:basedOn w:val="Normal"/>
    <w:link w:val="BodyTextIndent2Char"/>
    <w:uiPriority w:val="99"/>
    <w:rsid w:val="00005797"/>
    <w:pPr>
      <w:ind w:firstLine="187"/>
      <w:jc w:val="both"/>
    </w:pPr>
    <w:rPr>
      <w:sz w:val="24"/>
      <w:szCs w:val="24"/>
      <w:lang w:val="ro-RO"/>
    </w:rPr>
  </w:style>
  <w:style w:type="character" w:customStyle="1" w:styleId="BodyTextIndent2Char">
    <w:name w:val="Body Text Indent 2 Char"/>
    <w:basedOn w:val="DefaultParagraphFont"/>
    <w:link w:val="BodyTextIndent2"/>
    <w:uiPriority w:val="99"/>
    <w:locked/>
    <w:rsid w:val="005F48D3"/>
    <w:rPr>
      <w:sz w:val="24"/>
      <w:szCs w:val="24"/>
      <w:lang w:val="ro-RO" w:eastAsia="ro-RO"/>
    </w:rPr>
  </w:style>
  <w:style w:type="paragraph" w:styleId="Title">
    <w:name w:val="Title"/>
    <w:basedOn w:val="Normal"/>
    <w:link w:val="TitleChar"/>
    <w:uiPriority w:val="99"/>
    <w:qFormat/>
    <w:rsid w:val="00005797"/>
    <w:pPr>
      <w:widowControl w:val="0"/>
      <w:jc w:val="center"/>
    </w:pPr>
    <w:rPr>
      <w:rFonts w:ascii="Ro-Times New Roman" w:hAnsi="Ro-Times New Roman" w:cs="Ro-Times New Roman"/>
      <w:sz w:val="24"/>
      <w:szCs w:val="24"/>
    </w:rPr>
  </w:style>
  <w:style w:type="character" w:customStyle="1" w:styleId="TitleChar">
    <w:name w:val="Title Char"/>
    <w:basedOn w:val="DefaultParagraphFont"/>
    <w:link w:val="Title"/>
    <w:uiPriority w:val="99"/>
    <w:locked/>
    <w:rsid w:val="00B51545"/>
    <w:rPr>
      <w:rFonts w:ascii="Ro-Times New Roman" w:hAnsi="Ro-Times New Roman" w:cs="Ro-Times New Roman"/>
      <w:snapToGrid w:val="0"/>
      <w:sz w:val="24"/>
      <w:szCs w:val="24"/>
      <w:lang w:eastAsia="ro-RO"/>
    </w:rPr>
  </w:style>
  <w:style w:type="paragraph" w:customStyle="1" w:styleId="brief">
    <w:name w:val="brief"/>
    <w:basedOn w:val="Normal"/>
    <w:uiPriority w:val="99"/>
    <w:rsid w:val="00005797"/>
    <w:rPr>
      <w:rFonts w:ascii="Arial" w:hAnsi="Arial" w:cs="Arial"/>
      <w:b/>
      <w:bCs/>
      <w:sz w:val="24"/>
      <w:szCs w:val="24"/>
      <w:lang w:eastAsia="de-DE"/>
    </w:rPr>
  </w:style>
  <w:style w:type="paragraph" w:customStyle="1" w:styleId="DefaultText">
    <w:name w:val="Default Text"/>
    <w:basedOn w:val="Normal"/>
    <w:uiPriority w:val="99"/>
    <w:qFormat/>
    <w:rsid w:val="00005797"/>
    <w:pPr>
      <w:autoSpaceDE w:val="0"/>
      <w:autoSpaceDN w:val="0"/>
      <w:adjustRightInd w:val="0"/>
    </w:pPr>
    <w:rPr>
      <w:sz w:val="24"/>
      <w:szCs w:val="24"/>
      <w:lang w:eastAsia="en-US"/>
    </w:rPr>
  </w:style>
  <w:style w:type="paragraph" w:customStyle="1" w:styleId="T">
    <w:name w:val="T"/>
    <w:uiPriority w:val="99"/>
    <w:rsid w:val="00005797"/>
    <w:rPr>
      <w:rFonts w:ascii="Courier" w:hAnsi="Courier" w:cs="Courier"/>
      <w:sz w:val="24"/>
      <w:szCs w:val="24"/>
      <w:lang w:val="en-GB"/>
    </w:rPr>
  </w:style>
  <w:style w:type="paragraph" w:styleId="Footer">
    <w:name w:val="footer"/>
    <w:basedOn w:val="Normal"/>
    <w:link w:val="FooterChar"/>
    <w:uiPriority w:val="99"/>
    <w:rsid w:val="00005797"/>
    <w:pPr>
      <w:tabs>
        <w:tab w:val="center" w:pos="4320"/>
        <w:tab w:val="right" w:pos="8640"/>
      </w:tabs>
    </w:pPr>
  </w:style>
  <w:style w:type="character" w:customStyle="1" w:styleId="FooterChar">
    <w:name w:val="Footer Char"/>
    <w:basedOn w:val="DefaultParagraphFont"/>
    <w:link w:val="Footer"/>
    <w:uiPriority w:val="99"/>
    <w:locked/>
    <w:rsid w:val="0047211F"/>
    <w:rPr>
      <w:lang w:eastAsia="ro-RO"/>
    </w:rPr>
  </w:style>
  <w:style w:type="character" w:styleId="PageNumber">
    <w:name w:val="page number"/>
    <w:basedOn w:val="DefaultParagraphFont"/>
    <w:rsid w:val="00005797"/>
  </w:style>
  <w:style w:type="paragraph" w:styleId="Header">
    <w:name w:val="header"/>
    <w:basedOn w:val="Normal"/>
    <w:link w:val="HeaderChar"/>
    <w:uiPriority w:val="99"/>
    <w:rsid w:val="00005797"/>
    <w:pPr>
      <w:tabs>
        <w:tab w:val="center" w:pos="4320"/>
        <w:tab w:val="right" w:pos="8640"/>
      </w:tabs>
    </w:pPr>
  </w:style>
  <w:style w:type="character" w:customStyle="1" w:styleId="HeaderChar">
    <w:name w:val="Header Char"/>
    <w:basedOn w:val="DefaultParagraphFont"/>
    <w:link w:val="Header"/>
    <w:uiPriority w:val="99"/>
    <w:locked/>
    <w:rsid w:val="00B51545"/>
    <w:rPr>
      <w:lang w:eastAsia="ro-RO"/>
    </w:rPr>
  </w:style>
  <w:style w:type="paragraph" w:styleId="BodyText">
    <w:name w:val="Body Text"/>
    <w:basedOn w:val="Normal"/>
    <w:link w:val="BodyTextChar"/>
    <w:rsid w:val="00005797"/>
    <w:pPr>
      <w:spacing w:after="120"/>
    </w:pPr>
  </w:style>
  <w:style w:type="character" w:customStyle="1" w:styleId="BodyTextChar">
    <w:name w:val="Body Text Char"/>
    <w:basedOn w:val="DefaultParagraphFont"/>
    <w:link w:val="BodyText"/>
    <w:locked/>
    <w:rsid w:val="005F48D3"/>
    <w:rPr>
      <w:lang w:eastAsia="ro-RO"/>
    </w:rPr>
  </w:style>
  <w:style w:type="table" w:styleId="TableGrid">
    <w:name w:val="Table Grid"/>
    <w:basedOn w:val="TableNormal"/>
    <w:uiPriority w:val="59"/>
    <w:rsid w:val="0000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D5714"/>
    <w:rPr>
      <w:rFonts w:ascii="Tahoma" w:hAnsi="Tahoma" w:cs="Tahoma"/>
      <w:sz w:val="16"/>
      <w:szCs w:val="16"/>
    </w:rPr>
  </w:style>
  <w:style w:type="character" w:customStyle="1" w:styleId="BalloonTextChar">
    <w:name w:val="Balloon Text Char"/>
    <w:basedOn w:val="DefaultParagraphFont"/>
    <w:link w:val="BalloonText"/>
    <w:uiPriority w:val="99"/>
    <w:locked/>
    <w:rsid w:val="00BD5714"/>
    <w:rPr>
      <w:rFonts w:ascii="Tahoma" w:hAnsi="Tahoma" w:cs="Tahoma"/>
      <w:sz w:val="16"/>
      <w:szCs w:val="16"/>
      <w:lang w:eastAsia="ro-RO"/>
    </w:rPr>
  </w:style>
  <w:style w:type="character" w:styleId="Strong">
    <w:name w:val="Strong"/>
    <w:basedOn w:val="DefaultParagraphFont"/>
    <w:uiPriority w:val="22"/>
    <w:qFormat/>
    <w:rsid w:val="00AC448B"/>
    <w:rPr>
      <w:b/>
      <w:bCs/>
    </w:rPr>
  </w:style>
  <w:style w:type="paragraph" w:customStyle="1" w:styleId="Default">
    <w:name w:val="Default"/>
    <w:rsid w:val="00321058"/>
    <w:pPr>
      <w:autoSpaceDE w:val="0"/>
      <w:autoSpaceDN w:val="0"/>
      <w:adjustRightInd w:val="0"/>
    </w:pPr>
    <w:rPr>
      <w:color w:val="000000"/>
      <w:sz w:val="24"/>
      <w:szCs w:val="24"/>
    </w:rPr>
  </w:style>
  <w:style w:type="paragraph" w:customStyle="1" w:styleId="NoSpacing1">
    <w:name w:val="No Spacing1"/>
    <w:uiPriority w:val="99"/>
    <w:rsid w:val="00544C7E"/>
    <w:rPr>
      <w:lang w:eastAsia="ro-RO"/>
    </w:rPr>
  </w:style>
  <w:style w:type="paragraph" w:customStyle="1" w:styleId="ListParagraph1">
    <w:name w:val="List Paragraph1"/>
    <w:basedOn w:val="Normal"/>
    <w:uiPriority w:val="34"/>
    <w:qFormat/>
    <w:rsid w:val="00B51545"/>
    <w:pPr>
      <w:spacing w:after="200" w:line="276" w:lineRule="auto"/>
      <w:ind w:left="720"/>
    </w:pPr>
    <w:rPr>
      <w:rFonts w:ascii="Calibri" w:hAnsi="Calibri" w:cs="Calibri"/>
      <w:sz w:val="22"/>
      <w:szCs w:val="22"/>
      <w:lang w:eastAsia="en-US"/>
    </w:rPr>
  </w:style>
  <w:style w:type="character" w:styleId="HTMLCode">
    <w:name w:val="HTML Code"/>
    <w:basedOn w:val="DefaultParagraphFont"/>
    <w:uiPriority w:val="99"/>
    <w:rsid w:val="00B51545"/>
    <w:rPr>
      <w:rFonts w:ascii="Courier New" w:hAnsi="Courier New" w:cs="Courier New"/>
      <w:sz w:val="20"/>
      <w:szCs w:val="20"/>
    </w:rPr>
  </w:style>
  <w:style w:type="character" w:customStyle="1" w:styleId="StilTimesNewRoman14ptAldin">
    <w:name w:val="Stil Times New Roman 14 pt Aldin"/>
    <w:uiPriority w:val="99"/>
    <w:rsid w:val="00B51545"/>
    <w:rPr>
      <w:rFonts w:ascii="Times New Roman" w:hAnsi="Times New Roman" w:cs="Times New Roman"/>
      <w:b/>
      <w:bCs/>
      <w:sz w:val="28"/>
      <w:szCs w:val="28"/>
    </w:rPr>
  </w:style>
  <w:style w:type="character" w:customStyle="1" w:styleId="NormalTimesNewRoman12ptAldin1">
    <w:name w:val="Normal + Times New Roman 12 pt Aldin1"/>
    <w:uiPriority w:val="99"/>
    <w:rsid w:val="00B51545"/>
    <w:rPr>
      <w:rFonts w:ascii="Times New Roman" w:hAnsi="Times New Roman" w:cs="Times New Roman"/>
      <w:b/>
      <w:bCs/>
      <w:sz w:val="28"/>
      <w:szCs w:val="28"/>
    </w:rPr>
  </w:style>
  <w:style w:type="paragraph" w:styleId="NormalWeb">
    <w:name w:val="Normal (Web)"/>
    <w:basedOn w:val="Normal"/>
    <w:rsid w:val="00B51545"/>
    <w:pPr>
      <w:spacing w:after="200" w:line="276" w:lineRule="auto"/>
    </w:pPr>
    <w:rPr>
      <w:sz w:val="24"/>
      <w:szCs w:val="24"/>
      <w:lang w:eastAsia="en-US"/>
    </w:rPr>
  </w:style>
  <w:style w:type="character" w:customStyle="1" w:styleId="descrieretext">
    <w:name w:val="descriere_text"/>
    <w:basedOn w:val="DefaultParagraphFont"/>
    <w:uiPriority w:val="99"/>
    <w:rsid w:val="00B51545"/>
  </w:style>
  <w:style w:type="character" w:customStyle="1" w:styleId="apple-converted-space">
    <w:name w:val="apple-converted-space"/>
    <w:basedOn w:val="DefaultParagraphFont"/>
    <w:rsid w:val="001A4AA7"/>
  </w:style>
  <w:style w:type="paragraph" w:styleId="HTMLAddress">
    <w:name w:val="HTML Address"/>
    <w:basedOn w:val="Normal"/>
    <w:link w:val="HTMLAddressChar"/>
    <w:uiPriority w:val="99"/>
    <w:rsid w:val="001A4AA7"/>
    <w:rPr>
      <w:i/>
      <w:iCs/>
      <w:sz w:val="24"/>
      <w:szCs w:val="24"/>
      <w:lang w:eastAsia="en-US"/>
    </w:rPr>
  </w:style>
  <w:style w:type="character" w:customStyle="1" w:styleId="HTMLAddressChar">
    <w:name w:val="HTML Address Char"/>
    <w:basedOn w:val="DefaultParagraphFont"/>
    <w:link w:val="HTMLAddress"/>
    <w:uiPriority w:val="99"/>
    <w:locked/>
    <w:rsid w:val="001A4AA7"/>
    <w:rPr>
      <w:i/>
      <w:iCs/>
      <w:sz w:val="24"/>
      <w:szCs w:val="24"/>
    </w:rPr>
  </w:style>
  <w:style w:type="paragraph" w:customStyle="1" w:styleId="last">
    <w:name w:val="last"/>
    <w:basedOn w:val="Normal"/>
    <w:uiPriority w:val="99"/>
    <w:rsid w:val="00AF0B5B"/>
    <w:pPr>
      <w:spacing w:before="100" w:beforeAutospacing="1" w:after="100" w:afterAutospacing="1"/>
    </w:pPr>
    <w:rPr>
      <w:sz w:val="24"/>
      <w:szCs w:val="24"/>
      <w:lang w:eastAsia="en-US"/>
    </w:rPr>
  </w:style>
  <w:style w:type="character" w:styleId="Hyperlink">
    <w:name w:val="Hyperlink"/>
    <w:basedOn w:val="DefaultParagraphFont"/>
    <w:uiPriority w:val="99"/>
    <w:rsid w:val="00AF0B5B"/>
    <w:rPr>
      <w:color w:val="0000FF"/>
      <w:u w:val="single"/>
    </w:rPr>
  </w:style>
  <w:style w:type="paragraph" w:customStyle="1" w:styleId="CharCharCharCharCharChar">
    <w:name w:val="Char Char Char Char Char Char"/>
    <w:basedOn w:val="Normal"/>
    <w:uiPriority w:val="99"/>
    <w:rsid w:val="00286A87"/>
    <w:rPr>
      <w:sz w:val="28"/>
      <w:szCs w:val="28"/>
      <w:lang w:val="pl-PL" w:eastAsia="pl-PL"/>
    </w:rPr>
  </w:style>
  <w:style w:type="character" w:customStyle="1" w:styleId="notranslate">
    <w:name w:val="notranslate"/>
    <w:basedOn w:val="DefaultParagraphFont"/>
    <w:uiPriority w:val="99"/>
    <w:rsid w:val="005F48D3"/>
  </w:style>
  <w:style w:type="paragraph" w:styleId="BodyText2">
    <w:name w:val="Body Text 2"/>
    <w:basedOn w:val="Normal"/>
    <w:link w:val="BodyText2Char"/>
    <w:rsid w:val="00EB45DB"/>
    <w:pPr>
      <w:spacing w:after="120" w:line="480" w:lineRule="auto"/>
    </w:pPr>
  </w:style>
  <w:style w:type="character" w:customStyle="1" w:styleId="BodyText2Char">
    <w:name w:val="Body Text 2 Char"/>
    <w:basedOn w:val="DefaultParagraphFont"/>
    <w:link w:val="BodyText2"/>
    <w:uiPriority w:val="99"/>
    <w:locked/>
    <w:rsid w:val="00EB45DB"/>
    <w:rPr>
      <w:lang w:eastAsia="ro-RO"/>
    </w:rPr>
  </w:style>
  <w:style w:type="paragraph" w:customStyle="1" w:styleId="ListParagraph11">
    <w:name w:val="List Paragraph11"/>
    <w:basedOn w:val="Normal"/>
    <w:uiPriority w:val="99"/>
    <w:rsid w:val="004E3E39"/>
    <w:pPr>
      <w:spacing w:after="160" w:line="259" w:lineRule="auto"/>
      <w:ind w:left="720"/>
    </w:pPr>
    <w:rPr>
      <w:rFonts w:ascii="Calibri" w:hAnsi="Calibri" w:cs="Calibri"/>
      <w:sz w:val="22"/>
      <w:szCs w:val="22"/>
      <w:lang w:val="de-DE" w:eastAsia="en-US"/>
    </w:rPr>
  </w:style>
  <w:style w:type="paragraph" w:customStyle="1" w:styleId="NoSpacing11">
    <w:name w:val="No Spacing11"/>
    <w:uiPriority w:val="99"/>
    <w:rsid w:val="004E3E39"/>
    <w:rPr>
      <w:rFonts w:ascii="Calibri" w:hAnsi="Calibri" w:cs="Calibri"/>
      <w:sz w:val="22"/>
      <w:szCs w:val="22"/>
      <w:lang w:val="de-DE"/>
    </w:rPr>
  </w:style>
  <w:style w:type="paragraph" w:customStyle="1" w:styleId="Caracter">
    <w:name w:val="Caracter"/>
    <w:basedOn w:val="Normal"/>
    <w:rsid w:val="001C048B"/>
    <w:rPr>
      <w:sz w:val="24"/>
      <w:szCs w:val="24"/>
      <w:lang w:val="pl-PL" w:eastAsia="pl-PL"/>
    </w:rPr>
  </w:style>
  <w:style w:type="paragraph" w:customStyle="1" w:styleId="Style2">
    <w:name w:val="Style2"/>
    <w:basedOn w:val="Normal"/>
    <w:uiPriority w:val="99"/>
    <w:rsid w:val="00CB11E1"/>
    <w:pPr>
      <w:widowControl w:val="0"/>
      <w:autoSpaceDE w:val="0"/>
      <w:autoSpaceDN w:val="0"/>
      <w:adjustRightInd w:val="0"/>
    </w:pPr>
    <w:rPr>
      <w:sz w:val="24"/>
      <w:szCs w:val="24"/>
      <w:lang w:eastAsia="en-US"/>
    </w:rPr>
  </w:style>
  <w:style w:type="paragraph" w:customStyle="1" w:styleId="Style13">
    <w:name w:val="Style13"/>
    <w:basedOn w:val="Normal"/>
    <w:uiPriority w:val="99"/>
    <w:rsid w:val="00CB11E1"/>
    <w:pPr>
      <w:widowControl w:val="0"/>
      <w:autoSpaceDE w:val="0"/>
      <w:autoSpaceDN w:val="0"/>
      <w:adjustRightInd w:val="0"/>
    </w:pPr>
    <w:rPr>
      <w:sz w:val="24"/>
      <w:szCs w:val="24"/>
      <w:lang w:eastAsia="en-US"/>
    </w:rPr>
  </w:style>
  <w:style w:type="character" w:customStyle="1" w:styleId="FontStyle31">
    <w:name w:val="Font Style31"/>
    <w:basedOn w:val="DefaultParagraphFont"/>
    <w:uiPriority w:val="99"/>
    <w:rsid w:val="00CB11E1"/>
    <w:rPr>
      <w:rFonts w:ascii="Times New Roman" w:hAnsi="Times New Roman" w:cs="Times New Roman"/>
      <w:sz w:val="26"/>
      <w:szCs w:val="26"/>
    </w:rPr>
  </w:style>
  <w:style w:type="character" w:customStyle="1" w:styleId="FontStyle34">
    <w:name w:val="Font Style34"/>
    <w:basedOn w:val="DefaultParagraphFont"/>
    <w:uiPriority w:val="99"/>
    <w:rsid w:val="00CB11E1"/>
    <w:rPr>
      <w:rFonts w:ascii="Times New Roman" w:hAnsi="Times New Roman" w:cs="Times New Roman"/>
      <w:b/>
      <w:bCs/>
      <w:sz w:val="26"/>
      <w:szCs w:val="26"/>
    </w:rPr>
  </w:style>
  <w:style w:type="paragraph" w:customStyle="1" w:styleId="Style24">
    <w:name w:val="Style24"/>
    <w:basedOn w:val="Normal"/>
    <w:uiPriority w:val="99"/>
    <w:rsid w:val="00C5100F"/>
    <w:pPr>
      <w:widowControl w:val="0"/>
      <w:autoSpaceDE w:val="0"/>
      <w:autoSpaceDN w:val="0"/>
      <w:adjustRightInd w:val="0"/>
    </w:pPr>
    <w:rPr>
      <w:sz w:val="24"/>
      <w:szCs w:val="24"/>
      <w:lang w:eastAsia="en-US"/>
    </w:rPr>
  </w:style>
  <w:style w:type="paragraph" w:customStyle="1" w:styleId="Style16">
    <w:name w:val="Style16"/>
    <w:basedOn w:val="Normal"/>
    <w:uiPriority w:val="99"/>
    <w:rsid w:val="00A6091B"/>
    <w:pPr>
      <w:widowControl w:val="0"/>
      <w:autoSpaceDE w:val="0"/>
      <w:autoSpaceDN w:val="0"/>
      <w:adjustRightInd w:val="0"/>
    </w:pPr>
    <w:rPr>
      <w:rFonts w:ascii="Arial" w:hAnsi="Arial" w:cs="Arial"/>
      <w:sz w:val="24"/>
      <w:szCs w:val="24"/>
      <w:lang w:eastAsia="en-US"/>
    </w:rPr>
  </w:style>
  <w:style w:type="paragraph" w:customStyle="1" w:styleId="Caracter1">
    <w:name w:val="Caracter1"/>
    <w:basedOn w:val="Normal"/>
    <w:uiPriority w:val="99"/>
    <w:rsid w:val="00C6313B"/>
    <w:rPr>
      <w:sz w:val="24"/>
      <w:szCs w:val="24"/>
      <w:lang w:val="pl-PL" w:eastAsia="pl-PL"/>
    </w:rPr>
  </w:style>
  <w:style w:type="paragraph" w:styleId="ListParagraph">
    <w:name w:val="List Paragraph"/>
    <w:aliases w:val="Forth level,Akapit z listą BS,Outlines a.b.c.,List_Paragraph,Multilevel para_II,Akapit z lista BS"/>
    <w:basedOn w:val="Normal"/>
    <w:link w:val="ListParagraphChar"/>
    <w:uiPriority w:val="34"/>
    <w:qFormat/>
    <w:rsid w:val="00C6313B"/>
    <w:pPr>
      <w:ind w:left="720"/>
    </w:pPr>
  </w:style>
  <w:style w:type="character" w:customStyle="1" w:styleId="ListParagraphChar">
    <w:name w:val="List Paragraph Char"/>
    <w:aliases w:val="Forth level Char,Akapit z listą BS Char,Outlines a.b.c. Char,List_Paragraph Char,Multilevel para_II Char,Akapit z lista BS Char"/>
    <w:link w:val="ListParagraph"/>
    <w:uiPriority w:val="99"/>
    <w:locked/>
    <w:rsid w:val="002F78E6"/>
    <w:rPr>
      <w:lang w:eastAsia="ro-RO"/>
    </w:rPr>
  </w:style>
  <w:style w:type="character" w:customStyle="1" w:styleId="CharChar1">
    <w:name w:val="Char Char1"/>
    <w:basedOn w:val="DefaultParagraphFont"/>
    <w:uiPriority w:val="99"/>
    <w:rsid w:val="005518E8"/>
    <w:rPr>
      <w:b/>
      <w:bCs/>
      <w:sz w:val="24"/>
      <w:szCs w:val="24"/>
      <w:lang w:val="ro-RO" w:eastAsia="ro-RO"/>
    </w:rPr>
  </w:style>
  <w:style w:type="character" w:customStyle="1" w:styleId="CharChar">
    <w:name w:val="Char Char"/>
    <w:basedOn w:val="DefaultParagraphFont"/>
    <w:uiPriority w:val="99"/>
    <w:rsid w:val="005518E8"/>
    <w:rPr>
      <w:lang w:val="en-US" w:eastAsia="ro-RO"/>
    </w:rPr>
  </w:style>
  <w:style w:type="character" w:customStyle="1" w:styleId="CharChar7">
    <w:name w:val="Char Char7"/>
    <w:uiPriority w:val="99"/>
    <w:locked/>
    <w:rsid w:val="00A479F6"/>
    <w:rPr>
      <w:sz w:val="24"/>
      <w:szCs w:val="24"/>
      <w:lang w:val="ro-RO" w:eastAsia="ro-RO"/>
    </w:rPr>
  </w:style>
  <w:style w:type="paragraph" w:customStyle="1" w:styleId="Caracter2">
    <w:name w:val="Caracter2"/>
    <w:basedOn w:val="Normal"/>
    <w:uiPriority w:val="99"/>
    <w:rsid w:val="00B51639"/>
    <w:rPr>
      <w:sz w:val="24"/>
      <w:szCs w:val="24"/>
      <w:lang w:val="pl-PL" w:eastAsia="pl-PL"/>
    </w:rPr>
  </w:style>
  <w:style w:type="paragraph" w:customStyle="1" w:styleId="BodyText3">
    <w:name w:val="Body Text3"/>
    <w:basedOn w:val="Normal"/>
    <w:rsid w:val="002F78E6"/>
    <w:pPr>
      <w:widowControl w:val="0"/>
      <w:shd w:val="clear" w:color="auto" w:fill="FFFFFF"/>
      <w:spacing w:after="180" w:line="0" w:lineRule="atLeast"/>
      <w:ind w:hanging="380"/>
      <w:jc w:val="center"/>
    </w:pPr>
    <w:rPr>
      <w:color w:val="000000"/>
      <w:spacing w:val="10"/>
      <w:sz w:val="18"/>
      <w:szCs w:val="18"/>
      <w:lang w:val="ro-RO"/>
    </w:rPr>
  </w:style>
  <w:style w:type="character" w:styleId="Emphasis">
    <w:name w:val="Emphasis"/>
    <w:qFormat/>
    <w:rsid w:val="002F78E6"/>
    <w:rPr>
      <w:i/>
      <w:iCs/>
    </w:rPr>
  </w:style>
  <w:style w:type="character" w:styleId="FollowedHyperlink">
    <w:name w:val="FollowedHyperlink"/>
    <w:locked/>
    <w:rsid w:val="00876547"/>
    <w:rPr>
      <w:color w:val="800080"/>
      <w:u w:val="single"/>
    </w:rPr>
  </w:style>
  <w:style w:type="paragraph" w:styleId="BodyText30">
    <w:name w:val="Body Text 3"/>
    <w:basedOn w:val="Normal"/>
    <w:link w:val="BodyText3Char"/>
    <w:locked/>
    <w:rsid w:val="00876547"/>
    <w:pPr>
      <w:spacing w:line="408" w:lineRule="auto"/>
      <w:jc w:val="both"/>
    </w:pPr>
    <w:rPr>
      <w:rFonts w:ascii="Arial" w:hAnsi="Arial" w:cs="Arial"/>
      <w:sz w:val="24"/>
      <w:szCs w:val="24"/>
      <w:lang w:val="ro-RO"/>
    </w:rPr>
  </w:style>
  <w:style w:type="character" w:customStyle="1" w:styleId="BodyText3Char">
    <w:name w:val="Body Text 3 Char"/>
    <w:basedOn w:val="DefaultParagraphFont"/>
    <w:link w:val="BodyText30"/>
    <w:rsid w:val="00876547"/>
    <w:rPr>
      <w:rFonts w:ascii="Arial" w:hAnsi="Arial" w:cs="Arial"/>
      <w:sz w:val="24"/>
      <w:szCs w:val="24"/>
      <w:lang w:val="ro-RO" w:eastAsia="ro-RO"/>
    </w:rPr>
  </w:style>
  <w:style w:type="paragraph" w:styleId="HTMLPreformatted">
    <w:name w:val="HTML Preformatted"/>
    <w:basedOn w:val="Normal"/>
    <w:link w:val="HTMLPreformattedChar"/>
    <w:uiPriority w:val="99"/>
    <w:locked/>
    <w:rsid w:val="0087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HTMLPreformattedChar">
    <w:name w:val="HTML Preformatted Char"/>
    <w:basedOn w:val="DefaultParagraphFont"/>
    <w:link w:val="HTMLPreformatted"/>
    <w:uiPriority w:val="99"/>
    <w:rsid w:val="00876547"/>
    <w:rPr>
      <w:rFonts w:ascii="Arial Unicode MS" w:eastAsia="Arial Unicode MS" w:hAnsi="Arial Unicode MS"/>
      <w:lang w:val="ro-RO" w:eastAsia="ro-RO"/>
    </w:rPr>
  </w:style>
  <w:style w:type="paragraph" w:customStyle="1" w:styleId="TableText">
    <w:name w:val="Table Text"/>
    <w:basedOn w:val="Normal"/>
    <w:rsid w:val="00876547"/>
    <w:pPr>
      <w:tabs>
        <w:tab w:val="decimal" w:pos="0"/>
      </w:tabs>
    </w:pPr>
    <w:rPr>
      <w:sz w:val="24"/>
      <w:szCs w:val="24"/>
      <w:lang w:eastAsia="en-US"/>
    </w:rPr>
  </w:style>
  <w:style w:type="paragraph" w:customStyle="1" w:styleId="DefaultText1">
    <w:name w:val="Default Text:1"/>
    <w:basedOn w:val="Normal"/>
    <w:rsid w:val="00876547"/>
    <w:pPr>
      <w:overflowPunct w:val="0"/>
      <w:autoSpaceDE w:val="0"/>
      <w:autoSpaceDN w:val="0"/>
      <w:adjustRightInd w:val="0"/>
      <w:textAlignment w:val="baseline"/>
    </w:pPr>
    <w:rPr>
      <w:noProof/>
      <w:sz w:val="24"/>
      <w:szCs w:val="24"/>
      <w:lang w:val="ro-RO" w:eastAsia="en-US"/>
    </w:rPr>
  </w:style>
  <w:style w:type="paragraph" w:styleId="BlockText">
    <w:name w:val="Block Text"/>
    <w:basedOn w:val="Normal"/>
    <w:locked/>
    <w:rsid w:val="00876547"/>
    <w:pPr>
      <w:ind w:left="57" w:right="57"/>
      <w:jc w:val="both"/>
    </w:pPr>
    <w:rPr>
      <w:rFonts w:ascii="Helvetica" w:hAnsi="Helvetica"/>
      <w:sz w:val="24"/>
      <w:lang w:eastAsia="en-US"/>
    </w:rPr>
  </w:style>
  <w:style w:type="character" w:customStyle="1" w:styleId="fontmesajemare">
    <w:name w:val="fontmesajemare"/>
    <w:basedOn w:val="DefaultParagraphFont"/>
    <w:rsid w:val="00876547"/>
  </w:style>
  <w:style w:type="character" w:customStyle="1" w:styleId="para1">
    <w:name w:val="para1"/>
    <w:rsid w:val="00876547"/>
    <w:rPr>
      <w:rFonts w:ascii="Arial" w:hAnsi="Arial" w:cs="Arial" w:hint="default"/>
      <w:sz w:val="18"/>
      <w:szCs w:val="18"/>
    </w:rPr>
  </w:style>
  <w:style w:type="character" w:customStyle="1" w:styleId="apple-style-span">
    <w:name w:val="apple-style-span"/>
    <w:basedOn w:val="DefaultParagraphFont"/>
    <w:rsid w:val="00876547"/>
  </w:style>
  <w:style w:type="paragraph" w:customStyle="1" w:styleId="CaracterCaracter4">
    <w:name w:val="Caracter Caracter4"/>
    <w:basedOn w:val="Normal"/>
    <w:rsid w:val="00876547"/>
    <w:rPr>
      <w:sz w:val="24"/>
      <w:szCs w:val="24"/>
      <w:lang w:val="pl-PL" w:eastAsia="pl-PL"/>
    </w:rPr>
  </w:style>
  <w:style w:type="character" w:customStyle="1" w:styleId="yshortcuts">
    <w:name w:val="yshortcuts"/>
    <w:basedOn w:val="DefaultParagraphFont"/>
    <w:rsid w:val="00876547"/>
  </w:style>
  <w:style w:type="character" w:customStyle="1" w:styleId="fontmesajemare1">
    <w:name w:val="fontmesajemare1"/>
    <w:rsid w:val="00876547"/>
    <w:rPr>
      <w:rFonts w:ascii="Arial" w:hAnsi="Arial" w:cs="Arial" w:hint="default"/>
      <w:b/>
      <w:bCs/>
      <w:color w:val="000080"/>
      <w:sz w:val="24"/>
      <w:szCs w:val="24"/>
    </w:rPr>
  </w:style>
  <w:style w:type="character" w:customStyle="1" w:styleId="Bodytext0">
    <w:name w:val="Body text_"/>
    <w:link w:val="BodyText1"/>
    <w:rsid w:val="00876547"/>
    <w:rPr>
      <w:rFonts w:ascii="Book Antiqua" w:hAnsi="Book Antiqua"/>
      <w:sz w:val="13"/>
      <w:szCs w:val="13"/>
      <w:shd w:val="clear" w:color="auto" w:fill="FFFFFF"/>
    </w:rPr>
  </w:style>
  <w:style w:type="paragraph" w:customStyle="1" w:styleId="BodyText1">
    <w:name w:val="Body Text1"/>
    <w:basedOn w:val="Normal"/>
    <w:link w:val="Bodytext0"/>
    <w:rsid w:val="00876547"/>
    <w:pPr>
      <w:shd w:val="clear" w:color="auto" w:fill="FFFFFF"/>
      <w:spacing w:line="184" w:lineRule="exact"/>
    </w:pPr>
    <w:rPr>
      <w:rFonts w:ascii="Book Antiqua" w:hAnsi="Book Antiqua"/>
      <w:sz w:val="13"/>
      <w:szCs w:val="13"/>
      <w:lang w:eastAsia="en-US"/>
    </w:rPr>
  </w:style>
  <w:style w:type="paragraph" w:customStyle="1" w:styleId="bulletX">
    <w:name w:val="bulletX"/>
    <w:basedOn w:val="Normal"/>
    <w:rsid w:val="00876547"/>
    <w:pPr>
      <w:numPr>
        <w:numId w:val="2"/>
      </w:numPr>
      <w:autoSpaceDE w:val="0"/>
      <w:autoSpaceDN w:val="0"/>
      <w:adjustRightInd w:val="0"/>
      <w:jc w:val="both"/>
    </w:pPr>
    <w:rPr>
      <w:rFonts w:ascii="Arial,Bold" w:hAnsi="Arial,Bold" w:cs="Arial"/>
      <w:sz w:val="22"/>
      <w:szCs w:val="24"/>
      <w:lang w:val="ro-RO" w:eastAsia="en-US"/>
    </w:rPr>
  </w:style>
  <w:style w:type="character" w:customStyle="1" w:styleId="panchor1">
    <w:name w:val="panchor1"/>
    <w:rsid w:val="00876547"/>
    <w:rPr>
      <w:rFonts w:ascii="Courier New" w:hAnsi="Courier New" w:cs="Courier New" w:hint="default"/>
      <w:color w:val="0000FF"/>
      <w:sz w:val="22"/>
      <w:szCs w:val="22"/>
      <w:u w:val="single"/>
    </w:rPr>
  </w:style>
  <w:style w:type="character" w:customStyle="1" w:styleId="Bodytext20">
    <w:name w:val="Body text (2)_"/>
    <w:link w:val="Bodytext21"/>
    <w:rsid w:val="00876547"/>
    <w:rPr>
      <w:shd w:val="clear" w:color="auto" w:fill="FFFFFF"/>
    </w:rPr>
  </w:style>
  <w:style w:type="paragraph" w:customStyle="1" w:styleId="Bodytext21">
    <w:name w:val="Body text (2)"/>
    <w:basedOn w:val="Normal"/>
    <w:link w:val="Bodytext20"/>
    <w:rsid w:val="00876547"/>
    <w:pPr>
      <w:widowControl w:val="0"/>
      <w:shd w:val="clear" w:color="auto" w:fill="FFFFFF"/>
      <w:spacing w:before="240" w:after="240" w:line="320" w:lineRule="exact"/>
      <w:ind w:hanging="360"/>
      <w:jc w:val="both"/>
    </w:pPr>
    <w:rPr>
      <w:lang w:eastAsia="en-US"/>
    </w:rPr>
  </w:style>
  <w:style w:type="character" w:customStyle="1" w:styleId="Heading30">
    <w:name w:val="Heading #3_"/>
    <w:link w:val="Heading31"/>
    <w:rsid w:val="00876547"/>
    <w:rPr>
      <w:b/>
      <w:bCs/>
      <w:shd w:val="clear" w:color="auto" w:fill="FFFFFF"/>
    </w:rPr>
  </w:style>
  <w:style w:type="paragraph" w:customStyle="1" w:styleId="Heading31">
    <w:name w:val="Heading #3"/>
    <w:basedOn w:val="Normal"/>
    <w:link w:val="Heading30"/>
    <w:rsid w:val="00876547"/>
    <w:pPr>
      <w:widowControl w:val="0"/>
      <w:shd w:val="clear" w:color="auto" w:fill="FFFFFF"/>
      <w:spacing w:before="360" w:line="320" w:lineRule="exact"/>
      <w:jc w:val="center"/>
      <w:outlineLvl w:val="2"/>
    </w:pPr>
    <w:rPr>
      <w:b/>
      <w:bCs/>
      <w:lang w:eastAsia="en-US"/>
    </w:rPr>
  </w:style>
  <w:style w:type="character" w:styleId="HTMLCite">
    <w:name w:val="HTML Cite"/>
    <w:uiPriority w:val="99"/>
    <w:unhideWhenUsed/>
    <w:locked/>
    <w:rsid w:val="00876547"/>
    <w:rPr>
      <w:i/>
      <w:iCs/>
    </w:rPr>
  </w:style>
  <w:style w:type="paragraph" w:customStyle="1" w:styleId="Puces3">
    <w:name w:val="Puces3"/>
    <w:basedOn w:val="Normal"/>
    <w:rsid w:val="00876547"/>
    <w:pPr>
      <w:numPr>
        <w:numId w:val="3"/>
      </w:numPr>
      <w:spacing w:line="360" w:lineRule="auto"/>
    </w:pPr>
    <w:rPr>
      <w:sz w:val="22"/>
      <w:lang w:val="ro-RO" w:eastAsia="en-US"/>
    </w:rPr>
  </w:style>
  <w:style w:type="paragraph" w:customStyle="1" w:styleId="Style1">
    <w:name w:val="Style1"/>
    <w:basedOn w:val="Heading1"/>
    <w:rsid w:val="00876547"/>
    <w:pPr>
      <w:widowControl w:val="0"/>
      <w:numPr>
        <w:numId w:val="4"/>
      </w:numPr>
      <w:ind w:left="4248" w:firstLine="708"/>
      <w:jc w:val="both"/>
    </w:pPr>
    <w:rPr>
      <w:rFonts w:ascii="Arial" w:hAnsi="Arial"/>
      <w:bCs w:val="0"/>
      <w:szCs w:val="24"/>
      <w:u w:val="single"/>
      <w:lang w:val="ro-RO"/>
    </w:rPr>
  </w:style>
  <w:style w:type="paragraph" w:customStyle="1" w:styleId="Bodytext210">
    <w:name w:val="Body text (2)1"/>
    <w:basedOn w:val="Normal"/>
    <w:uiPriority w:val="99"/>
    <w:rsid w:val="00876547"/>
    <w:pPr>
      <w:widowControl w:val="0"/>
      <w:shd w:val="clear" w:color="auto" w:fill="FFFFFF"/>
      <w:spacing w:line="240" w:lineRule="atLeast"/>
      <w:ind w:hanging="280"/>
    </w:pPr>
    <w:rPr>
      <w:rFonts w:ascii="Trebuchet MS" w:eastAsia="Arial Unicode MS" w:hAnsi="Trebuchet MS" w:cs="Trebuchet MS"/>
      <w:sz w:val="22"/>
      <w:szCs w:val="22"/>
      <w:lang w:val="ro-RO" w:eastAsia="en-US"/>
    </w:rPr>
  </w:style>
  <w:style w:type="paragraph" w:customStyle="1" w:styleId="Pa3">
    <w:name w:val="Pa3"/>
    <w:basedOn w:val="Normal"/>
    <w:next w:val="Normal"/>
    <w:uiPriority w:val="99"/>
    <w:rsid w:val="00876547"/>
    <w:pPr>
      <w:autoSpaceDE w:val="0"/>
      <w:autoSpaceDN w:val="0"/>
      <w:adjustRightInd w:val="0"/>
      <w:spacing w:line="241" w:lineRule="atLeast"/>
    </w:pPr>
    <w:rPr>
      <w:rFonts w:ascii="Open Sans" w:hAnsi="Open Sans"/>
      <w:sz w:val="24"/>
      <w:szCs w:val="24"/>
      <w:lang w:eastAsia="en-US"/>
    </w:rPr>
  </w:style>
  <w:style w:type="character" w:customStyle="1" w:styleId="A2">
    <w:name w:val="A2"/>
    <w:uiPriority w:val="99"/>
    <w:rsid w:val="00876547"/>
    <w:rPr>
      <w:rFonts w:cs="Open Sans"/>
      <w:color w:val="000000"/>
      <w:sz w:val="20"/>
      <w:szCs w:val="20"/>
    </w:rPr>
  </w:style>
  <w:style w:type="paragraph" w:customStyle="1" w:styleId="DefaultText2">
    <w:name w:val="Default Text:2"/>
    <w:basedOn w:val="Normal"/>
    <w:qFormat/>
    <w:rsid w:val="00876547"/>
    <w:rPr>
      <w:sz w:val="24"/>
      <w:lang w:eastAsia="en-US"/>
    </w:rPr>
  </w:style>
  <w:style w:type="character" w:customStyle="1" w:styleId="li">
    <w:name w:val="li"/>
    <w:rsid w:val="00876547"/>
  </w:style>
  <w:style w:type="character" w:customStyle="1" w:styleId="tli">
    <w:name w:val="tli"/>
    <w:rsid w:val="00876547"/>
  </w:style>
  <w:style w:type="character" w:customStyle="1" w:styleId="pt">
    <w:name w:val="pt"/>
    <w:rsid w:val="00876547"/>
  </w:style>
  <w:style w:type="character" w:customStyle="1" w:styleId="tpt">
    <w:name w:val="tpt"/>
    <w:rsid w:val="00876547"/>
  </w:style>
  <w:style w:type="paragraph" w:customStyle="1" w:styleId="BodyText4">
    <w:name w:val="Body Text4"/>
    <w:basedOn w:val="Normal"/>
    <w:rsid w:val="00876547"/>
    <w:pPr>
      <w:widowControl w:val="0"/>
      <w:shd w:val="clear" w:color="auto" w:fill="FFFFFF"/>
      <w:spacing w:before="60" w:after="360" w:line="0" w:lineRule="atLeast"/>
      <w:ind w:hanging="600"/>
      <w:jc w:val="both"/>
    </w:pPr>
    <w:rPr>
      <w:rFonts w:ascii="Arial" w:eastAsia="Arial" w:hAnsi="Arial" w:cs="Arial"/>
      <w:color w:val="000000"/>
      <w:sz w:val="27"/>
      <w:szCs w:val="27"/>
      <w:lang w:val="ro-RO"/>
    </w:rPr>
  </w:style>
  <w:style w:type="character" w:customStyle="1" w:styleId="FontStyle58">
    <w:name w:val="Font Style58"/>
    <w:uiPriority w:val="99"/>
    <w:rsid w:val="00876547"/>
    <w:rPr>
      <w:rFonts w:ascii="Times New Roman" w:hAnsi="Times New Roman" w:cs="Times New Roman"/>
      <w:sz w:val="20"/>
      <w:szCs w:val="20"/>
    </w:rPr>
  </w:style>
  <w:style w:type="paragraph" w:customStyle="1" w:styleId="Style7">
    <w:name w:val="Style7"/>
    <w:basedOn w:val="Normal"/>
    <w:uiPriority w:val="99"/>
    <w:rsid w:val="00876547"/>
    <w:pPr>
      <w:widowControl w:val="0"/>
      <w:autoSpaceDE w:val="0"/>
      <w:autoSpaceDN w:val="0"/>
      <w:adjustRightInd w:val="0"/>
    </w:pPr>
    <w:rPr>
      <w:sz w:val="24"/>
      <w:szCs w:val="24"/>
      <w:lang w:eastAsia="en-US"/>
    </w:rPr>
  </w:style>
  <w:style w:type="paragraph" w:customStyle="1" w:styleId="Style12">
    <w:name w:val="Style12"/>
    <w:basedOn w:val="Normal"/>
    <w:uiPriority w:val="99"/>
    <w:rsid w:val="00876547"/>
    <w:pPr>
      <w:widowControl w:val="0"/>
      <w:autoSpaceDE w:val="0"/>
      <w:autoSpaceDN w:val="0"/>
      <w:adjustRightInd w:val="0"/>
    </w:pPr>
    <w:rPr>
      <w:sz w:val="24"/>
      <w:szCs w:val="24"/>
      <w:lang w:eastAsia="en-US"/>
    </w:rPr>
  </w:style>
  <w:style w:type="character" w:customStyle="1" w:styleId="FontStyle63">
    <w:name w:val="Font Style63"/>
    <w:uiPriority w:val="99"/>
    <w:rsid w:val="00876547"/>
    <w:rPr>
      <w:rFonts w:ascii="Times New Roman" w:hAnsi="Times New Roman" w:cs="Times New Roman"/>
      <w:b/>
      <w:bCs/>
      <w:i/>
      <w:iCs/>
      <w:sz w:val="20"/>
      <w:szCs w:val="20"/>
    </w:rPr>
  </w:style>
  <w:style w:type="character" w:customStyle="1" w:styleId="FontStyle59">
    <w:name w:val="Font Style59"/>
    <w:uiPriority w:val="99"/>
    <w:rsid w:val="00876547"/>
    <w:rPr>
      <w:rFonts w:ascii="Times New Roman" w:hAnsi="Times New Roman" w:cs="Times New Roman"/>
      <w:b/>
      <w:bCs/>
      <w:sz w:val="20"/>
      <w:szCs w:val="20"/>
    </w:rPr>
  </w:style>
  <w:style w:type="paragraph" w:customStyle="1" w:styleId="Style17">
    <w:name w:val="Style17"/>
    <w:basedOn w:val="Normal"/>
    <w:uiPriority w:val="99"/>
    <w:rsid w:val="00876547"/>
    <w:pPr>
      <w:widowControl w:val="0"/>
      <w:autoSpaceDE w:val="0"/>
      <w:autoSpaceDN w:val="0"/>
      <w:adjustRightInd w:val="0"/>
    </w:pPr>
    <w:rPr>
      <w:sz w:val="24"/>
      <w:szCs w:val="24"/>
      <w:lang w:eastAsia="en-US"/>
    </w:rPr>
  </w:style>
  <w:style w:type="character" w:customStyle="1" w:styleId="Heading10">
    <w:name w:val="Heading #1"/>
    <w:rsid w:val="0087654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rPr>
  </w:style>
  <w:style w:type="character" w:customStyle="1" w:styleId="BodytextBold">
    <w:name w:val="Body text + Bold"/>
    <w:aliases w:val="Italic"/>
    <w:rsid w:val="00876547"/>
    <w:rPr>
      <w:rFonts w:ascii="Times New Roman" w:eastAsia="Times New Roman" w:hAnsi="Times New Roman" w:cs="Times New Roman"/>
      <w:b/>
      <w:bCs/>
      <w:i w:val="0"/>
      <w:iCs w:val="0"/>
      <w:smallCaps w:val="0"/>
      <w:strike w:val="0"/>
      <w:color w:val="000000"/>
      <w:spacing w:val="10"/>
      <w:w w:val="100"/>
      <w:position w:val="0"/>
      <w:sz w:val="18"/>
      <w:szCs w:val="18"/>
      <w:u w:val="none"/>
      <w:lang w:val="ro-RO" w:bidi="ar-SA"/>
    </w:rPr>
  </w:style>
  <w:style w:type="character" w:customStyle="1" w:styleId="Tablecaption3">
    <w:name w:val="Table caption (3)_"/>
    <w:link w:val="Tablecaption30"/>
    <w:rsid w:val="00876547"/>
    <w:rPr>
      <w:spacing w:val="10"/>
      <w:sz w:val="18"/>
      <w:szCs w:val="18"/>
      <w:shd w:val="clear" w:color="auto" w:fill="FFFFFF"/>
    </w:rPr>
  </w:style>
  <w:style w:type="paragraph" w:customStyle="1" w:styleId="Tablecaption30">
    <w:name w:val="Table caption (3)"/>
    <w:basedOn w:val="Normal"/>
    <w:link w:val="Tablecaption3"/>
    <w:rsid w:val="00876547"/>
    <w:pPr>
      <w:widowControl w:val="0"/>
      <w:shd w:val="clear" w:color="auto" w:fill="FFFFFF"/>
      <w:spacing w:line="0" w:lineRule="atLeast"/>
    </w:pPr>
    <w:rPr>
      <w:spacing w:val="10"/>
      <w:sz w:val="18"/>
      <w:szCs w:val="18"/>
      <w:lang w:eastAsia="en-US"/>
    </w:rPr>
  </w:style>
  <w:style w:type="character" w:customStyle="1" w:styleId="Bodytext11">
    <w:name w:val="Body text (11)_"/>
    <w:link w:val="Bodytext110"/>
    <w:rsid w:val="00876547"/>
    <w:rPr>
      <w:b/>
      <w:bCs/>
      <w:spacing w:val="10"/>
      <w:sz w:val="18"/>
      <w:szCs w:val="18"/>
      <w:shd w:val="clear" w:color="auto" w:fill="FFFFFF"/>
    </w:rPr>
  </w:style>
  <w:style w:type="paragraph" w:customStyle="1" w:styleId="Bodytext110">
    <w:name w:val="Body text (11)"/>
    <w:basedOn w:val="Normal"/>
    <w:link w:val="Bodytext11"/>
    <w:rsid w:val="00876547"/>
    <w:pPr>
      <w:widowControl w:val="0"/>
      <w:shd w:val="clear" w:color="auto" w:fill="FFFFFF"/>
      <w:spacing w:after="360" w:line="0" w:lineRule="atLeast"/>
      <w:ind w:hanging="320"/>
      <w:jc w:val="center"/>
    </w:pPr>
    <w:rPr>
      <w:b/>
      <w:bCs/>
      <w:spacing w:val="10"/>
      <w:sz w:val="18"/>
      <w:szCs w:val="18"/>
      <w:lang w:eastAsia="en-US"/>
    </w:rPr>
  </w:style>
  <w:style w:type="character" w:customStyle="1" w:styleId="Bodytext12">
    <w:name w:val="Body text (12)_"/>
    <w:link w:val="Bodytext120"/>
    <w:rsid w:val="00876547"/>
    <w:rPr>
      <w:b/>
      <w:bCs/>
      <w:i/>
      <w:iCs/>
      <w:sz w:val="18"/>
      <w:szCs w:val="18"/>
      <w:shd w:val="clear" w:color="auto" w:fill="FFFFFF"/>
    </w:rPr>
  </w:style>
  <w:style w:type="paragraph" w:customStyle="1" w:styleId="Bodytext120">
    <w:name w:val="Body text (12)"/>
    <w:basedOn w:val="Normal"/>
    <w:link w:val="Bodytext12"/>
    <w:rsid w:val="00876547"/>
    <w:pPr>
      <w:widowControl w:val="0"/>
      <w:shd w:val="clear" w:color="auto" w:fill="FFFFFF"/>
      <w:spacing w:line="235" w:lineRule="exact"/>
      <w:ind w:hanging="380"/>
      <w:jc w:val="both"/>
    </w:pPr>
    <w:rPr>
      <w:b/>
      <w:bCs/>
      <w:i/>
      <w:iCs/>
      <w:sz w:val="18"/>
      <w:szCs w:val="18"/>
      <w:lang w:eastAsia="en-US"/>
    </w:rPr>
  </w:style>
  <w:style w:type="character" w:customStyle="1" w:styleId="Bodytext13">
    <w:name w:val="Body text (13)_"/>
    <w:link w:val="Bodytext130"/>
    <w:rsid w:val="00876547"/>
    <w:rPr>
      <w:i/>
      <w:iCs/>
      <w:sz w:val="18"/>
      <w:szCs w:val="18"/>
      <w:shd w:val="clear" w:color="auto" w:fill="FFFFFF"/>
    </w:rPr>
  </w:style>
  <w:style w:type="paragraph" w:customStyle="1" w:styleId="Bodytext130">
    <w:name w:val="Body text (13)"/>
    <w:basedOn w:val="Normal"/>
    <w:link w:val="Bodytext13"/>
    <w:rsid w:val="00876547"/>
    <w:pPr>
      <w:widowControl w:val="0"/>
      <w:shd w:val="clear" w:color="auto" w:fill="FFFFFF"/>
      <w:spacing w:line="240" w:lineRule="exact"/>
      <w:ind w:hanging="320"/>
      <w:jc w:val="both"/>
    </w:pPr>
    <w:rPr>
      <w:i/>
      <w:iCs/>
      <w:sz w:val="18"/>
      <w:szCs w:val="18"/>
      <w:lang w:eastAsia="en-US"/>
    </w:rPr>
  </w:style>
  <w:style w:type="character" w:customStyle="1" w:styleId="Headerorfooter">
    <w:name w:val="Header or footer_"/>
    <w:rsid w:val="00876547"/>
    <w:rPr>
      <w:rFonts w:ascii="Book Antiqua" w:eastAsia="Book Antiqua" w:hAnsi="Book Antiqua" w:cs="Book Antiqua"/>
      <w:b w:val="0"/>
      <w:bCs w:val="0"/>
      <w:i w:val="0"/>
      <w:iCs w:val="0"/>
      <w:smallCaps w:val="0"/>
      <w:strike w:val="0"/>
      <w:spacing w:val="30"/>
      <w:sz w:val="12"/>
      <w:szCs w:val="12"/>
      <w:u w:val="none"/>
    </w:rPr>
  </w:style>
  <w:style w:type="character" w:customStyle="1" w:styleId="Headerorfooter0">
    <w:name w:val="Header or footer"/>
    <w:rsid w:val="00876547"/>
    <w:rPr>
      <w:rFonts w:ascii="Book Antiqua" w:eastAsia="Book Antiqua" w:hAnsi="Book Antiqua" w:cs="Book Antiqua"/>
      <w:b w:val="0"/>
      <w:bCs w:val="0"/>
      <w:i w:val="0"/>
      <w:iCs w:val="0"/>
      <w:smallCaps w:val="0"/>
      <w:strike w:val="0"/>
      <w:color w:val="000000"/>
      <w:spacing w:val="30"/>
      <w:w w:val="100"/>
      <w:position w:val="0"/>
      <w:sz w:val="12"/>
      <w:szCs w:val="12"/>
      <w:u w:val="none"/>
      <w:lang w:val="ro-RO"/>
    </w:rPr>
  </w:style>
  <w:style w:type="character" w:customStyle="1" w:styleId="Headerorfooter55pt">
    <w:name w:val="Header or footer + 5;5 pt"/>
    <w:rsid w:val="00876547"/>
    <w:rPr>
      <w:rFonts w:ascii="Book Antiqua" w:eastAsia="Book Antiqua" w:hAnsi="Book Antiqua" w:cs="Book Antiqua"/>
      <w:b w:val="0"/>
      <w:bCs w:val="0"/>
      <w:i w:val="0"/>
      <w:iCs w:val="0"/>
      <w:smallCaps w:val="0"/>
      <w:strike w:val="0"/>
      <w:color w:val="000000"/>
      <w:spacing w:val="30"/>
      <w:w w:val="100"/>
      <w:position w:val="0"/>
      <w:sz w:val="11"/>
      <w:szCs w:val="11"/>
      <w:u w:val="none"/>
      <w:lang w:val="ro-RO"/>
    </w:rPr>
  </w:style>
  <w:style w:type="character" w:customStyle="1" w:styleId="Headerorfooter55ptSpacing2pt">
    <w:name w:val="Header or footer + 5;5 pt;Spacing 2 pt"/>
    <w:rsid w:val="00876547"/>
    <w:rPr>
      <w:rFonts w:ascii="Book Antiqua" w:eastAsia="Book Antiqua" w:hAnsi="Book Antiqua" w:cs="Book Antiqua"/>
      <w:b w:val="0"/>
      <w:bCs w:val="0"/>
      <w:i w:val="0"/>
      <w:iCs w:val="0"/>
      <w:smallCaps w:val="0"/>
      <w:strike w:val="0"/>
      <w:color w:val="000000"/>
      <w:spacing w:val="50"/>
      <w:w w:val="100"/>
      <w:position w:val="0"/>
      <w:sz w:val="11"/>
      <w:szCs w:val="11"/>
      <w:u w:val="none"/>
      <w:lang w:val="ro-RO"/>
    </w:rPr>
  </w:style>
  <w:style w:type="character" w:customStyle="1" w:styleId="HeaderorfooterGeorgia65ptItalicSpacing0pt">
    <w:name w:val="Header or footer + Georgia;6;5 pt;Italic;Spacing 0 pt"/>
    <w:rsid w:val="00876547"/>
    <w:rPr>
      <w:rFonts w:ascii="Georgia" w:eastAsia="Georgia" w:hAnsi="Georgia" w:cs="Georgia"/>
      <w:b w:val="0"/>
      <w:bCs w:val="0"/>
      <w:i/>
      <w:iCs/>
      <w:smallCaps w:val="0"/>
      <w:strike w:val="0"/>
      <w:color w:val="000000"/>
      <w:spacing w:val="0"/>
      <w:w w:val="100"/>
      <w:position w:val="0"/>
      <w:sz w:val="13"/>
      <w:szCs w:val="13"/>
      <w:u w:val="none"/>
    </w:rPr>
  </w:style>
  <w:style w:type="character" w:customStyle="1" w:styleId="Headerorfooter65pt">
    <w:name w:val="Header or footer + 6;5 pt"/>
    <w:rsid w:val="00876547"/>
    <w:rPr>
      <w:rFonts w:ascii="Book Antiqua" w:eastAsia="Book Antiqua" w:hAnsi="Book Antiqua" w:cs="Book Antiqua"/>
      <w:b w:val="0"/>
      <w:bCs w:val="0"/>
      <w:i w:val="0"/>
      <w:iCs w:val="0"/>
      <w:smallCaps w:val="0"/>
      <w:strike w:val="0"/>
      <w:color w:val="000000"/>
      <w:spacing w:val="30"/>
      <w:w w:val="100"/>
      <w:position w:val="0"/>
      <w:sz w:val="13"/>
      <w:szCs w:val="13"/>
      <w:u w:val="none"/>
      <w:lang w:val="ro-RO"/>
    </w:rPr>
  </w:style>
  <w:style w:type="character" w:styleId="CommentReference">
    <w:name w:val="annotation reference"/>
    <w:uiPriority w:val="99"/>
    <w:locked/>
    <w:rsid w:val="00876547"/>
    <w:rPr>
      <w:sz w:val="16"/>
      <w:szCs w:val="16"/>
    </w:rPr>
  </w:style>
  <w:style w:type="paragraph" w:styleId="CommentText">
    <w:name w:val="annotation text"/>
    <w:basedOn w:val="Normal"/>
    <w:link w:val="CommentTextChar"/>
    <w:uiPriority w:val="99"/>
    <w:locked/>
    <w:rsid w:val="00876547"/>
    <w:rPr>
      <w:lang w:val="ro-RO"/>
    </w:rPr>
  </w:style>
  <w:style w:type="character" w:customStyle="1" w:styleId="CommentTextChar">
    <w:name w:val="Comment Text Char"/>
    <w:basedOn w:val="DefaultParagraphFont"/>
    <w:link w:val="CommentText"/>
    <w:uiPriority w:val="99"/>
    <w:rsid w:val="00876547"/>
    <w:rPr>
      <w:lang w:val="ro-RO" w:eastAsia="ro-RO"/>
    </w:rPr>
  </w:style>
  <w:style w:type="paragraph" w:styleId="CommentSubject">
    <w:name w:val="annotation subject"/>
    <w:basedOn w:val="CommentText"/>
    <w:next w:val="CommentText"/>
    <w:link w:val="CommentSubjectChar"/>
    <w:uiPriority w:val="99"/>
    <w:locked/>
    <w:rsid w:val="00876547"/>
    <w:rPr>
      <w:b/>
      <w:bCs/>
    </w:rPr>
  </w:style>
  <w:style w:type="character" w:customStyle="1" w:styleId="CommentSubjectChar">
    <w:name w:val="Comment Subject Char"/>
    <w:basedOn w:val="CommentTextChar"/>
    <w:link w:val="CommentSubject"/>
    <w:uiPriority w:val="99"/>
    <w:rsid w:val="00876547"/>
    <w:rPr>
      <w:b/>
      <w:bCs/>
      <w:lang w:val="ro-RO" w:eastAsia="ro-RO"/>
    </w:rPr>
  </w:style>
  <w:style w:type="paragraph" w:customStyle="1" w:styleId="indent">
    <w:name w:val="indent"/>
    <w:basedOn w:val="BodyTextIndent"/>
    <w:rsid w:val="00876547"/>
  </w:style>
  <w:style w:type="character" w:customStyle="1" w:styleId="FontStyle32">
    <w:name w:val="Font Style32"/>
    <w:uiPriority w:val="99"/>
    <w:rsid w:val="00876547"/>
    <w:rPr>
      <w:rFonts w:ascii="Arial" w:hAnsi="Arial" w:cs="Arial"/>
      <w:sz w:val="22"/>
      <w:szCs w:val="22"/>
    </w:rPr>
  </w:style>
  <w:style w:type="paragraph" w:customStyle="1" w:styleId="Style5">
    <w:name w:val="Style5"/>
    <w:basedOn w:val="Normal"/>
    <w:uiPriority w:val="99"/>
    <w:rsid w:val="00876547"/>
    <w:pPr>
      <w:widowControl w:val="0"/>
      <w:autoSpaceDE w:val="0"/>
      <w:autoSpaceDN w:val="0"/>
      <w:adjustRightInd w:val="0"/>
    </w:pPr>
    <w:rPr>
      <w:sz w:val="24"/>
      <w:szCs w:val="24"/>
      <w:lang w:eastAsia="en-US"/>
    </w:rPr>
  </w:style>
  <w:style w:type="paragraph" w:customStyle="1" w:styleId="Bodytext10">
    <w:name w:val="Body text1"/>
    <w:basedOn w:val="Normal"/>
    <w:rsid w:val="00876547"/>
    <w:pPr>
      <w:shd w:val="clear" w:color="auto" w:fill="FFFFFF"/>
      <w:spacing w:after="900" w:line="240" w:lineRule="atLeast"/>
      <w:ind w:hanging="580"/>
      <w:jc w:val="both"/>
    </w:pPr>
    <w:rPr>
      <w:rFonts w:ascii="Arial" w:eastAsia="Calibri" w:hAnsi="Arial"/>
      <w:sz w:val="21"/>
      <w:szCs w:val="21"/>
      <w:lang w:eastAsia="en-US"/>
    </w:rPr>
  </w:style>
  <w:style w:type="character" w:customStyle="1" w:styleId="Headerorfooter9pt">
    <w:name w:val="Header or footer + 9 pt"/>
    <w:aliases w:val="Bold,Body text + 7 pt,Spacing 2 pt"/>
    <w:rsid w:val="00876547"/>
    <w:rPr>
      <w:rFonts w:ascii="Arial" w:eastAsia="Arial" w:hAnsi="Arial" w:cs="Arial"/>
      <w:b/>
      <w:bCs/>
      <w:i/>
      <w:iCs/>
      <w:smallCaps w:val="0"/>
      <w:strike w:val="0"/>
      <w:color w:val="000000"/>
      <w:spacing w:val="0"/>
      <w:w w:val="100"/>
      <w:position w:val="0"/>
      <w:sz w:val="18"/>
      <w:szCs w:val="18"/>
      <w:u w:val="none"/>
      <w:lang w:val="en-US"/>
    </w:rPr>
  </w:style>
  <w:style w:type="character" w:customStyle="1" w:styleId="Bodytext200">
    <w:name w:val="Body text (20)_"/>
    <w:link w:val="Bodytext201"/>
    <w:rsid w:val="00876547"/>
    <w:rPr>
      <w:rFonts w:ascii="Arial" w:eastAsia="Arial" w:hAnsi="Arial" w:cs="Arial"/>
      <w:b/>
      <w:bCs/>
      <w:i/>
      <w:iCs/>
      <w:sz w:val="18"/>
      <w:szCs w:val="18"/>
      <w:shd w:val="clear" w:color="auto" w:fill="FFFFFF"/>
    </w:rPr>
  </w:style>
  <w:style w:type="paragraph" w:customStyle="1" w:styleId="Bodytext201">
    <w:name w:val="Body text (20)"/>
    <w:basedOn w:val="Normal"/>
    <w:link w:val="Bodytext200"/>
    <w:rsid w:val="00876547"/>
    <w:pPr>
      <w:widowControl w:val="0"/>
      <w:shd w:val="clear" w:color="auto" w:fill="FFFFFF"/>
      <w:spacing w:before="120" w:after="300" w:line="0" w:lineRule="atLeast"/>
      <w:jc w:val="right"/>
    </w:pPr>
    <w:rPr>
      <w:rFonts w:ascii="Arial" w:eastAsia="Arial" w:hAnsi="Arial" w:cs="Arial"/>
      <w:b/>
      <w:bCs/>
      <w:i/>
      <w:iCs/>
      <w:sz w:val="18"/>
      <w:szCs w:val="18"/>
      <w:lang w:eastAsia="en-US"/>
    </w:rPr>
  </w:style>
  <w:style w:type="character" w:customStyle="1" w:styleId="Heading11">
    <w:name w:val="Heading #1_"/>
    <w:rsid w:val="00876547"/>
    <w:rPr>
      <w:rFonts w:ascii="Times New Roman" w:eastAsia="Times New Roman" w:hAnsi="Times New Roman" w:cs="Times New Roman"/>
      <w:b/>
      <w:bCs/>
      <w:sz w:val="26"/>
      <w:szCs w:val="26"/>
      <w:shd w:val="clear" w:color="auto" w:fill="FFFFFF"/>
    </w:rPr>
  </w:style>
  <w:style w:type="character" w:customStyle="1" w:styleId="BodytextSmallCaps">
    <w:name w:val="Body text + Small Caps"/>
    <w:rsid w:val="00876547"/>
    <w:rPr>
      <w:rFonts w:ascii="Arial" w:eastAsia="Arial" w:hAnsi="Arial" w:cs="Arial"/>
      <w:b w:val="0"/>
      <w:bCs w:val="0"/>
      <w:i w:val="0"/>
      <w:iCs w:val="0"/>
      <w:smallCaps/>
      <w:strike w:val="0"/>
      <w:color w:val="000000"/>
      <w:spacing w:val="0"/>
      <w:w w:val="100"/>
      <w:position w:val="0"/>
      <w:sz w:val="18"/>
      <w:szCs w:val="18"/>
      <w:u w:val="none"/>
      <w:shd w:val="clear" w:color="auto" w:fill="FFFFFF"/>
      <w:lang w:val="en-US" w:bidi="ar-SA"/>
    </w:rPr>
  </w:style>
  <w:style w:type="paragraph" w:styleId="TOC1">
    <w:name w:val="toc 1"/>
    <w:basedOn w:val="Normal"/>
    <w:next w:val="Normal"/>
    <w:autoRedefine/>
    <w:uiPriority w:val="39"/>
    <w:unhideWhenUsed/>
    <w:qFormat/>
    <w:rsid w:val="00876547"/>
    <w:pPr>
      <w:tabs>
        <w:tab w:val="left" w:pos="440"/>
        <w:tab w:val="right" w:leader="dot" w:pos="9062"/>
      </w:tabs>
      <w:spacing w:before="120" w:after="120" w:line="276" w:lineRule="auto"/>
    </w:pPr>
    <w:rPr>
      <w:rFonts w:ascii="Calibri" w:eastAsia="Calibri" w:hAnsi="Calibri"/>
      <w:b/>
      <w:bCs/>
      <w:caps/>
      <w:sz w:val="22"/>
      <w:lang w:val="ro-RO" w:eastAsia="en-US"/>
    </w:rPr>
  </w:style>
  <w:style w:type="paragraph" w:styleId="TOC2">
    <w:name w:val="toc 2"/>
    <w:basedOn w:val="Normal"/>
    <w:next w:val="Normal"/>
    <w:autoRedefine/>
    <w:uiPriority w:val="39"/>
    <w:unhideWhenUsed/>
    <w:qFormat/>
    <w:rsid w:val="00876547"/>
    <w:pPr>
      <w:tabs>
        <w:tab w:val="left" w:pos="880"/>
        <w:tab w:val="right" w:leader="dot" w:pos="9062"/>
      </w:tabs>
      <w:spacing w:line="276" w:lineRule="auto"/>
      <w:ind w:left="220"/>
    </w:pPr>
    <w:rPr>
      <w:rFonts w:ascii="Calibri" w:eastAsia="Calibri" w:hAnsi="Calibri"/>
      <w:smallCaps/>
      <w:lang w:val="ro-RO" w:eastAsia="en-US"/>
    </w:rPr>
  </w:style>
  <w:style w:type="paragraph" w:styleId="TOC3">
    <w:name w:val="toc 3"/>
    <w:basedOn w:val="Normal"/>
    <w:next w:val="Normal"/>
    <w:autoRedefine/>
    <w:uiPriority w:val="39"/>
    <w:unhideWhenUsed/>
    <w:qFormat/>
    <w:rsid w:val="00876547"/>
    <w:pPr>
      <w:spacing w:line="276" w:lineRule="auto"/>
      <w:ind w:left="440"/>
    </w:pPr>
    <w:rPr>
      <w:rFonts w:ascii="Calibri" w:eastAsia="Calibri" w:hAnsi="Calibri"/>
      <w:i/>
      <w:iCs/>
      <w:lang w:val="ro-RO" w:eastAsia="en-US"/>
    </w:rPr>
  </w:style>
  <w:style w:type="paragraph" w:styleId="TOC4">
    <w:name w:val="toc 4"/>
    <w:basedOn w:val="Normal"/>
    <w:next w:val="Normal"/>
    <w:autoRedefine/>
    <w:uiPriority w:val="39"/>
    <w:unhideWhenUsed/>
    <w:rsid w:val="00876547"/>
    <w:pPr>
      <w:spacing w:line="276" w:lineRule="auto"/>
      <w:ind w:left="660"/>
    </w:pPr>
    <w:rPr>
      <w:rFonts w:ascii="Calibri" w:eastAsia="Calibri" w:hAnsi="Calibri"/>
      <w:sz w:val="18"/>
      <w:szCs w:val="18"/>
      <w:lang w:val="ro-RO" w:eastAsia="en-US"/>
    </w:rPr>
  </w:style>
  <w:style w:type="paragraph" w:styleId="TOC5">
    <w:name w:val="toc 5"/>
    <w:basedOn w:val="Normal"/>
    <w:next w:val="Normal"/>
    <w:autoRedefine/>
    <w:uiPriority w:val="39"/>
    <w:unhideWhenUsed/>
    <w:rsid w:val="00876547"/>
    <w:pPr>
      <w:spacing w:line="276" w:lineRule="auto"/>
      <w:ind w:left="880"/>
    </w:pPr>
    <w:rPr>
      <w:rFonts w:ascii="Calibri" w:eastAsia="Calibri" w:hAnsi="Calibri"/>
      <w:sz w:val="18"/>
      <w:szCs w:val="18"/>
      <w:lang w:val="ro-RO" w:eastAsia="en-US"/>
    </w:rPr>
  </w:style>
  <w:style w:type="paragraph" w:styleId="TOC6">
    <w:name w:val="toc 6"/>
    <w:basedOn w:val="Normal"/>
    <w:next w:val="Normal"/>
    <w:autoRedefine/>
    <w:uiPriority w:val="39"/>
    <w:unhideWhenUsed/>
    <w:rsid w:val="00876547"/>
    <w:pPr>
      <w:spacing w:line="276" w:lineRule="auto"/>
      <w:ind w:left="1100"/>
    </w:pPr>
    <w:rPr>
      <w:rFonts w:ascii="Calibri" w:eastAsia="Calibri" w:hAnsi="Calibri"/>
      <w:sz w:val="18"/>
      <w:szCs w:val="18"/>
      <w:lang w:val="ro-RO" w:eastAsia="en-US"/>
    </w:rPr>
  </w:style>
  <w:style w:type="paragraph" w:styleId="TOC7">
    <w:name w:val="toc 7"/>
    <w:basedOn w:val="Normal"/>
    <w:next w:val="Normal"/>
    <w:autoRedefine/>
    <w:uiPriority w:val="39"/>
    <w:unhideWhenUsed/>
    <w:rsid w:val="00876547"/>
    <w:pPr>
      <w:spacing w:line="276" w:lineRule="auto"/>
      <w:ind w:left="1320"/>
    </w:pPr>
    <w:rPr>
      <w:rFonts w:ascii="Calibri" w:eastAsia="Calibri" w:hAnsi="Calibri"/>
      <w:sz w:val="18"/>
      <w:szCs w:val="18"/>
      <w:lang w:val="ro-RO" w:eastAsia="en-US"/>
    </w:rPr>
  </w:style>
  <w:style w:type="paragraph" w:styleId="TOC8">
    <w:name w:val="toc 8"/>
    <w:basedOn w:val="Normal"/>
    <w:next w:val="Normal"/>
    <w:autoRedefine/>
    <w:uiPriority w:val="39"/>
    <w:unhideWhenUsed/>
    <w:rsid w:val="00876547"/>
    <w:pPr>
      <w:spacing w:line="276" w:lineRule="auto"/>
      <w:ind w:left="1540"/>
    </w:pPr>
    <w:rPr>
      <w:rFonts w:ascii="Calibri" w:eastAsia="Calibri" w:hAnsi="Calibri"/>
      <w:sz w:val="18"/>
      <w:szCs w:val="18"/>
      <w:lang w:val="ro-RO" w:eastAsia="en-US"/>
    </w:rPr>
  </w:style>
  <w:style w:type="paragraph" w:styleId="TOC9">
    <w:name w:val="toc 9"/>
    <w:basedOn w:val="Normal"/>
    <w:next w:val="Normal"/>
    <w:autoRedefine/>
    <w:uiPriority w:val="39"/>
    <w:unhideWhenUsed/>
    <w:rsid w:val="00876547"/>
    <w:pPr>
      <w:spacing w:line="276" w:lineRule="auto"/>
      <w:ind w:left="1760"/>
    </w:pPr>
    <w:rPr>
      <w:rFonts w:ascii="Calibri" w:eastAsia="Calibri" w:hAnsi="Calibri"/>
      <w:sz w:val="18"/>
      <w:szCs w:val="18"/>
      <w:lang w:val="ro-RO" w:eastAsia="en-US"/>
    </w:rPr>
  </w:style>
  <w:style w:type="paragraph" w:customStyle="1" w:styleId="Body">
    <w:name w:val="Body"/>
    <w:basedOn w:val="Normal"/>
    <w:link w:val="BodyChar"/>
    <w:qFormat/>
    <w:rsid w:val="00876547"/>
    <w:pPr>
      <w:spacing w:before="120" w:line="240" w:lineRule="exact"/>
      <w:jc w:val="both"/>
    </w:pPr>
    <w:rPr>
      <w:rFonts w:ascii="Trebuchet MS" w:eastAsia="Calibri" w:hAnsi="Trebuchet MS"/>
      <w:szCs w:val="24"/>
      <w:lang w:eastAsia="en-US"/>
    </w:rPr>
  </w:style>
  <w:style w:type="character" w:customStyle="1" w:styleId="BodyChar">
    <w:name w:val="Body Char"/>
    <w:link w:val="Body"/>
    <w:rsid w:val="00876547"/>
    <w:rPr>
      <w:rFonts w:ascii="Trebuchet MS" w:eastAsia="Calibri" w:hAnsi="Trebuchet MS"/>
      <w:szCs w:val="24"/>
    </w:rPr>
  </w:style>
  <w:style w:type="paragraph" w:customStyle="1" w:styleId="Bulet">
    <w:name w:val="Bulet"/>
    <w:basedOn w:val="Normal"/>
    <w:next w:val="Body"/>
    <w:link w:val="BuletChar"/>
    <w:qFormat/>
    <w:rsid w:val="00876547"/>
    <w:pPr>
      <w:numPr>
        <w:numId w:val="10"/>
      </w:numPr>
      <w:spacing w:line="240" w:lineRule="exact"/>
      <w:jc w:val="both"/>
    </w:pPr>
    <w:rPr>
      <w:rFonts w:ascii="Trebuchet MS" w:eastAsia="Calibri" w:hAnsi="Trebuchet MS"/>
      <w:szCs w:val="24"/>
      <w:lang w:eastAsia="en-US"/>
    </w:rPr>
  </w:style>
  <w:style w:type="character" w:customStyle="1" w:styleId="BuletChar">
    <w:name w:val="Bulet Char"/>
    <w:link w:val="Bulet"/>
    <w:rsid w:val="00876547"/>
    <w:rPr>
      <w:rFonts w:ascii="Trebuchet MS" w:eastAsia="Calibri" w:hAnsi="Trebuchet MS"/>
      <w:szCs w:val="24"/>
    </w:rPr>
  </w:style>
  <w:style w:type="paragraph" w:customStyle="1" w:styleId="Norm">
    <w:name w:val="Norm"/>
    <w:basedOn w:val="Normal"/>
    <w:qFormat/>
    <w:rsid w:val="00876547"/>
    <w:pPr>
      <w:framePr w:hSpace="1701" w:wrap="around" w:vAnchor="text" w:hAnchor="page" w:x="1708" w:y="1"/>
      <w:spacing w:line="240" w:lineRule="exact"/>
      <w:suppressOverlap/>
      <w:jc w:val="both"/>
    </w:pPr>
    <w:rPr>
      <w:rFonts w:ascii="Trebuchet MS" w:eastAsia="Calibri" w:hAnsi="Trebuchet MS" w:cs="Arial"/>
      <w:szCs w:val="24"/>
      <w:lang w:eastAsia="en-US"/>
    </w:rPr>
  </w:style>
  <w:style w:type="paragraph" w:customStyle="1" w:styleId="Capitol">
    <w:name w:val="Capitol"/>
    <w:basedOn w:val="Body"/>
    <w:next w:val="Body"/>
    <w:qFormat/>
    <w:rsid w:val="00876547"/>
    <w:pPr>
      <w:tabs>
        <w:tab w:val="num" w:pos="360"/>
      </w:tabs>
      <w:spacing w:before="840" w:after="240" w:line="320" w:lineRule="exact"/>
      <w:ind w:left="360" w:hanging="426"/>
    </w:pPr>
    <w:rPr>
      <w:b/>
      <w:caps/>
      <w:color w:val="0070C0"/>
      <w:sz w:val="28"/>
      <w:szCs w:val="28"/>
    </w:rPr>
  </w:style>
  <w:style w:type="paragraph" w:customStyle="1" w:styleId="SubCap">
    <w:name w:val="SubCap"/>
    <w:basedOn w:val="Body"/>
    <w:next w:val="Body"/>
    <w:qFormat/>
    <w:rsid w:val="00876547"/>
    <w:pPr>
      <w:tabs>
        <w:tab w:val="num" w:pos="360"/>
        <w:tab w:val="num" w:pos="21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876547"/>
    <w:pPr>
      <w:numPr>
        <w:ilvl w:val="3"/>
      </w:numPr>
      <w:shd w:val="clear" w:color="auto" w:fill="FFFFFF"/>
      <w:tabs>
        <w:tab w:val="num" w:pos="360"/>
        <w:tab w:val="num" w:pos="288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876547"/>
    <w:pPr>
      <w:numPr>
        <w:ilvl w:val="2"/>
      </w:numPr>
      <w:tabs>
        <w:tab w:val="num" w:pos="2304"/>
      </w:tabs>
      <w:spacing w:before="60" w:after="120" w:line="276" w:lineRule="auto"/>
      <w:ind w:left="1916" w:hanging="839"/>
    </w:pPr>
    <w:rPr>
      <w:rFonts w:ascii="Calibri" w:eastAsia="Calibri" w:hAnsi="Calibri" w:cs="Times New Roman"/>
      <w:b w:val="0"/>
      <w:bCs w:val="0"/>
      <w:iCs/>
      <w:szCs w:val="20"/>
      <w:lang w:val="ro-RO" w:eastAsia="en-US"/>
    </w:rPr>
  </w:style>
  <w:style w:type="character" w:customStyle="1" w:styleId="tal1">
    <w:name w:val="tal1"/>
    <w:rsid w:val="00876547"/>
  </w:style>
  <w:style w:type="paragraph" w:customStyle="1" w:styleId="Text2">
    <w:name w:val="Text 2"/>
    <w:basedOn w:val="Normal"/>
    <w:link w:val="Text2Char"/>
    <w:rsid w:val="00876547"/>
    <w:pPr>
      <w:tabs>
        <w:tab w:val="left" w:pos="2161"/>
      </w:tabs>
      <w:spacing w:after="240" w:line="276" w:lineRule="auto"/>
      <w:ind w:left="1077"/>
      <w:jc w:val="both"/>
    </w:pPr>
    <w:rPr>
      <w:rFonts w:ascii="Calibri" w:eastAsia="Calibri" w:hAnsi="Calibri"/>
      <w:sz w:val="22"/>
      <w:lang w:val="ro-RO" w:eastAsia="en-US"/>
    </w:rPr>
  </w:style>
  <w:style w:type="character" w:customStyle="1" w:styleId="Text2Char">
    <w:name w:val="Text 2 Char"/>
    <w:link w:val="Text2"/>
    <w:rsid w:val="00876547"/>
    <w:rPr>
      <w:rFonts w:ascii="Calibri" w:eastAsia="Calibri" w:hAnsi="Calibri"/>
      <w:sz w:val="22"/>
      <w:lang w:val="ro-RO"/>
    </w:rPr>
  </w:style>
  <w:style w:type="paragraph" w:customStyle="1" w:styleId="BodyText100">
    <w:name w:val="Body Text10"/>
    <w:basedOn w:val="Normal"/>
    <w:rsid w:val="00876547"/>
    <w:pPr>
      <w:widowControl w:val="0"/>
      <w:shd w:val="clear" w:color="auto" w:fill="FFFFFF"/>
      <w:spacing w:line="0" w:lineRule="atLeast"/>
      <w:ind w:hanging="560"/>
      <w:jc w:val="center"/>
    </w:pPr>
    <w:rPr>
      <w:rFonts w:ascii="Lucida Sans Unicode" w:eastAsia="Lucida Sans Unicode" w:hAnsi="Lucida Sans Unicode" w:cs="Lucida Sans Unicode"/>
      <w:sz w:val="19"/>
      <w:szCs w:val="19"/>
      <w:lang w:val="ro-RO" w:eastAsia="en-US"/>
    </w:rPr>
  </w:style>
  <w:style w:type="character" w:customStyle="1" w:styleId="BodytextSegoeUIBoldSpacing0pt">
    <w:name w:val="Body text + Segoe UI.Bold.Spacing 0 pt"/>
    <w:rsid w:val="00876547"/>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rsid w:val="00876547"/>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2">
    <w:name w:val="Body Text2"/>
    <w:basedOn w:val="Normal"/>
    <w:rsid w:val="00876547"/>
    <w:pPr>
      <w:widowControl w:val="0"/>
      <w:shd w:val="clear" w:color="auto" w:fill="FFFFFF"/>
      <w:spacing w:line="0" w:lineRule="atLeast"/>
      <w:ind w:hanging="360"/>
      <w:jc w:val="both"/>
    </w:pPr>
    <w:rPr>
      <w:rFonts w:ascii="Palatino Linotype" w:eastAsia="Palatino Linotype" w:hAnsi="Palatino Linotype" w:cs="Palatino Linotype"/>
      <w:spacing w:val="10"/>
      <w:sz w:val="26"/>
      <w:szCs w:val="26"/>
      <w:lang w:val="ro-RO" w:eastAsia="en-US"/>
    </w:rPr>
  </w:style>
  <w:style w:type="character" w:customStyle="1" w:styleId="Tablecaption">
    <w:name w:val="Table caption_"/>
    <w:link w:val="Tablecaption0"/>
    <w:rsid w:val="00876547"/>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876547"/>
    <w:pPr>
      <w:widowControl w:val="0"/>
      <w:shd w:val="clear" w:color="auto" w:fill="FFFFFF"/>
      <w:spacing w:line="383" w:lineRule="exact"/>
      <w:jc w:val="both"/>
    </w:pPr>
    <w:rPr>
      <w:rFonts w:ascii="Segoe UI" w:eastAsia="Segoe UI" w:hAnsi="Segoe UI" w:cs="Segoe UI"/>
      <w:b/>
      <w:bCs/>
      <w:sz w:val="26"/>
      <w:szCs w:val="26"/>
      <w:lang w:eastAsia="en-US"/>
    </w:rPr>
  </w:style>
  <w:style w:type="character" w:customStyle="1" w:styleId="BodytextArialItalic">
    <w:name w:val="Body text + Arial.Italic"/>
    <w:rsid w:val="00876547"/>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unhideWhenUsed/>
    <w:locked/>
    <w:rsid w:val="00876547"/>
    <w:rPr>
      <w:rFonts w:ascii="Calibri" w:eastAsia="Calibri" w:hAnsi="Calibri"/>
      <w:lang w:val="ro-RO" w:eastAsia="en-US"/>
    </w:rPr>
  </w:style>
  <w:style w:type="character" w:customStyle="1" w:styleId="FootnoteTextChar">
    <w:name w:val="Footnote Text Char"/>
    <w:basedOn w:val="DefaultParagraphFont"/>
    <w:link w:val="FootnoteText"/>
    <w:uiPriority w:val="99"/>
    <w:rsid w:val="00876547"/>
    <w:rPr>
      <w:rFonts w:ascii="Calibri" w:eastAsia="Calibri" w:hAnsi="Calibri"/>
      <w:lang w:val="ro-RO"/>
    </w:rPr>
  </w:style>
  <w:style w:type="character" w:styleId="FootnoteReference">
    <w:name w:val="footnote reference"/>
    <w:uiPriority w:val="99"/>
    <w:unhideWhenUsed/>
    <w:locked/>
    <w:rsid w:val="00876547"/>
    <w:rPr>
      <w:vertAlign w:val="superscript"/>
    </w:rPr>
  </w:style>
  <w:style w:type="paragraph" w:customStyle="1" w:styleId="Heading1EIB">
    <w:name w:val="Heading 1 EIB"/>
    <w:basedOn w:val="Heading1"/>
    <w:autoRedefine/>
    <w:qFormat/>
    <w:rsid w:val="00876547"/>
    <w:pPr>
      <w:keepNext w:val="0"/>
      <w:tabs>
        <w:tab w:val="num" w:pos="360"/>
      </w:tabs>
      <w:spacing w:after="200" w:line="276" w:lineRule="auto"/>
      <w:ind w:left="284"/>
      <w:contextualSpacing/>
      <w:outlineLvl w:val="9"/>
    </w:pPr>
    <w:rPr>
      <w:rFonts w:ascii="Calibri" w:hAnsi="Calibri"/>
      <w:color w:val="000000"/>
      <w:sz w:val="24"/>
      <w:szCs w:val="20"/>
      <w:lang w:val="en-GB" w:eastAsia="en-US"/>
    </w:rPr>
  </w:style>
  <w:style w:type="paragraph" w:customStyle="1" w:styleId="Heading2EIB">
    <w:name w:val="Heading 2 EIB"/>
    <w:basedOn w:val="Heading2"/>
    <w:autoRedefine/>
    <w:qFormat/>
    <w:rsid w:val="00876547"/>
    <w:pPr>
      <w:keepLines/>
      <w:tabs>
        <w:tab w:val="num" w:pos="360"/>
      </w:tabs>
      <w:spacing w:before="40" w:after="120" w:line="300" w:lineRule="atLeast"/>
      <w:ind w:left="284"/>
      <w:jc w:val="left"/>
    </w:pPr>
    <w:rPr>
      <w:rFonts w:ascii="Calibri" w:hAnsi="Calibri"/>
      <w:color w:val="000000"/>
      <w:sz w:val="22"/>
      <w:szCs w:val="26"/>
      <w:u w:val="none"/>
      <w:lang w:val="en-GB" w:eastAsia="en-US"/>
    </w:rPr>
  </w:style>
  <w:style w:type="paragraph" w:customStyle="1" w:styleId="Heading3EIB">
    <w:name w:val="Heading 3 EIB"/>
    <w:basedOn w:val="Heading3"/>
    <w:autoRedefine/>
    <w:qFormat/>
    <w:rsid w:val="00876547"/>
    <w:pPr>
      <w:keepLines/>
      <w:tabs>
        <w:tab w:val="num" w:pos="360"/>
      </w:tabs>
      <w:spacing w:before="120" w:after="120" w:line="300" w:lineRule="atLeast"/>
      <w:ind w:left="284"/>
    </w:pPr>
    <w:rPr>
      <w:rFonts w:ascii="Calibri" w:hAnsi="Calibri" w:cs="Times New Roman"/>
      <w:bCs w:val="0"/>
      <w:color w:val="000000"/>
      <w:sz w:val="22"/>
      <w:szCs w:val="24"/>
      <w:lang w:val="en-GB" w:eastAsia="en-US"/>
    </w:rPr>
  </w:style>
  <w:style w:type="character" w:customStyle="1" w:styleId="A16">
    <w:name w:val="A16"/>
    <w:uiPriority w:val="99"/>
    <w:rsid w:val="00876547"/>
    <w:rPr>
      <w:rFonts w:cs="Myriad"/>
      <w:color w:val="211D1E"/>
      <w:sz w:val="22"/>
      <w:szCs w:val="22"/>
    </w:rPr>
  </w:style>
  <w:style w:type="paragraph" w:customStyle="1" w:styleId="normalpropostasChar">
    <w:name w:val="normal_propostas Char"/>
    <w:basedOn w:val="Normal"/>
    <w:rsid w:val="00876547"/>
    <w:pPr>
      <w:suppressAutoHyphens/>
      <w:spacing w:after="120" w:line="288" w:lineRule="auto"/>
      <w:jc w:val="both"/>
    </w:pPr>
    <w:rPr>
      <w:rFonts w:ascii="Arial" w:hAnsi="Arial" w:cs="Calibri"/>
      <w:sz w:val="24"/>
      <w:szCs w:val="24"/>
      <w:lang w:val="ro-RO" w:eastAsia="ar-SA"/>
    </w:rPr>
  </w:style>
  <w:style w:type="character" w:customStyle="1" w:styleId="tli1">
    <w:name w:val="tli1"/>
    <w:rsid w:val="00876547"/>
  </w:style>
  <w:style w:type="character" w:customStyle="1" w:styleId="li1">
    <w:name w:val="li1"/>
    <w:rsid w:val="00876547"/>
    <w:rPr>
      <w:b/>
      <w:bCs/>
      <w:color w:val="8F0000"/>
    </w:rPr>
  </w:style>
  <w:style w:type="character" w:customStyle="1" w:styleId="ar1">
    <w:name w:val="ar1"/>
    <w:rsid w:val="00876547"/>
    <w:rPr>
      <w:b/>
      <w:bCs/>
      <w:color w:val="0000AF"/>
      <w:sz w:val="22"/>
      <w:szCs w:val="22"/>
    </w:rPr>
  </w:style>
  <w:style w:type="character" w:customStyle="1" w:styleId="tpa1">
    <w:name w:val="tpa1"/>
    <w:rsid w:val="00876547"/>
  </w:style>
  <w:style w:type="character" w:customStyle="1" w:styleId="al1">
    <w:name w:val="al1"/>
    <w:rsid w:val="00876547"/>
    <w:rPr>
      <w:b/>
      <w:bCs/>
      <w:color w:val="008F00"/>
    </w:rPr>
  </w:style>
  <w:style w:type="character" w:customStyle="1" w:styleId="pt1">
    <w:name w:val="pt1"/>
    <w:rsid w:val="00876547"/>
    <w:rPr>
      <w:b/>
      <w:bCs/>
      <w:color w:val="8F0000"/>
    </w:rPr>
  </w:style>
  <w:style w:type="character" w:customStyle="1" w:styleId="tpt1">
    <w:name w:val="tpt1"/>
    <w:rsid w:val="00876547"/>
  </w:style>
  <w:style w:type="character" w:customStyle="1" w:styleId="tsp1">
    <w:name w:val="tsp1"/>
    <w:rsid w:val="00876547"/>
  </w:style>
  <w:style w:type="character" w:customStyle="1" w:styleId="Bodytext75pt">
    <w:name w:val="Body text + 7.5 pt"/>
    <w:rsid w:val="00876547"/>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bidi="ar-SA"/>
    </w:rPr>
  </w:style>
  <w:style w:type="character" w:customStyle="1" w:styleId="BodytextExact">
    <w:name w:val="Body text Exact"/>
    <w:rsid w:val="00876547"/>
    <w:rPr>
      <w:rFonts w:ascii="Arial" w:eastAsia="Arial" w:hAnsi="Arial" w:cs="Arial"/>
      <w:b w:val="0"/>
      <w:bCs w:val="0"/>
      <w:i w:val="0"/>
      <w:iCs w:val="0"/>
      <w:smallCaps w:val="0"/>
      <w:strike w:val="0"/>
      <w:spacing w:val="3"/>
      <w:sz w:val="16"/>
      <w:szCs w:val="16"/>
      <w:u w:val="none"/>
    </w:rPr>
  </w:style>
  <w:style w:type="character" w:customStyle="1" w:styleId="HeaderorfooterSylfaen">
    <w:name w:val="Header or footer + Sylfaen"/>
    <w:aliases w:val="4 pt,Not Italic,Body text (20) + Not Bold,Body text (21) + 4 pt,Body text (20) + Book Antiqua,8 pt,Header or footer + Times New Roman,11.5 pt,Body text (22) + 11 pt"/>
    <w:rsid w:val="00876547"/>
    <w:rPr>
      <w:rFonts w:ascii="Sylfaen" w:eastAsia="Sylfaen" w:hAnsi="Sylfaen" w:cs="Sylfaen"/>
      <w:b w:val="0"/>
      <w:bCs w:val="0"/>
      <w:i w:val="0"/>
      <w:iCs w:val="0"/>
      <w:smallCaps w:val="0"/>
      <w:strike w:val="0"/>
      <w:color w:val="000000"/>
      <w:spacing w:val="0"/>
      <w:w w:val="100"/>
      <w:position w:val="0"/>
      <w:sz w:val="8"/>
      <w:szCs w:val="8"/>
      <w:u w:val="none"/>
      <w:lang w:val="en-US"/>
    </w:rPr>
  </w:style>
  <w:style w:type="character" w:customStyle="1" w:styleId="Heading50">
    <w:name w:val="Heading #5_"/>
    <w:link w:val="Heading51"/>
    <w:rsid w:val="00876547"/>
    <w:rPr>
      <w:rFonts w:ascii="Arial" w:eastAsia="Arial" w:hAnsi="Arial" w:cs="Arial"/>
      <w:b/>
      <w:bCs/>
      <w:sz w:val="18"/>
      <w:szCs w:val="18"/>
      <w:shd w:val="clear" w:color="auto" w:fill="FFFFFF"/>
    </w:rPr>
  </w:style>
  <w:style w:type="paragraph" w:customStyle="1" w:styleId="Heading51">
    <w:name w:val="Heading #5"/>
    <w:basedOn w:val="Normal"/>
    <w:link w:val="Heading50"/>
    <w:rsid w:val="00876547"/>
    <w:pPr>
      <w:widowControl w:val="0"/>
      <w:shd w:val="clear" w:color="auto" w:fill="FFFFFF"/>
      <w:spacing w:before="300" w:after="120" w:line="0" w:lineRule="atLeast"/>
      <w:outlineLvl w:val="4"/>
    </w:pPr>
    <w:rPr>
      <w:rFonts w:ascii="Arial" w:eastAsia="Arial" w:hAnsi="Arial" w:cs="Arial"/>
      <w:b/>
      <w:bCs/>
      <w:sz w:val="18"/>
      <w:szCs w:val="18"/>
      <w:lang w:eastAsia="en-US"/>
    </w:rPr>
  </w:style>
  <w:style w:type="character" w:customStyle="1" w:styleId="Heading52">
    <w:name w:val="Heading #5 (2)_"/>
    <w:link w:val="Heading520"/>
    <w:rsid w:val="00876547"/>
    <w:rPr>
      <w:rFonts w:ascii="Arial" w:eastAsia="Arial" w:hAnsi="Arial" w:cs="Arial"/>
      <w:b/>
      <w:bCs/>
      <w:i/>
      <w:iCs/>
      <w:sz w:val="18"/>
      <w:szCs w:val="18"/>
      <w:shd w:val="clear" w:color="auto" w:fill="FFFFFF"/>
    </w:rPr>
  </w:style>
  <w:style w:type="paragraph" w:customStyle="1" w:styleId="Heading520">
    <w:name w:val="Heading #5 (2)"/>
    <w:basedOn w:val="Normal"/>
    <w:link w:val="Heading52"/>
    <w:rsid w:val="00876547"/>
    <w:pPr>
      <w:widowControl w:val="0"/>
      <w:shd w:val="clear" w:color="auto" w:fill="FFFFFF"/>
      <w:spacing w:line="326" w:lineRule="exact"/>
      <w:outlineLvl w:val="4"/>
    </w:pPr>
    <w:rPr>
      <w:rFonts w:ascii="Arial" w:eastAsia="Arial" w:hAnsi="Arial" w:cs="Arial"/>
      <w:b/>
      <w:bCs/>
      <w:i/>
      <w:iCs/>
      <w:sz w:val="18"/>
      <w:szCs w:val="18"/>
      <w:lang w:eastAsia="en-US"/>
    </w:rPr>
  </w:style>
  <w:style w:type="character" w:customStyle="1" w:styleId="Heading5Italic">
    <w:name w:val="Heading #5 + Italic"/>
    <w:rsid w:val="00876547"/>
    <w:rPr>
      <w:rFonts w:ascii="Arial" w:eastAsia="Arial" w:hAnsi="Arial" w:cs="Arial"/>
      <w:b/>
      <w:bCs/>
      <w:i/>
      <w:iCs/>
      <w:color w:val="000000"/>
      <w:spacing w:val="0"/>
      <w:w w:val="100"/>
      <w:position w:val="0"/>
      <w:sz w:val="18"/>
      <w:szCs w:val="18"/>
      <w:shd w:val="clear" w:color="auto" w:fill="FFFFFF"/>
      <w:lang w:val="en-US"/>
    </w:rPr>
  </w:style>
  <w:style w:type="character" w:customStyle="1" w:styleId="Bodytext211">
    <w:name w:val="Body text (21)_"/>
    <w:link w:val="Bodytext212"/>
    <w:rsid w:val="00876547"/>
    <w:rPr>
      <w:rFonts w:ascii="Arial" w:eastAsia="Arial" w:hAnsi="Arial" w:cs="Arial"/>
      <w:i/>
      <w:iCs/>
      <w:sz w:val="18"/>
      <w:szCs w:val="18"/>
      <w:shd w:val="clear" w:color="auto" w:fill="FFFFFF"/>
    </w:rPr>
  </w:style>
  <w:style w:type="paragraph" w:customStyle="1" w:styleId="Bodytext212">
    <w:name w:val="Body text (21)"/>
    <w:basedOn w:val="Normal"/>
    <w:link w:val="Bodytext211"/>
    <w:rsid w:val="00876547"/>
    <w:pPr>
      <w:widowControl w:val="0"/>
      <w:shd w:val="clear" w:color="auto" w:fill="FFFFFF"/>
      <w:spacing w:line="331" w:lineRule="exact"/>
    </w:pPr>
    <w:rPr>
      <w:rFonts w:ascii="Arial" w:eastAsia="Arial" w:hAnsi="Arial" w:cs="Arial"/>
      <w:i/>
      <w:iCs/>
      <w:sz w:val="18"/>
      <w:szCs w:val="18"/>
      <w:lang w:eastAsia="en-US"/>
    </w:rPr>
  </w:style>
  <w:style w:type="character" w:customStyle="1" w:styleId="Heading53">
    <w:name w:val="Heading #5 (3)_"/>
    <w:link w:val="Heading530"/>
    <w:rsid w:val="00876547"/>
    <w:rPr>
      <w:rFonts w:ascii="Arial" w:eastAsia="Arial" w:hAnsi="Arial" w:cs="Arial"/>
      <w:sz w:val="18"/>
      <w:szCs w:val="18"/>
      <w:shd w:val="clear" w:color="auto" w:fill="FFFFFF"/>
    </w:rPr>
  </w:style>
  <w:style w:type="paragraph" w:customStyle="1" w:styleId="Heading530">
    <w:name w:val="Heading #5 (3)"/>
    <w:basedOn w:val="Normal"/>
    <w:link w:val="Heading53"/>
    <w:rsid w:val="00876547"/>
    <w:pPr>
      <w:widowControl w:val="0"/>
      <w:shd w:val="clear" w:color="auto" w:fill="FFFFFF"/>
      <w:spacing w:line="326" w:lineRule="exact"/>
      <w:jc w:val="both"/>
      <w:outlineLvl w:val="4"/>
    </w:pPr>
    <w:rPr>
      <w:rFonts w:ascii="Arial" w:eastAsia="Arial" w:hAnsi="Arial" w:cs="Arial"/>
      <w:sz w:val="18"/>
      <w:szCs w:val="18"/>
      <w:lang w:eastAsia="en-US"/>
    </w:rPr>
  </w:style>
  <w:style w:type="character" w:customStyle="1" w:styleId="Heading53Bold">
    <w:name w:val="Heading #5 (3) + Bold"/>
    <w:rsid w:val="00876547"/>
    <w:rPr>
      <w:rFonts w:ascii="Arial" w:eastAsia="Arial" w:hAnsi="Arial" w:cs="Arial"/>
      <w:b/>
      <w:bCs/>
      <w:color w:val="000000"/>
      <w:spacing w:val="0"/>
      <w:w w:val="100"/>
      <w:position w:val="0"/>
      <w:sz w:val="18"/>
      <w:szCs w:val="18"/>
      <w:shd w:val="clear" w:color="auto" w:fill="FFFFFF"/>
      <w:lang w:val="en-US"/>
    </w:rPr>
  </w:style>
  <w:style w:type="character" w:customStyle="1" w:styleId="Tableofcontents4">
    <w:name w:val="Table of contents (4)_"/>
    <w:link w:val="Tableofcontents40"/>
    <w:rsid w:val="00876547"/>
    <w:rPr>
      <w:rFonts w:ascii="Arial" w:eastAsia="Arial" w:hAnsi="Arial" w:cs="Arial"/>
      <w:sz w:val="18"/>
      <w:szCs w:val="18"/>
      <w:shd w:val="clear" w:color="auto" w:fill="FFFFFF"/>
    </w:rPr>
  </w:style>
  <w:style w:type="paragraph" w:customStyle="1" w:styleId="Tableofcontents40">
    <w:name w:val="Table of contents (4)"/>
    <w:basedOn w:val="Normal"/>
    <w:link w:val="Tableofcontents4"/>
    <w:rsid w:val="00876547"/>
    <w:pPr>
      <w:widowControl w:val="0"/>
      <w:shd w:val="clear" w:color="auto" w:fill="FFFFFF"/>
      <w:spacing w:line="326" w:lineRule="exact"/>
      <w:jc w:val="both"/>
    </w:pPr>
    <w:rPr>
      <w:rFonts w:ascii="Arial" w:eastAsia="Arial" w:hAnsi="Arial" w:cs="Arial"/>
      <w:sz w:val="18"/>
      <w:szCs w:val="18"/>
      <w:lang w:eastAsia="en-US"/>
    </w:rPr>
  </w:style>
  <w:style w:type="character" w:customStyle="1" w:styleId="Tableofcontents4Bold">
    <w:name w:val="Table of contents (4) + Bold"/>
    <w:rsid w:val="00876547"/>
    <w:rPr>
      <w:rFonts w:ascii="Arial" w:eastAsia="Arial" w:hAnsi="Arial" w:cs="Arial"/>
      <w:b/>
      <w:bCs/>
      <w:color w:val="000000"/>
      <w:spacing w:val="0"/>
      <w:w w:val="100"/>
      <w:position w:val="0"/>
      <w:sz w:val="18"/>
      <w:szCs w:val="18"/>
      <w:shd w:val="clear" w:color="auto" w:fill="FFFFFF"/>
      <w:lang w:val="en-US"/>
    </w:rPr>
  </w:style>
  <w:style w:type="character" w:customStyle="1" w:styleId="Bodytext2Italic">
    <w:name w:val="Body text (2) + Italic"/>
    <w:rsid w:val="00876547"/>
    <w:rPr>
      <w:rFonts w:ascii="Arial" w:eastAsia="Arial" w:hAnsi="Arial" w:cs="Arial"/>
      <w:b/>
      <w:bCs/>
      <w:i/>
      <w:iCs/>
      <w:smallCaps w:val="0"/>
      <w:strike w:val="0"/>
      <w:color w:val="000000"/>
      <w:spacing w:val="0"/>
      <w:w w:val="100"/>
      <w:position w:val="0"/>
      <w:sz w:val="18"/>
      <w:szCs w:val="18"/>
      <w:u w:val="none"/>
      <w:shd w:val="clear" w:color="auto" w:fill="FFFFFF"/>
      <w:lang w:val="en-US"/>
    </w:rPr>
  </w:style>
  <w:style w:type="character" w:customStyle="1" w:styleId="BodytextItalic">
    <w:name w:val="Body text + Italic"/>
    <w:rsid w:val="00876547"/>
    <w:rPr>
      <w:rFonts w:ascii="Arial" w:eastAsia="Arial" w:hAnsi="Arial" w:cs="Arial"/>
      <w:b w:val="0"/>
      <w:bCs w:val="0"/>
      <w:i/>
      <w:iCs/>
      <w:smallCaps w:val="0"/>
      <w:strike w:val="0"/>
      <w:color w:val="000000"/>
      <w:spacing w:val="0"/>
      <w:w w:val="100"/>
      <w:position w:val="0"/>
      <w:sz w:val="18"/>
      <w:szCs w:val="18"/>
      <w:u w:val="none"/>
      <w:shd w:val="clear" w:color="auto" w:fill="FFFFFF"/>
      <w:lang w:val="en-US" w:bidi="ar-SA"/>
    </w:rPr>
  </w:style>
  <w:style w:type="character" w:customStyle="1" w:styleId="Heading20">
    <w:name w:val="Heading #2_"/>
    <w:rsid w:val="00876547"/>
    <w:rPr>
      <w:rFonts w:ascii="Times New Roman" w:eastAsia="Times New Roman" w:hAnsi="Times New Roman" w:cs="Times New Roman"/>
      <w:b/>
      <w:bCs/>
      <w:i w:val="0"/>
      <w:iCs w:val="0"/>
      <w:smallCaps w:val="0"/>
      <w:strike w:val="0"/>
      <w:sz w:val="26"/>
      <w:szCs w:val="26"/>
      <w:u w:val="none"/>
    </w:rPr>
  </w:style>
  <w:style w:type="character" w:customStyle="1" w:styleId="Heading21">
    <w:name w:val="Heading #2"/>
    <w:rsid w:val="0087654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rPr>
  </w:style>
  <w:style w:type="character" w:customStyle="1" w:styleId="Bodytext19">
    <w:name w:val="Body text (19)_"/>
    <w:link w:val="Bodytext190"/>
    <w:rsid w:val="00876547"/>
    <w:rPr>
      <w:rFonts w:ascii="Arial" w:eastAsia="Arial" w:hAnsi="Arial" w:cs="Arial"/>
      <w:i/>
      <w:iCs/>
      <w:sz w:val="15"/>
      <w:szCs w:val="15"/>
      <w:shd w:val="clear" w:color="auto" w:fill="FFFFFF"/>
    </w:rPr>
  </w:style>
  <w:style w:type="paragraph" w:customStyle="1" w:styleId="Bodytext190">
    <w:name w:val="Body text (19)"/>
    <w:basedOn w:val="Normal"/>
    <w:link w:val="Bodytext19"/>
    <w:rsid w:val="00876547"/>
    <w:pPr>
      <w:widowControl w:val="0"/>
      <w:shd w:val="clear" w:color="auto" w:fill="FFFFFF"/>
      <w:spacing w:after="120" w:line="0" w:lineRule="atLeast"/>
      <w:jc w:val="right"/>
    </w:pPr>
    <w:rPr>
      <w:rFonts w:ascii="Arial" w:eastAsia="Arial" w:hAnsi="Arial" w:cs="Arial"/>
      <w:i/>
      <w:iCs/>
      <w:sz w:val="15"/>
      <w:szCs w:val="15"/>
      <w:lang w:eastAsia="en-US"/>
    </w:rPr>
  </w:style>
  <w:style w:type="character" w:customStyle="1" w:styleId="Bodytext8pt">
    <w:name w:val="Body text + 8 pt"/>
    <w:rsid w:val="00876547"/>
    <w:rPr>
      <w:rFonts w:ascii="Arial" w:eastAsia="Arial" w:hAnsi="Arial" w:cs="Arial"/>
      <w:b w:val="0"/>
      <w:bCs w:val="0"/>
      <w:i w:val="0"/>
      <w:iCs w:val="0"/>
      <w:smallCaps w:val="0"/>
      <w:strike w:val="0"/>
      <w:color w:val="000000"/>
      <w:spacing w:val="0"/>
      <w:w w:val="100"/>
      <w:position w:val="0"/>
      <w:sz w:val="16"/>
      <w:szCs w:val="16"/>
      <w:u w:val="none"/>
      <w:shd w:val="clear" w:color="auto" w:fill="FFFFFF"/>
      <w:lang w:val="en-US" w:bidi="ar-SA"/>
    </w:rPr>
  </w:style>
  <w:style w:type="character" w:customStyle="1" w:styleId="Bodytext5pt">
    <w:name w:val="Body text + 5 pt"/>
    <w:rsid w:val="00876547"/>
    <w:rPr>
      <w:rFonts w:ascii="Arial" w:eastAsia="Arial" w:hAnsi="Arial" w:cs="Arial"/>
      <w:b w:val="0"/>
      <w:bCs w:val="0"/>
      <w:i w:val="0"/>
      <w:iCs w:val="0"/>
      <w:smallCaps w:val="0"/>
      <w:strike w:val="0"/>
      <w:color w:val="000000"/>
      <w:spacing w:val="0"/>
      <w:w w:val="100"/>
      <w:position w:val="0"/>
      <w:sz w:val="10"/>
      <w:szCs w:val="10"/>
      <w:u w:val="none"/>
      <w:shd w:val="clear" w:color="auto" w:fill="FFFFFF"/>
      <w:lang w:val="en-US" w:bidi="ar-SA"/>
    </w:rPr>
  </w:style>
  <w:style w:type="character" w:customStyle="1" w:styleId="BodytextArialUnicodeMS">
    <w:name w:val="Body text + Arial Unicode MS"/>
    <w:aliases w:val="9.5 pt"/>
    <w:rsid w:val="00876547"/>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bidi="ar-SA"/>
    </w:rPr>
  </w:style>
  <w:style w:type="character" w:customStyle="1" w:styleId="Heading52NotItalic">
    <w:name w:val="Heading #5 (2) + Not Italic"/>
    <w:rsid w:val="00876547"/>
    <w:rPr>
      <w:rFonts w:ascii="Arial" w:eastAsia="Arial" w:hAnsi="Arial" w:cs="Arial"/>
      <w:b/>
      <w:bCs/>
      <w:i w:val="0"/>
      <w:iCs w:val="0"/>
      <w:smallCaps w:val="0"/>
      <w:strike w:val="0"/>
      <w:color w:val="000000"/>
      <w:spacing w:val="0"/>
      <w:w w:val="100"/>
      <w:position w:val="0"/>
      <w:sz w:val="18"/>
      <w:szCs w:val="18"/>
      <w:u w:val="none"/>
      <w:shd w:val="clear" w:color="auto" w:fill="FFFFFF"/>
      <w:lang w:val="en-US"/>
    </w:rPr>
  </w:style>
  <w:style w:type="character" w:customStyle="1" w:styleId="Bodytext220">
    <w:name w:val="Body text (22)_"/>
    <w:link w:val="Bodytext221"/>
    <w:rsid w:val="00876547"/>
    <w:rPr>
      <w:rFonts w:ascii="Arial" w:eastAsia="Arial" w:hAnsi="Arial" w:cs="Arial"/>
      <w:sz w:val="17"/>
      <w:szCs w:val="17"/>
      <w:shd w:val="clear" w:color="auto" w:fill="FFFFFF"/>
    </w:rPr>
  </w:style>
  <w:style w:type="paragraph" w:customStyle="1" w:styleId="Bodytext221">
    <w:name w:val="Body text (22)"/>
    <w:basedOn w:val="Normal"/>
    <w:link w:val="Bodytext220"/>
    <w:rsid w:val="00876547"/>
    <w:pPr>
      <w:widowControl w:val="0"/>
      <w:shd w:val="clear" w:color="auto" w:fill="FFFFFF"/>
      <w:spacing w:line="326" w:lineRule="exact"/>
    </w:pPr>
    <w:rPr>
      <w:rFonts w:ascii="Arial" w:eastAsia="Arial" w:hAnsi="Arial" w:cs="Arial"/>
      <w:sz w:val="17"/>
      <w:szCs w:val="17"/>
      <w:lang w:eastAsia="en-US"/>
    </w:rPr>
  </w:style>
  <w:style w:type="character" w:customStyle="1" w:styleId="Bodytext229pt">
    <w:name w:val="Body text (22) + 9 pt"/>
    <w:rsid w:val="00876547"/>
    <w:rPr>
      <w:rFonts w:ascii="Arial" w:eastAsia="Arial" w:hAnsi="Arial" w:cs="Arial"/>
      <w:color w:val="000000"/>
      <w:spacing w:val="0"/>
      <w:w w:val="100"/>
      <w:position w:val="0"/>
      <w:sz w:val="18"/>
      <w:szCs w:val="18"/>
      <w:shd w:val="clear" w:color="auto" w:fill="FFFFFF"/>
      <w:lang w:val="en-US"/>
    </w:rPr>
  </w:style>
  <w:style w:type="character" w:customStyle="1" w:styleId="Bodytext23">
    <w:name w:val="Body text (23)_"/>
    <w:link w:val="Bodytext230"/>
    <w:rsid w:val="00876547"/>
    <w:rPr>
      <w:rFonts w:ascii="Arial" w:eastAsia="Arial" w:hAnsi="Arial" w:cs="Arial"/>
      <w:sz w:val="17"/>
      <w:szCs w:val="17"/>
      <w:shd w:val="clear" w:color="auto" w:fill="FFFFFF"/>
    </w:rPr>
  </w:style>
  <w:style w:type="paragraph" w:customStyle="1" w:styleId="Bodytext230">
    <w:name w:val="Body text (23)"/>
    <w:basedOn w:val="Normal"/>
    <w:link w:val="Bodytext23"/>
    <w:rsid w:val="00876547"/>
    <w:pPr>
      <w:widowControl w:val="0"/>
      <w:shd w:val="clear" w:color="auto" w:fill="FFFFFF"/>
      <w:spacing w:before="60" w:line="0" w:lineRule="atLeast"/>
      <w:jc w:val="right"/>
    </w:pPr>
    <w:rPr>
      <w:rFonts w:ascii="Arial" w:eastAsia="Arial" w:hAnsi="Arial" w:cs="Arial"/>
      <w:sz w:val="17"/>
      <w:szCs w:val="17"/>
      <w:lang w:eastAsia="en-US"/>
    </w:rPr>
  </w:style>
  <w:style w:type="character" w:customStyle="1" w:styleId="Bodytext24">
    <w:name w:val="Body text (24)_"/>
    <w:link w:val="Bodytext240"/>
    <w:rsid w:val="00876547"/>
    <w:rPr>
      <w:rFonts w:ascii="Arial" w:eastAsia="Arial" w:hAnsi="Arial" w:cs="Arial"/>
      <w:sz w:val="17"/>
      <w:szCs w:val="17"/>
      <w:shd w:val="clear" w:color="auto" w:fill="FFFFFF"/>
    </w:rPr>
  </w:style>
  <w:style w:type="paragraph" w:customStyle="1" w:styleId="Bodytext240">
    <w:name w:val="Body text (24)"/>
    <w:basedOn w:val="Normal"/>
    <w:link w:val="Bodytext24"/>
    <w:rsid w:val="00876547"/>
    <w:pPr>
      <w:widowControl w:val="0"/>
      <w:shd w:val="clear" w:color="auto" w:fill="FFFFFF"/>
      <w:spacing w:line="336" w:lineRule="exact"/>
    </w:pPr>
    <w:rPr>
      <w:rFonts w:ascii="Arial" w:eastAsia="Arial" w:hAnsi="Arial" w:cs="Arial"/>
      <w:sz w:val="17"/>
      <w:szCs w:val="17"/>
      <w:lang w:eastAsia="en-US"/>
    </w:rPr>
  </w:style>
  <w:style w:type="character" w:customStyle="1" w:styleId="Bodytext249pt">
    <w:name w:val="Body text (24) + 9 pt"/>
    <w:rsid w:val="00876547"/>
    <w:rPr>
      <w:rFonts w:ascii="Arial" w:eastAsia="Arial" w:hAnsi="Arial" w:cs="Arial"/>
      <w:color w:val="000000"/>
      <w:spacing w:val="0"/>
      <w:w w:val="100"/>
      <w:position w:val="0"/>
      <w:sz w:val="18"/>
      <w:szCs w:val="18"/>
      <w:shd w:val="clear" w:color="auto" w:fill="FFFFFF"/>
      <w:lang w:val="en-US"/>
    </w:rPr>
  </w:style>
  <w:style w:type="character" w:customStyle="1" w:styleId="Bodytext31">
    <w:name w:val="Body text (3)_"/>
    <w:link w:val="Bodytext32"/>
    <w:rsid w:val="00876547"/>
    <w:rPr>
      <w:b/>
      <w:bCs/>
      <w:sz w:val="23"/>
      <w:szCs w:val="23"/>
      <w:shd w:val="clear" w:color="auto" w:fill="FFFFFF"/>
    </w:rPr>
  </w:style>
  <w:style w:type="paragraph" w:customStyle="1" w:styleId="Bodytext32">
    <w:name w:val="Body text (3)"/>
    <w:basedOn w:val="Normal"/>
    <w:link w:val="Bodytext31"/>
    <w:rsid w:val="00876547"/>
    <w:pPr>
      <w:widowControl w:val="0"/>
      <w:shd w:val="clear" w:color="auto" w:fill="FFFFFF"/>
      <w:spacing w:line="374" w:lineRule="exact"/>
      <w:ind w:hanging="680"/>
    </w:pPr>
    <w:rPr>
      <w:b/>
      <w:bCs/>
      <w:sz w:val="23"/>
      <w:szCs w:val="23"/>
      <w:lang w:eastAsia="en-US"/>
    </w:rPr>
  </w:style>
  <w:style w:type="character" w:customStyle="1" w:styleId="HeaderorfooterNotItalic">
    <w:name w:val="Header or footer + Not Italic"/>
    <w:rsid w:val="00876547"/>
    <w:rPr>
      <w:rFonts w:ascii="Arial Narrow" w:eastAsia="Arial Narrow" w:hAnsi="Arial Narrow" w:cs="Arial Narrow"/>
      <w:b w:val="0"/>
      <w:bCs w:val="0"/>
      <w:i w:val="0"/>
      <w:iCs w:val="0"/>
      <w:smallCaps w:val="0"/>
      <w:strike w:val="0"/>
      <w:color w:val="000000"/>
      <w:spacing w:val="0"/>
      <w:w w:val="100"/>
      <w:position w:val="0"/>
      <w:sz w:val="13"/>
      <w:szCs w:val="13"/>
      <w:u w:val="none"/>
      <w:lang w:val="en-US"/>
    </w:rPr>
  </w:style>
  <w:style w:type="character" w:customStyle="1" w:styleId="Bodytext3NotBold">
    <w:name w:val="Body text (3) + Not Bold"/>
    <w:rsid w:val="00876547"/>
    <w:rPr>
      <w:rFonts w:ascii="Times New Roman" w:eastAsia="Times New Roman" w:hAnsi="Times New Roman" w:cs="Times New Roman"/>
      <w:b w:val="0"/>
      <w:bCs w:val="0"/>
      <w:color w:val="000000"/>
      <w:spacing w:val="0"/>
      <w:w w:val="100"/>
      <w:position w:val="0"/>
      <w:sz w:val="23"/>
      <w:szCs w:val="23"/>
      <w:shd w:val="clear" w:color="auto" w:fill="FFFFFF"/>
      <w:lang w:val="en-US"/>
    </w:rPr>
  </w:style>
  <w:style w:type="character" w:customStyle="1" w:styleId="Bodytext40">
    <w:name w:val="Body text (4)_"/>
    <w:link w:val="Bodytext41"/>
    <w:rsid w:val="00876547"/>
    <w:rPr>
      <w:rFonts w:ascii="Calibri" w:eastAsia="Calibri" w:hAnsi="Calibri" w:cs="Calibri"/>
      <w:sz w:val="21"/>
      <w:szCs w:val="21"/>
      <w:shd w:val="clear" w:color="auto" w:fill="FFFFFF"/>
    </w:rPr>
  </w:style>
  <w:style w:type="paragraph" w:customStyle="1" w:styleId="Bodytext41">
    <w:name w:val="Body text (4)"/>
    <w:basedOn w:val="Normal"/>
    <w:link w:val="Bodytext40"/>
    <w:rsid w:val="00876547"/>
    <w:pPr>
      <w:widowControl w:val="0"/>
      <w:shd w:val="clear" w:color="auto" w:fill="FFFFFF"/>
      <w:spacing w:before="360" w:line="0" w:lineRule="atLeast"/>
      <w:jc w:val="center"/>
    </w:pPr>
    <w:rPr>
      <w:rFonts w:ascii="Calibri" w:eastAsia="Calibri" w:hAnsi="Calibri" w:cs="Calibri"/>
      <w:sz w:val="21"/>
      <w:szCs w:val="21"/>
      <w:lang w:eastAsia="en-US"/>
    </w:rPr>
  </w:style>
  <w:style w:type="character" w:customStyle="1" w:styleId="Bodytext5">
    <w:name w:val="Body text (5)_"/>
    <w:rsid w:val="00876547"/>
    <w:rPr>
      <w:rFonts w:ascii="Times New Roman" w:eastAsia="Times New Roman" w:hAnsi="Times New Roman" w:cs="Times New Roman"/>
      <w:b/>
      <w:bCs/>
      <w:i/>
      <w:iCs/>
      <w:smallCaps w:val="0"/>
      <w:strike w:val="0"/>
      <w:sz w:val="23"/>
      <w:szCs w:val="23"/>
      <w:u w:val="none"/>
    </w:rPr>
  </w:style>
  <w:style w:type="character" w:customStyle="1" w:styleId="Bodytext6">
    <w:name w:val="Body text (6)_"/>
    <w:rsid w:val="00876547"/>
    <w:rPr>
      <w:rFonts w:ascii="Times New Roman" w:eastAsia="Times New Roman" w:hAnsi="Times New Roman" w:cs="Times New Roman"/>
      <w:b w:val="0"/>
      <w:bCs w:val="0"/>
      <w:i/>
      <w:iCs/>
      <w:smallCaps w:val="0"/>
      <w:strike w:val="0"/>
      <w:sz w:val="23"/>
      <w:szCs w:val="23"/>
      <w:u w:val="none"/>
    </w:rPr>
  </w:style>
  <w:style w:type="character" w:customStyle="1" w:styleId="Bodytext14">
    <w:name w:val="Body text (14)_"/>
    <w:link w:val="Bodytext140"/>
    <w:rsid w:val="00876547"/>
    <w:rPr>
      <w:rFonts w:ascii="Calibri" w:eastAsia="Calibri" w:hAnsi="Calibri" w:cs="Calibri"/>
      <w:sz w:val="21"/>
      <w:szCs w:val="21"/>
      <w:shd w:val="clear" w:color="auto" w:fill="FFFFFF"/>
    </w:rPr>
  </w:style>
  <w:style w:type="paragraph" w:customStyle="1" w:styleId="Bodytext140">
    <w:name w:val="Body text (14)"/>
    <w:basedOn w:val="Normal"/>
    <w:link w:val="Bodytext14"/>
    <w:rsid w:val="00876547"/>
    <w:pPr>
      <w:widowControl w:val="0"/>
      <w:shd w:val="clear" w:color="auto" w:fill="FFFFFF"/>
      <w:spacing w:line="263" w:lineRule="exact"/>
      <w:jc w:val="center"/>
    </w:pPr>
    <w:rPr>
      <w:rFonts w:ascii="Calibri" w:eastAsia="Calibri" w:hAnsi="Calibri" w:cs="Calibri"/>
      <w:sz w:val="21"/>
      <w:szCs w:val="21"/>
      <w:lang w:eastAsia="en-US"/>
    </w:rPr>
  </w:style>
  <w:style w:type="character" w:customStyle="1" w:styleId="Bodytext15">
    <w:name w:val="Body text (15)_"/>
    <w:link w:val="Bodytext150"/>
    <w:rsid w:val="00876547"/>
    <w:rPr>
      <w:rFonts w:ascii="Calibri" w:eastAsia="Calibri" w:hAnsi="Calibri" w:cs="Calibri"/>
      <w:sz w:val="21"/>
      <w:szCs w:val="21"/>
      <w:shd w:val="clear" w:color="auto" w:fill="FFFFFF"/>
    </w:rPr>
  </w:style>
  <w:style w:type="paragraph" w:customStyle="1" w:styleId="Bodytext150">
    <w:name w:val="Body text (15)"/>
    <w:basedOn w:val="Normal"/>
    <w:link w:val="Bodytext15"/>
    <w:rsid w:val="00876547"/>
    <w:pPr>
      <w:widowControl w:val="0"/>
      <w:shd w:val="clear" w:color="auto" w:fill="FFFFFF"/>
      <w:spacing w:line="0" w:lineRule="atLeast"/>
      <w:jc w:val="center"/>
    </w:pPr>
    <w:rPr>
      <w:rFonts w:ascii="Calibri" w:eastAsia="Calibri" w:hAnsi="Calibri" w:cs="Calibri"/>
      <w:sz w:val="21"/>
      <w:szCs w:val="21"/>
      <w:lang w:eastAsia="en-US"/>
    </w:rPr>
  </w:style>
  <w:style w:type="character" w:customStyle="1" w:styleId="Bodytext50">
    <w:name w:val="Body text (5)"/>
    <w:rsid w:val="00876547"/>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Bodytext16">
    <w:name w:val="Body text (16)_"/>
    <w:link w:val="Bodytext160"/>
    <w:rsid w:val="00876547"/>
    <w:rPr>
      <w:rFonts w:ascii="Calibri" w:eastAsia="Calibri" w:hAnsi="Calibri" w:cs="Calibri"/>
      <w:sz w:val="21"/>
      <w:szCs w:val="21"/>
      <w:shd w:val="clear" w:color="auto" w:fill="FFFFFF"/>
    </w:rPr>
  </w:style>
  <w:style w:type="paragraph" w:customStyle="1" w:styleId="Bodytext160">
    <w:name w:val="Body text (16)"/>
    <w:basedOn w:val="Normal"/>
    <w:link w:val="Bodytext16"/>
    <w:rsid w:val="00876547"/>
    <w:pPr>
      <w:widowControl w:val="0"/>
      <w:shd w:val="clear" w:color="auto" w:fill="FFFFFF"/>
      <w:spacing w:before="540" w:line="0" w:lineRule="atLeast"/>
      <w:jc w:val="center"/>
    </w:pPr>
    <w:rPr>
      <w:rFonts w:ascii="Calibri" w:eastAsia="Calibri" w:hAnsi="Calibri" w:cs="Calibri"/>
      <w:sz w:val="21"/>
      <w:szCs w:val="21"/>
      <w:lang w:eastAsia="en-US"/>
    </w:rPr>
  </w:style>
  <w:style w:type="character" w:customStyle="1" w:styleId="Bodytext17">
    <w:name w:val="Body text (17)_"/>
    <w:link w:val="Bodytext170"/>
    <w:rsid w:val="00876547"/>
    <w:rPr>
      <w:rFonts w:ascii="Calibri" w:eastAsia="Calibri" w:hAnsi="Calibri" w:cs="Calibri"/>
      <w:sz w:val="21"/>
      <w:szCs w:val="21"/>
      <w:shd w:val="clear" w:color="auto" w:fill="FFFFFF"/>
    </w:rPr>
  </w:style>
  <w:style w:type="paragraph" w:customStyle="1" w:styleId="Bodytext170">
    <w:name w:val="Body text (17)"/>
    <w:basedOn w:val="Normal"/>
    <w:link w:val="Bodytext17"/>
    <w:rsid w:val="00876547"/>
    <w:pPr>
      <w:widowControl w:val="0"/>
      <w:shd w:val="clear" w:color="auto" w:fill="FFFFFF"/>
      <w:spacing w:before="720" w:line="0" w:lineRule="atLeast"/>
    </w:pPr>
    <w:rPr>
      <w:rFonts w:ascii="Calibri" w:eastAsia="Calibri" w:hAnsi="Calibri" w:cs="Calibri"/>
      <w:sz w:val="21"/>
      <w:szCs w:val="21"/>
      <w:lang w:eastAsia="en-US"/>
    </w:rPr>
  </w:style>
  <w:style w:type="character" w:customStyle="1" w:styleId="Bodytext5NotItalic">
    <w:name w:val="Body text (5) + Not Italic"/>
    <w:rsid w:val="00876547"/>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18">
    <w:name w:val="Body text (18)_"/>
    <w:link w:val="Bodytext180"/>
    <w:rsid w:val="00876547"/>
    <w:rPr>
      <w:rFonts w:ascii="Calibri" w:eastAsia="Calibri" w:hAnsi="Calibri" w:cs="Calibri"/>
      <w:sz w:val="21"/>
      <w:szCs w:val="21"/>
      <w:shd w:val="clear" w:color="auto" w:fill="FFFFFF"/>
    </w:rPr>
  </w:style>
  <w:style w:type="paragraph" w:customStyle="1" w:styleId="Bodytext180">
    <w:name w:val="Body text (18)"/>
    <w:basedOn w:val="Normal"/>
    <w:link w:val="Bodytext18"/>
    <w:rsid w:val="00876547"/>
    <w:pPr>
      <w:widowControl w:val="0"/>
      <w:shd w:val="clear" w:color="auto" w:fill="FFFFFF"/>
      <w:spacing w:before="240" w:line="0" w:lineRule="atLeast"/>
      <w:jc w:val="center"/>
    </w:pPr>
    <w:rPr>
      <w:rFonts w:ascii="Calibri" w:eastAsia="Calibri" w:hAnsi="Calibri" w:cs="Calibri"/>
      <w:sz w:val="21"/>
      <w:szCs w:val="21"/>
      <w:lang w:eastAsia="en-US"/>
    </w:rPr>
  </w:style>
  <w:style w:type="character" w:customStyle="1" w:styleId="Headerorfooter6pt">
    <w:name w:val="Header or footer + 6 pt"/>
    <w:rsid w:val="00876547"/>
    <w:rPr>
      <w:rFonts w:ascii="Arial Narrow" w:eastAsia="Arial Narrow" w:hAnsi="Arial Narrow" w:cs="Arial Narrow"/>
      <w:b w:val="0"/>
      <w:bCs w:val="0"/>
      <w:i/>
      <w:iCs/>
      <w:smallCaps w:val="0"/>
      <w:strike w:val="0"/>
      <w:color w:val="000000"/>
      <w:spacing w:val="0"/>
      <w:w w:val="100"/>
      <w:position w:val="0"/>
      <w:sz w:val="12"/>
      <w:szCs w:val="12"/>
      <w:u w:val="none"/>
      <w:lang w:val="en-US"/>
    </w:rPr>
  </w:style>
  <w:style w:type="character" w:customStyle="1" w:styleId="Bodytext19SmallCaps">
    <w:name w:val="Body text (19) + Small Caps"/>
    <w:rsid w:val="00876547"/>
    <w:rPr>
      <w:rFonts w:ascii="Calibri" w:eastAsia="Calibri" w:hAnsi="Calibri" w:cs="Calibri"/>
      <w:b w:val="0"/>
      <w:bCs w:val="0"/>
      <w:i w:val="0"/>
      <w:iCs w:val="0"/>
      <w:smallCaps/>
      <w:strike w:val="0"/>
      <w:color w:val="000000"/>
      <w:spacing w:val="-10"/>
      <w:w w:val="150"/>
      <w:position w:val="0"/>
      <w:sz w:val="8"/>
      <w:szCs w:val="8"/>
      <w:u w:val="none"/>
      <w:shd w:val="clear" w:color="auto" w:fill="FFFFFF"/>
    </w:rPr>
  </w:style>
  <w:style w:type="character" w:customStyle="1" w:styleId="Bodytext60">
    <w:name w:val="Body text (6)"/>
    <w:rsid w:val="00876547"/>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20Candara">
    <w:name w:val="Body text (20) + Candara"/>
    <w:aliases w:val="8.5 pt"/>
    <w:rsid w:val="008765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Bodytext6NotItalic">
    <w:name w:val="Body text (6) + Not Italic"/>
    <w:rsid w:val="0087654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paragraph" w:customStyle="1" w:styleId="BodyText51">
    <w:name w:val="Body Text5"/>
    <w:basedOn w:val="Normal"/>
    <w:rsid w:val="00876547"/>
    <w:pPr>
      <w:widowControl w:val="0"/>
      <w:shd w:val="clear" w:color="auto" w:fill="FFFFFF"/>
      <w:spacing w:after="120" w:line="0" w:lineRule="atLeast"/>
      <w:ind w:hanging="1040"/>
    </w:pPr>
    <w:rPr>
      <w:color w:val="000000"/>
      <w:sz w:val="23"/>
      <w:szCs w:val="23"/>
      <w:lang w:eastAsia="en-US"/>
    </w:rPr>
  </w:style>
  <w:style w:type="character" w:customStyle="1" w:styleId="HeaderorfooterCandara">
    <w:name w:val="Header or footer + Candara"/>
    <w:aliases w:val="7.5 pt,Spacing -1 pt"/>
    <w:rsid w:val="00876547"/>
    <w:rPr>
      <w:rFonts w:ascii="Candara" w:eastAsia="Candara" w:hAnsi="Candara" w:cs="Candara"/>
      <w:b w:val="0"/>
      <w:bCs w:val="0"/>
      <w:i/>
      <w:iCs/>
      <w:smallCaps w:val="0"/>
      <w:strike w:val="0"/>
      <w:color w:val="000000"/>
      <w:spacing w:val="0"/>
      <w:w w:val="100"/>
      <w:position w:val="0"/>
      <w:sz w:val="15"/>
      <w:szCs w:val="15"/>
      <w:u w:val="none"/>
    </w:rPr>
  </w:style>
  <w:style w:type="character" w:customStyle="1" w:styleId="Bodytext19BookAntiqua">
    <w:name w:val="Body text (19) + Book Antiqua"/>
    <w:aliases w:val="Spacing 0 pt,Scale 100%"/>
    <w:rsid w:val="00876547"/>
    <w:rPr>
      <w:rFonts w:ascii="Book Antiqua" w:eastAsia="Book Antiqua" w:hAnsi="Book Antiqua" w:cs="Book Antiqua"/>
      <w:b w:val="0"/>
      <w:bCs w:val="0"/>
      <w:i w:val="0"/>
      <w:iCs w:val="0"/>
      <w:smallCaps w:val="0"/>
      <w:strike w:val="0"/>
      <w:color w:val="000000"/>
      <w:spacing w:val="0"/>
      <w:w w:val="100"/>
      <w:position w:val="0"/>
      <w:sz w:val="8"/>
      <w:szCs w:val="8"/>
      <w:u w:val="none"/>
    </w:rPr>
  </w:style>
  <w:style w:type="character" w:customStyle="1" w:styleId="Bodytext6Spacing1pt">
    <w:name w:val="Body text (6) + Spacing 1 pt"/>
    <w:rsid w:val="00876547"/>
    <w:rPr>
      <w:rFonts w:ascii="Times New Roman" w:eastAsia="Times New Roman" w:hAnsi="Times New Roman" w:cs="Times New Roman"/>
      <w:b w:val="0"/>
      <w:bCs w:val="0"/>
      <w:i/>
      <w:iCs/>
      <w:smallCaps w:val="0"/>
      <w:strike w:val="0"/>
      <w:color w:val="000000"/>
      <w:spacing w:val="20"/>
      <w:w w:val="100"/>
      <w:position w:val="0"/>
      <w:sz w:val="23"/>
      <w:szCs w:val="23"/>
      <w:u w:val="none"/>
      <w:lang w:val="en-US"/>
    </w:rPr>
  </w:style>
  <w:style w:type="paragraph" w:customStyle="1" w:styleId="Style15">
    <w:name w:val="Style15"/>
    <w:basedOn w:val="Normal"/>
    <w:uiPriority w:val="99"/>
    <w:rsid w:val="00876547"/>
    <w:pPr>
      <w:widowControl w:val="0"/>
      <w:autoSpaceDE w:val="0"/>
      <w:autoSpaceDN w:val="0"/>
      <w:adjustRightInd w:val="0"/>
    </w:pPr>
    <w:rPr>
      <w:sz w:val="24"/>
      <w:szCs w:val="24"/>
      <w:lang w:eastAsia="en-US"/>
    </w:rPr>
  </w:style>
  <w:style w:type="character" w:customStyle="1" w:styleId="FontStyle33">
    <w:name w:val="Font Style33"/>
    <w:uiPriority w:val="99"/>
    <w:rsid w:val="00876547"/>
    <w:rPr>
      <w:rFonts w:ascii="Arial" w:hAnsi="Arial" w:cs="Arial"/>
      <w:b/>
      <w:bCs/>
      <w:i/>
      <w:iCs/>
      <w:sz w:val="22"/>
      <w:szCs w:val="22"/>
    </w:rPr>
  </w:style>
  <w:style w:type="character" w:customStyle="1" w:styleId="hps">
    <w:name w:val="hps"/>
    <w:rsid w:val="00876547"/>
  </w:style>
  <w:style w:type="paragraph" w:customStyle="1" w:styleId="sden">
    <w:name w:val="s_den"/>
    <w:basedOn w:val="Normal"/>
    <w:rsid w:val="00876547"/>
    <w:pPr>
      <w:shd w:val="clear" w:color="auto" w:fill="FFFFFF"/>
      <w:jc w:val="center"/>
    </w:pPr>
    <w:rPr>
      <w:rFonts w:ascii="Verdana" w:hAnsi="Verdana"/>
      <w:b/>
      <w:bCs/>
      <w:color w:val="8B0000"/>
      <w:sz w:val="30"/>
      <w:szCs w:val="30"/>
      <w:lang w:val="ro-RO"/>
    </w:rPr>
  </w:style>
  <w:style w:type="character" w:customStyle="1" w:styleId="spctbdy">
    <w:name w:val="s_pct_bdy"/>
    <w:rsid w:val="00876547"/>
    <w:rPr>
      <w:rFonts w:ascii="Verdana" w:hAnsi="Verdana" w:hint="default"/>
      <w:b w:val="0"/>
      <w:bCs w:val="0"/>
      <w:color w:val="000000"/>
      <w:sz w:val="20"/>
      <w:szCs w:val="20"/>
      <w:shd w:val="clear" w:color="auto" w:fill="FFFFFF"/>
    </w:rPr>
  </w:style>
  <w:style w:type="character" w:customStyle="1" w:styleId="spctttl1">
    <w:name w:val="s_pct_ttl1"/>
    <w:rsid w:val="00876547"/>
    <w:rPr>
      <w:rFonts w:ascii="Verdana" w:hAnsi="Verdana" w:hint="default"/>
      <w:b/>
      <w:bCs/>
      <w:color w:val="8B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3248">
      <w:marLeft w:val="0"/>
      <w:marRight w:val="0"/>
      <w:marTop w:val="0"/>
      <w:marBottom w:val="0"/>
      <w:divBdr>
        <w:top w:val="none" w:sz="0" w:space="0" w:color="auto"/>
        <w:left w:val="none" w:sz="0" w:space="0" w:color="auto"/>
        <w:bottom w:val="none" w:sz="0" w:space="0" w:color="auto"/>
        <w:right w:val="none" w:sz="0" w:space="0" w:color="auto"/>
      </w:divBdr>
    </w:div>
    <w:div w:id="795493249">
      <w:marLeft w:val="0"/>
      <w:marRight w:val="0"/>
      <w:marTop w:val="0"/>
      <w:marBottom w:val="0"/>
      <w:divBdr>
        <w:top w:val="none" w:sz="0" w:space="0" w:color="auto"/>
        <w:left w:val="none" w:sz="0" w:space="0" w:color="auto"/>
        <w:bottom w:val="none" w:sz="0" w:space="0" w:color="auto"/>
        <w:right w:val="none" w:sz="0" w:space="0" w:color="auto"/>
      </w:divBdr>
    </w:div>
    <w:div w:id="795493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795493252">
      <w:marLeft w:val="0"/>
      <w:marRight w:val="0"/>
      <w:marTop w:val="0"/>
      <w:marBottom w:val="0"/>
      <w:divBdr>
        <w:top w:val="none" w:sz="0" w:space="0" w:color="auto"/>
        <w:left w:val="none" w:sz="0" w:space="0" w:color="auto"/>
        <w:bottom w:val="none" w:sz="0" w:space="0" w:color="auto"/>
        <w:right w:val="none" w:sz="0" w:space="0" w:color="auto"/>
      </w:divBdr>
    </w:div>
    <w:div w:id="795493253">
      <w:marLeft w:val="0"/>
      <w:marRight w:val="0"/>
      <w:marTop w:val="0"/>
      <w:marBottom w:val="0"/>
      <w:divBdr>
        <w:top w:val="none" w:sz="0" w:space="0" w:color="auto"/>
        <w:left w:val="none" w:sz="0" w:space="0" w:color="auto"/>
        <w:bottom w:val="none" w:sz="0" w:space="0" w:color="auto"/>
        <w:right w:val="none" w:sz="0" w:space="0" w:color="auto"/>
      </w:divBdr>
    </w:div>
    <w:div w:id="795493254">
      <w:marLeft w:val="0"/>
      <w:marRight w:val="0"/>
      <w:marTop w:val="0"/>
      <w:marBottom w:val="0"/>
      <w:divBdr>
        <w:top w:val="none" w:sz="0" w:space="0" w:color="auto"/>
        <w:left w:val="none" w:sz="0" w:space="0" w:color="auto"/>
        <w:bottom w:val="none" w:sz="0" w:space="0" w:color="auto"/>
        <w:right w:val="none" w:sz="0" w:space="0" w:color="auto"/>
      </w:divBdr>
    </w:div>
    <w:div w:id="795493255">
      <w:marLeft w:val="0"/>
      <w:marRight w:val="0"/>
      <w:marTop w:val="0"/>
      <w:marBottom w:val="0"/>
      <w:divBdr>
        <w:top w:val="none" w:sz="0" w:space="0" w:color="auto"/>
        <w:left w:val="none" w:sz="0" w:space="0" w:color="auto"/>
        <w:bottom w:val="none" w:sz="0" w:space="0" w:color="auto"/>
        <w:right w:val="none" w:sz="0" w:space="0" w:color="auto"/>
      </w:divBdr>
    </w:div>
    <w:div w:id="795493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77DF-B2AF-40EF-B4EE-72A06C55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2071</Words>
  <Characters>12013</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SPECIFICAŢIE TEHNICĂ MULTIRISC</vt:lpstr>
      <vt:lpstr>SPECIFICAŢIE TEHNICĂ MULTIRISC</vt:lpstr>
    </vt:vector>
  </TitlesOfParts>
  <Company>IGSU</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SPECIFICAŢIE TEHNICĂ MULTIRISC</dc:title>
  <dc:creator>Stanciu Daniel</dc:creator>
  <cp:lastModifiedBy>Consiliu Consiliu</cp:lastModifiedBy>
  <cp:revision>41</cp:revision>
  <cp:lastPrinted>2018-07-17T07:26:00Z</cp:lastPrinted>
  <dcterms:created xsi:type="dcterms:W3CDTF">2019-05-31T07:54:00Z</dcterms:created>
  <dcterms:modified xsi:type="dcterms:W3CDTF">2020-05-08T07:45:00Z</dcterms:modified>
</cp:coreProperties>
</file>