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1C01" w:rsidRPr="004F222D" w:rsidRDefault="006D2534" w:rsidP="004F222D">
      <w:pPr>
        <w:spacing w:after="0" w:line="240" w:lineRule="auto"/>
        <w:ind w:left="0" w:right="0" w:firstLine="0"/>
        <w:rPr>
          <w:rFonts w:ascii="Tahoma" w:hAnsi="Tahoma" w:cs="Tahoma"/>
          <w:sz w:val="22"/>
        </w:rPr>
      </w:pPr>
      <w:r w:rsidRPr="004F222D">
        <w:rPr>
          <w:rFonts w:ascii="Tahoma" w:hAnsi="Tahoma" w:cs="Tahoma"/>
          <w:b/>
          <w:sz w:val="22"/>
        </w:rPr>
        <w:t xml:space="preserve"> </w:t>
      </w:r>
    </w:p>
    <w:p w:rsidR="00411C01" w:rsidRPr="004F222D" w:rsidRDefault="006D2534" w:rsidP="004F222D">
      <w:pPr>
        <w:spacing w:after="0" w:line="240" w:lineRule="auto"/>
        <w:ind w:left="93" w:right="3"/>
        <w:jc w:val="center"/>
        <w:rPr>
          <w:rFonts w:ascii="Tahoma" w:hAnsi="Tahoma" w:cs="Tahoma"/>
          <w:sz w:val="22"/>
        </w:rPr>
      </w:pPr>
      <w:r w:rsidRPr="004F222D">
        <w:rPr>
          <w:rFonts w:ascii="Tahoma" w:hAnsi="Tahoma" w:cs="Tahoma"/>
          <w:b/>
          <w:sz w:val="22"/>
        </w:rPr>
        <w:t xml:space="preserve">CONTRACT DE PRESTĂRI SERVICII  </w:t>
      </w:r>
    </w:p>
    <w:p w:rsidR="00411C01" w:rsidRPr="004F222D" w:rsidRDefault="006D2534" w:rsidP="004F222D">
      <w:pPr>
        <w:spacing w:after="0" w:line="240" w:lineRule="auto"/>
        <w:ind w:left="140" w:right="0" w:firstLine="0"/>
        <w:jc w:val="center"/>
        <w:rPr>
          <w:rFonts w:ascii="Tahoma" w:hAnsi="Tahoma" w:cs="Tahoma"/>
          <w:sz w:val="22"/>
        </w:rPr>
      </w:pPr>
      <w:r w:rsidRPr="004F222D">
        <w:rPr>
          <w:rFonts w:ascii="Tahoma" w:hAnsi="Tahoma" w:cs="Tahoma"/>
          <w:sz w:val="22"/>
        </w:rPr>
        <w:t xml:space="preserve"> </w:t>
      </w:r>
    </w:p>
    <w:p w:rsidR="00411C01" w:rsidRPr="004F222D" w:rsidRDefault="006D2534" w:rsidP="004F222D">
      <w:pPr>
        <w:spacing w:after="0" w:line="240" w:lineRule="auto"/>
        <w:ind w:left="93" w:right="0"/>
        <w:jc w:val="center"/>
        <w:rPr>
          <w:rFonts w:ascii="Tahoma" w:hAnsi="Tahoma" w:cs="Tahoma"/>
          <w:sz w:val="22"/>
        </w:rPr>
      </w:pPr>
      <w:r w:rsidRPr="004F222D">
        <w:rPr>
          <w:rFonts w:ascii="Tahoma" w:hAnsi="Tahoma" w:cs="Tahoma"/>
          <w:sz w:val="22"/>
        </w:rPr>
        <w:t xml:space="preserve">     </w:t>
      </w:r>
      <w:r w:rsidRPr="004F222D">
        <w:rPr>
          <w:rFonts w:ascii="Tahoma" w:hAnsi="Tahoma" w:cs="Tahoma"/>
          <w:b/>
          <w:sz w:val="22"/>
        </w:rPr>
        <w:t xml:space="preserve">Nr.___________ din  ____________ </w:t>
      </w:r>
    </w:p>
    <w:p w:rsidR="00411C01" w:rsidRPr="004F222D" w:rsidRDefault="006D2534" w:rsidP="004F222D">
      <w:pPr>
        <w:spacing w:after="0" w:line="240" w:lineRule="auto"/>
        <w:ind w:left="0" w:right="0" w:firstLine="0"/>
        <w:jc w:val="center"/>
        <w:rPr>
          <w:rFonts w:ascii="Tahoma" w:hAnsi="Tahoma" w:cs="Tahoma"/>
          <w:sz w:val="22"/>
        </w:rPr>
      </w:pPr>
      <w:r w:rsidRPr="004F222D">
        <w:rPr>
          <w:rFonts w:ascii="Tahoma" w:hAnsi="Tahoma" w:cs="Tahoma"/>
          <w:sz w:val="22"/>
        </w:rPr>
        <w:t xml:space="preserve"> </w:t>
      </w:r>
    </w:p>
    <w:p w:rsidR="00411C01" w:rsidRPr="004F222D" w:rsidRDefault="006D2534" w:rsidP="004F222D">
      <w:pPr>
        <w:spacing w:after="0" w:line="240" w:lineRule="auto"/>
        <w:ind w:left="140" w:right="0" w:firstLine="0"/>
        <w:jc w:val="center"/>
        <w:rPr>
          <w:rFonts w:ascii="Tahoma" w:hAnsi="Tahoma" w:cs="Tahoma"/>
          <w:sz w:val="22"/>
        </w:rPr>
      </w:pPr>
      <w:r w:rsidRPr="004F222D">
        <w:rPr>
          <w:rFonts w:ascii="Tahoma" w:hAnsi="Tahoma" w:cs="Tahoma"/>
          <w:sz w:val="22"/>
        </w:rPr>
        <w:t xml:space="preserve"> </w:t>
      </w:r>
    </w:p>
    <w:p w:rsidR="00993144" w:rsidRPr="004F222D" w:rsidRDefault="006D2534" w:rsidP="004F222D">
      <w:pPr>
        <w:tabs>
          <w:tab w:val="right" w:pos="9000"/>
        </w:tabs>
        <w:adjustRightInd w:val="0"/>
        <w:spacing w:line="240" w:lineRule="auto"/>
        <w:rPr>
          <w:rFonts w:ascii="Tahoma" w:eastAsia="STZhongsong" w:hAnsi="Tahoma" w:cs="Tahoma"/>
          <w:color w:val="auto"/>
          <w:kern w:val="28"/>
          <w:sz w:val="22"/>
          <w:lang w:eastAsia="zh-CN"/>
        </w:rPr>
      </w:pPr>
      <w:r w:rsidRPr="004F222D">
        <w:rPr>
          <w:rFonts w:ascii="Tahoma" w:hAnsi="Tahoma" w:cs="Tahoma"/>
          <w:sz w:val="22"/>
        </w:rPr>
        <w:t xml:space="preserve"> </w:t>
      </w:r>
      <w:r w:rsidR="00E938AE" w:rsidRPr="004F222D">
        <w:rPr>
          <w:rFonts w:ascii="Tahoma" w:hAnsi="Tahoma" w:cs="Tahoma"/>
          <w:sz w:val="22"/>
        </w:rPr>
        <w:t xml:space="preserve">      </w:t>
      </w:r>
      <w:proofErr w:type="spellStart"/>
      <w:r w:rsidR="00993144" w:rsidRPr="004F222D">
        <w:rPr>
          <w:rFonts w:ascii="Tahoma" w:hAnsi="Tahoma" w:cs="Tahoma"/>
          <w:color w:val="auto"/>
          <w:sz w:val="22"/>
          <w:lang w:val="en-US" w:eastAsia="en-US"/>
        </w:rPr>
        <w:t>Având</w:t>
      </w:r>
      <w:proofErr w:type="spellEnd"/>
      <w:r w:rsidR="00993144" w:rsidRPr="004F222D">
        <w:rPr>
          <w:rFonts w:ascii="Tahoma" w:hAnsi="Tahoma" w:cs="Tahoma"/>
          <w:color w:val="auto"/>
          <w:sz w:val="22"/>
          <w:lang w:val="en-US" w:eastAsia="en-US"/>
        </w:rPr>
        <w:t xml:space="preserve"> </w:t>
      </w:r>
      <w:proofErr w:type="spellStart"/>
      <w:r w:rsidR="00993144" w:rsidRPr="004F222D">
        <w:rPr>
          <w:rFonts w:ascii="Tahoma" w:hAnsi="Tahoma" w:cs="Tahoma"/>
          <w:color w:val="auto"/>
          <w:sz w:val="22"/>
          <w:lang w:val="en-US" w:eastAsia="en-US"/>
        </w:rPr>
        <w:t>în</w:t>
      </w:r>
      <w:proofErr w:type="spellEnd"/>
      <w:r w:rsidR="00993144" w:rsidRPr="004F222D">
        <w:rPr>
          <w:rFonts w:ascii="Tahoma" w:hAnsi="Tahoma" w:cs="Tahoma"/>
          <w:color w:val="auto"/>
          <w:sz w:val="22"/>
          <w:lang w:val="en-US" w:eastAsia="en-US"/>
        </w:rPr>
        <w:t xml:space="preserve"> </w:t>
      </w:r>
      <w:proofErr w:type="spellStart"/>
      <w:r w:rsidR="00993144" w:rsidRPr="004F222D">
        <w:rPr>
          <w:rFonts w:ascii="Tahoma" w:hAnsi="Tahoma" w:cs="Tahoma"/>
          <w:color w:val="auto"/>
          <w:sz w:val="22"/>
          <w:lang w:val="en-US" w:eastAsia="en-US"/>
        </w:rPr>
        <w:t>vedere</w:t>
      </w:r>
      <w:proofErr w:type="spellEnd"/>
      <w:r w:rsidR="00993144" w:rsidRPr="004F222D">
        <w:rPr>
          <w:rFonts w:ascii="Tahoma" w:hAnsi="Tahoma" w:cs="Tahoma"/>
          <w:color w:val="auto"/>
          <w:sz w:val="22"/>
          <w:lang w:val="en-US" w:eastAsia="en-US"/>
        </w:rPr>
        <w:t xml:space="preserve"> </w:t>
      </w:r>
      <w:proofErr w:type="spellStart"/>
      <w:r w:rsidR="00993144" w:rsidRPr="004F222D">
        <w:rPr>
          <w:rFonts w:ascii="Tahoma" w:hAnsi="Tahoma" w:cs="Tahoma"/>
          <w:color w:val="auto"/>
          <w:sz w:val="22"/>
          <w:lang w:val="en-US" w:eastAsia="en-US"/>
        </w:rPr>
        <w:t>prevederile</w:t>
      </w:r>
      <w:proofErr w:type="spellEnd"/>
      <w:r w:rsidR="00993144" w:rsidRPr="004F222D">
        <w:rPr>
          <w:rFonts w:ascii="Tahoma" w:hAnsi="Tahoma" w:cs="Tahoma"/>
          <w:color w:val="auto"/>
          <w:sz w:val="22"/>
          <w:lang w:val="en-US" w:eastAsia="en-US"/>
        </w:rPr>
        <w:t xml:space="preserve"> </w:t>
      </w:r>
      <w:proofErr w:type="spellStart"/>
      <w:r w:rsidR="00993144" w:rsidRPr="004F222D">
        <w:rPr>
          <w:rFonts w:ascii="Tahoma" w:hAnsi="Tahoma" w:cs="Tahoma"/>
          <w:color w:val="auto"/>
          <w:sz w:val="22"/>
          <w:lang w:val="en-US" w:eastAsia="en-US"/>
        </w:rPr>
        <w:t>Legii</w:t>
      </w:r>
      <w:proofErr w:type="spellEnd"/>
      <w:r w:rsidR="00993144" w:rsidRPr="004F222D">
        <w:rPr>
          <w:rFonts w:ascii="Tahoma" w:hAnsi="Tahoma" w:cs="Tahoma"/>
          <w:color w:val="auto"/>
          <w:sz w:val="22"/>
          <w:lang w:val="en-US" w:eastAsia="en-US"/>
        </w:rPr>
        <w:t xml:space="preserve"> nr. 98/2016 </w:t>
      </w:r>
      <w:proofErr w:type="spellStart"/>
      <w:r w:rsidR="00993144" w:rsidRPr="004F222D">
        <w:rPr>
          <w:rFonts w:ascii="Tahoma" w:hAnsi="Tahoma" w:cs="Tahoma"/>
          <w:color w:val="auto"/>
          <w:sz w:val="22"/>
          <w:lang w:val="en-US" w:eastAsia="en-US"/>
        </w:rPr>
        <w:t>privind</w:t>
      </w:r>
      <w:proofErr w:type="spellEnd"/>
      <w:r w:rsidR="00993144" w:rsidRPr="004F222D">
        <w:rPr>
          <w:rFonts w:ascii="Tahoma" w:hAnsi="Tahoma" w:cs="Tahoma"/>
          <w:color w:val="auto"/>
          <w:sz w:val="22"/>
          <w:lang w:val="en-US" w:eastAsia="en-US"/>
        </w:rPr>
        <w:t xml:space="preserve"> </w:t>
      </w:r>
      <w:proofErr w:type="spellStart"/>
      <w:r w:rsidR="00993144" w:rsidRPr="004F222D">
        <w:rPr>
          <w:rFonts w:ascii="Tahoma" w:hAnsi="Tahoma" w:cs="Tahoma"/>
          <w:color w:val="auto"/>
          <w:sz w:val="22"/>
          <w:lang w:val="en-US" w:eastAsia="en-US"/>
        </w:rPr>
        <w:t>achiziţiile</w:t>
      </w:r>
      <w:proofErr w:type="spellEnd"/>
      <w:r w:rsidR="00993144" w:rsidRPr="004F222D">
        <w:rPr>
          <w:rFonts w:ascii="Tahoma" w:hAnsi="Tahoma" w:cs="Tahoma"/>
          <w:color w:val="auto"/>
          <w:sz w:val="22"/>
          <w:lang w:val="en-US" w:eastAsia="en-US"/>
        </w:rPr>
        <w:t xml:space="preserve"> </w:t>
      </w:r>
      <w:proofErr w:type="spellStart"/>
      <w:r w:rsidR="00993144" w:rsidRPr="004F222D">
        <w:rPr>
          <w:rFonts w:ascii="Tahoma" w:hAnsi="Tahoma" w:cs="Tahoma"/>
          <w:color w:val="auto"/>
          <w:sz w:val="22"/>
          <w:lang w:val="en-US" w:eastAsia="en-US"/>
        </w:rPr>
        <w:t>publice</w:t>
      </w:r>
      <w:proofErr w:type="spellEnd"/>
      <w:r w:rsidR="00993144" w:rsidRPr="004F222D">
        <w:rPr>
          <w:rFonts w:ascii="Tahoma" w:hAnsi="Tahoma" w:cs="Tahoma"/>
          <w:color w:val="auto"/>
          <w:sz w:val="22"/>
          <w:lang w:val="en-US" w:eastAsia="en-US"/>
        </w:rPr>
        <w:t xml:space="preserve"> </w:t>
      </w:r>
      <w:proofErr w:type="spellStart"/>
      <w:r w:rsidR="00993144" w:rsidRPr="004F222D">
        <w:rPr>
          <w:rFonts w:ascii="Tahoma" w:hAnsi="Tahoma" w:cs="Tahoma"/>
          <w:color w:val="auto"/>
          <w:sz w:val="22"/>
          <w:lang w:val="en-US" w:eastAsia="en-US"/>
        </w:rPr>
        <w:t>şi</w:t>
      </w:r>
      <w:proofErr w:type="spellEnd"/>
      <w:r w:rsidR="00993144" w:rsidRPr="004F222D">
        <w:rPr>
          <w:rFonts w:ascii="Tahoma" w:hAnsi="Tahoma" w:cs="Tahoma"/>
          <w:color w:val="auto"/>
          <w:sz w:val="22"/>
          <w:lang w:val="en-US" w:eastAsia="en-US"/>
        </w:rPr>
        <w:t xml:space="preserve"> ale </w:t>
      </w:r>
      <w:r w:rsidR="00993144" w:rsidRPr="004F222D">
        <w:rPr>
          <w:rFonts w:ascii="Tahoma" w:hAnsi="Tahoma" w:cs="Tahoma"/>
          <w:color w:val="auto"/>
          <w:sz w:val="22"/>
          <w:shd w:val="clear" w:color="auto" w:fill="FFFFFF"/>
          <w:lang w:val="en-US" w:eastAsia="en-US"/>
        </w:rPr>
        <w:t xml:space="preserve">H.G. nr. 395/2016 </w:t>
      </w:r>
      <w:proofErr w:type="spellStart"/>
      <w:r w:rsidR="00993144" w:rsidRPr="004F222D">
        <w:rPr>
          <w:rFonts w:ascii="Tahoma" w:hAnsi="Tahoma" w:cs="Tahoma"/>
          <w:color w:val="auto"/>
          <w:sz w:val="22"/>
          <w:shd w:val="clear" w:color="auto" w:fill="FFFFFF"/>
          <w:lang w:val="en-US" w:eastAsia="en-US"/>
        </w:rPr>
        <w:t>pentru</w:t>
      </w:r>
      <w:proofErr w:type="spellEnd"/>
      <w:r w:rsidR="00993144" w:rsidRPr="004F222D">
        <w:rPr>
          <w:rFonts w:ascii="Tahoma" w:hAnsi="Tahoma" w:cs="Tahoma"/>
          <w:color w:val="auto"/>
          <w:sz w:val="22"/>
          <w:shd w:val="clear" w:color="auto" w:fill="FFFFFF"/>
          <w:lang w:val="en-US" w:eastAsia="en-US"/>
        </w:rPr>
        <w:t xml:space="preserve"> </w:t>
      </w:r>
      <w:proofErr w:type="spellStart"/>
      <w:r w:rsidR="00993144" w:rsidRPr="004F222D">
        <w:rPr>
          <w:rFonts w:ascii="Tahoma" w:hAnsi="Tahoma" w:cs="Tahoma"/>
          <w:color w:val="auto"/>
          <w:sz w:val="22"/>
          <w:shd w:val="clear" w:color="auto" w:fill="FFFFFF"/>
          <w:lang w:val="en-US" w:eastAsia="en-US"/>
        </w:rPr>
        <w:t>aprobarea</w:t>
      </w:r>
      <w:proofErr w:type="spellEnd"/>
      <w:r w:rsidR="00993144" w:rsidRPr="004F222D">
        <w:rPr>
          <w:rFonts w:ascii="Tahoma" w:hAnsi="Tahoma" w:cs="Tahoma"/>
          <w:bCs/>
          <w:color w:val="auto"/>
          <w:sz w:val="22"/>
          <w:shd w:val="clear" w:color="auto" w:fill="FFFFFF"/>
          <w:lang w:val="en-US" w:eastAsia="en-US"/>
        </w:rPr>
        <w:t> </w:t>
      </w:r>
      <w:proofErr w:type="spellStart"/>
      <w:r w:rsidR="00FA4AA3" w:rsidRPr="004F222D">
        <w:rPr>
          <w:rFonts w:ascii="Tahoma" w:hAnsi="Tahoma" w:cs="Tahoma"/>
          <w:bCs/>
          <w:color w:val="auto"/>
          <w:sz w:val="22"/>
          <w:shd w:val="clear" w:color="auto" w:fill="FFFFFF"/>
          <w:lang w:val="en-US" w:eastAsia="en-US"/>
        </w:rPr>
        <w:fldChar w:fldCharType="begin"/>
      </w:r>
      <w:r w:rsidR="00FA4AA3" w:rsidRPr="004F222D">
        <w:rPr>
          <w:rFonts w:ascii="Tahoma" w:hAnsi="Tahoma" w:cs="Tahoma"/>
          <w:bCs/>
          <w:color w:val="auto"/>
          <w:sz w:val="22"/>
          <w:shd w:val="clear" w:color="auto" w:fill="FFFFFF"/>
          <w:lang w:val="en-US" w:eastAsia="en-US"/>
        </w:rPr>
        <w:instrText xml:space="preserve"> HYPERLINK "http://idrept.ro/00178472.htm" </w:instrText>
      </w:r>
      <w:r w:rsidR="00FA4AA3" w:rsidRPr="004F222D">
        <w:rPr>
          <w:rFonts w:ascii="Tahoma" w:hAnsi="Tahoma" w:cs="Tahoma"/>
          <w:bCs/>
          <w:color w:val="auto"/>
          <w:sz w:val="22"/>
          <w:shd w:val="clear" w:color="auto" w:fill="FFFFFF"/>
          <w:lang w:val="en-US" w:eastAsia="en-US"/>
        </w:rPr>
        <w:fldChar w:fldCharType="separate"/>
      </w:r>
      <w:r w:rsidR="00993144" w:rsidRPr="004F222D">
        <w:rPr>
          <w:rFonts w:ascii="Tahoma" w:hAnsi="Tahoma" w:cs="Tahoma"/>
          <w:bCs/>
          <w:color w:val="auto"/>
          <w:sz w:val="22"/>
          <w:shd w:val="clear" w:color="auto" w:fill="FFFFFF"/>
          <w:lang w:val="en-US" w:eastAsia="en-US"/>
        </w:rPr>
        <w:t>normelor</w:t>
      </w:r>
      <w:proofErr w:type="spellEnd"/>
      <w:r w:rsidR="00993144" w:rsidRPr="004F222D">
        <w:rPr>
          <w:rFonts w:ascii="Tahoma" w:hAnsi="Tahoma" w:cs="Tahoma"/>
          <w:bCs/>
          <w:color w:val="auto"/>
          <w:sz w:val="22"/>
          <w:shd w:val="clear" w:color="auto" w:fill="FFFFFF"/>
          <w:lang w:val="en-US" w:eastAsia="en-US"/>
        </w:rPr>
        <w:t xml:space="preserve"> </w:t>
      </w:r>
      <w:proofErr w:type="spellStart"/>
      <w:r w:rsidR="00993144" w:rsidRPr="004F222D">
        <w:rPr>
          <w:rFonts w:ascii="Tahoma" w:hAnsi="Tahoma" w:cs="Tahoma"/>
          <w:bCs/>
          <w:color w:val="auto"/>
          <w:sz w:val="22"/>
          <w:shd w:val="clear" w:color="auto" w:fill="FFFFFF"/>
          <w:lang w:val="en-US" w:eastAsia="en-US"/>
        </w:rPr>
        <w:t>metodologice</w:t>
      </w:r>
      <w:proofErr w:type="spellEnd"/>
      <w:r w:rsidR="00993144" w:rsidRPr="004F222D">
        <w:rPr>
          <w:rFonts w:ascii="Tahoma" w:hAnsi="Tahoma" w:cs="Tahoma"/>
          <w:bCs/>
          <w:color w:val="auto"/>
          <w:sz w:val="22"/>
          <w:shd w:val="clear" w:color="auto" w:fill="FFFFFF"/>
          <w:lang w:val="en-US" w:eastAsia="en-US"/>
        </w:rPr>
        <w:t xml:space="preserve"> de </w:t>
      </w:r>
      <w:proofErr w:type="spellStart"/>
      <w:r w:rsidR="00993144" w:rsidRPr="004F222D">
        <w:rPr>
          <w:rFonts w:ascii="Tahoma" w:hAnsi="Tahoma" w:cs="Tahoma"/>
          <w:bCs/>
          <w:color w:val="auto"/>
          <w:sz w:val="22"/>
          <w:shd w:val="clear" w:color="auto" w:fill="FFFFFF"/>
          <w:lang w:val="en-US" w:eastAsia="en-US"/>
        </w:rPr>
        <w:t>aplicare</w:t>
      </w:r>
      <w:proofErr w:type="spellEnd"/>
      <w:r w:rsidR="00993144" w:rsidRPr="004F222D">
        <w:rPr>
          <w:rFonts w:ascii="Tahoma" w:hAnsi="Tahoma" w:cs="Tahoma"/>
          <w:bCs/>
          <w:color w:val="auto"/>
          <w:sz w:val="22"/>
          <w:shd w:val="clear" w:color="auto" w:fill="FFFFFF"/>
          <w:lang w:val="en-US" w:eastAsia="en-US"/>
        </w:rPr>
        <w:t xml:space="preserve"> a </w:t>
      </w:r>
      <w:proofErr w:type="spellStart"/>
      <w:r w:rsidR="00993144" w:rsidRPr="004F222D">
        <w:rPr>
          <w:rFonts w:ascii="Tahoma" w:hAnsi="Tahoma" w:cs="Tahoma"/>
          <w:bCs/>
          <w:color w:val="auto"/>
          <w:sz w:val="22"/>
          <w:shd w:val="clear" w:color="auto" w:fill="FFFFFF"/>
          <w:lang w:val="en-US" w:eastAsia="en-US"/>
        </w:rPr>
        <w:t>prevederilor</w:t>
      </w:r>
      <w:proofErr w:type="spellEnd"/>
      <w:r w:rsidR="00993144" w:rsidRPr="004F222D">
        <w:rPr>
          <w:rFonts w:ascii="Tahoma" w:hAnsi="Tahoma" w:cs="Tahoma"/>
          <w:bCs/>
          <w:color w:val="auto"/>
          <w:sz w:val="22"/>
          <w:shd w:val="clear" w:color="auto" w:fill="FFFFFF"/>
          <w:lang w:val="en-US" w:eastAsia="en-US"/>
        </w:rPr>
        <w:t xml:space="preserve"> </w:t>
      </w:r>
      <w:proofErr w:type="spellStart"/>
      <w:r w:rsidR="00993144" w:rsidRPr="004F222D">
        <w:rPr>
          <w:rFonts w:ascii="Tahoma" w:hAnsi="Tahoma" w:cs="Tahoma"/>
          <w:bCs/>
          <w:color w:val="auto"/>
          <w:sz w:val="22"/>
          <w:shd w:val="clear" w:color="auto" w:fill="FFFFFF"/>
          <w:lang w:val="en-US" w:eastAsia="en-US"/>
        </w:rPr>
        <w:t>referitoare</w:t>
      </w:r>
      <w:proofErr w:type="spellEnd"/>
      <w:r w:rsidR="00993144" w:rsidRPr="004F222D">
        <w:rPr>
          <w:rFonts w:ascii="Tahoma" w:hAnsi="Tahoma" w:cs="Tahoma"/>
          <w:bCs/>
          <w:color w:val="auto"/>
          <w:sz w:val="22"/>
          <w:shd w:val="clear" w:color="auto" w:fill="FFFFFF"/>
          <w:lang w:val="en-US" w:eastAsia="en-US"/>
        </w:rPr>
        <w:t xml:space="preserve"> la </w:t>
      </w:r>
      <w:proofErr w:type="spellStart"/>
      <w:r w:rsidR="00993144" w:rsidRPr="004F222D">
        <w:rPr>
          <w:rFonts w:ascii="Tahoma" w:hAnsi="Tahoma" w:cs="Tahoma"/>
          <w:bCs/>
          <w:color w:val="auto"/>
          <w:sz w:val="22"/>
          <w:shd w:val="clear" w:color="auto" w:fill="FFFFFF"/>
          <w:lang w:val="en-US" w:eastAsia="en-US"/>
        </w:rPr>
        <w:t>atribuirea</w:t>
      </w:r>
      <w:proofErr w:type="spellEnd"/>
      <w:r w:rsidR="00993144" w:rsidRPr="004F222D">
        <w:rPr>
          <w:rFonts w:ascii="Tahoma" w:hAnsi="Tahoma" w:cs="Tahoma"/>
          <w:bCs/>
          <w:color w:val="auto"/>
          <w:sz w:val="22"/>
          <w:shd w:val="clear" w:color="auto" w:fill="FFFFFF"/>
          <w:lang w:val="en-US" w:eastAsia="en-US"/>
        </w:rPr>
        <w:t xml:space="preserve"> </w:t>
      </w:r>
      <w:proofErr w:type="spellStart"/>
      <w:r w:rsidR="00993144" w:rsidRPr="004F222D">
        <w:rPr>
          <w:rFonts w:ascii="Tahoma" w:hAnsi="Tahoma" w:cs="Tahoma"/>
          <w:bCs/>
          <w:color w:val="auto"/>
          <w:sz w:val="22"/>
          <w:shd w:val="clear" w:color="auto" w:fill="FFFFFF"/>
          <w:lang w:val="en-US" w:eastAsia="en-US"/>
        </w:rPr>
        <w:t>contractului</w:t>
      </w:r>
      <w:proofErr w:type="spellEnd"/>
      <w:r w:rsidR="00993144" w:rsidRPr="004F222D">
        <w:rPr>
          <w:rFonts w:ascii="Tahoma" w:hAnsi="Tahoma" w:cs="Tahoma"/>
          <w:bCs/>
          <w:color w:val="auto"/>
          <w:sz w:val="22"/>
          <w:shd w:val="clear" w:color="auto" w:fill="FFFFFF"/>
          <w:lang w:val="en-US" w:eastAsia="en-US"/>
        </w:rPr>
        <w:t xml:space="preserve"> de </w:t>
      </w:r>
      <w:proofErr w:type="spellStart"/>
      <w:r w:rsidR="00993144" w:rsidRPr="004F222D">
        <w:rPr>
          <w:rFonts w:ascii="Tahoma" w:hAnsi="Tahoma" w:cs="Tahoma"/>
          <w:bCs/>
          <w:color w:val="auto"/>
          <w:sz w:val="22"/>
          <w:shd w:val="clear" w:color="auto" w:fill="FFFFFF"/>
          <w:lang w:val="en-US" w:eastAsia="en-US"/>
        </w:rPr>
        <w:t>achiziţie</w:t>
      </w:r>
      <w:proofErr w:type="spellEnd"/>
      <w:r w:rsidR="00993144" w:rsidRPr="004F222D">
        <w:rPr>
          <w:rFonts w:ascii="Tahoma" w:hAnsi="Tahoma" w:cs="Tahoma"/>
          <w:bCs/>
          <w:color w:val="auto"/>
          <w:sz w:val="22"/>
          <w:shd w:val="clear" w:color="auto" w:fill="FFFFFF"/>
          <w:lang w:val="en-US" w:eastAsia="en-US"/>
        </w:rPr>
        <w:t xml:space="preserve"> </w:t>
      </w:r>
      <w:proofErr w:type="spellStart"/>
      <w:r w:rsidR="00993144" w:rsidRPr="004F222D">
        <w:rPr>
          <w:rFonts w:ascii="Tahoma" w:hAnsi="Tahoma" w:cs="Tahoma"/>
          <w:bCs/>
          <w:color w:val="auto"/>
          <w:sz w:val="22"/>
          <w:shd w:val="clear" w:color="auto" w:fill="FFFFFF"/>
          <w:lang w:val="en-US" w:eastAsia="en-US"/>
        </w:rPr>
        <w:t>publică</w:t>
      </w:r>
      <w:proofErr w:type="spellEnd"/>
      <w:r w:rsidR="00993144" w:rsidRPr="004F222D">
        <w:rPr>
          <w:rFonts w:ascii="Tahoma" w:hAnsi="Tahoma" w:cs="Tahoma"/>
          <w:bCs/>
          <w:color w:val="auto"/>
          <w:sz w:val="22"/>
          <w:shd w:val="clear" w:color="auto" w:fill="FFFFFF"/>
          <w:lang w:val="en-US" w:eastAsia="en-US"/>
        </w:rPr>
        <w:t>/</w:t>
      </w:r>
      <w:proofErr w:type="spellStart"/>
      <w:r w:rsidR="00993144" w:rsidRPr="004F222D">
        <w:rPr>
          <w:rFonts w:ascii="Tahoma" w:hAnsi="Tahoma" w:cs="Tahoma"/>
          <w:bCs/>
          <w:color w:val="auto"/>
          <w:sz w:val="22"/>
          <w:shd w:val="clear" w:color="auto" w:fill="FFFFFF"/>
          <w:lang w:val="en-US" w:eastAsia="en-US"/>
        </w:rPr>
        <w:t>acordului-cadru</w:t>
      </w:r>
      <w:proofErr w:type="spellEnd"/>
      <w:r w:rsidR="00993144" w:rsidRPr="004F222D">
        <w:rPr>
          <w:rFonts w:ascii="Tahoma" w:hAnsi="Tahoma" w:cs="Tahoma"/>
          <w:bCs/>
          <w:color w:val="auto"/>
          <w:sz w:val="22"/>
          <w:shd w:val="clear" w:color="auto" w:fill="FFFFFF"/>
          <w:lang w:val="en-US" w:eastAsia="en-US"/>
        </w:rPr>
        <w:t xml:space="preserve"> din </w:t>
      </w:r>
      <w:proofErr w:type="spellStart"/>
      <w:r w:rsidR="00993144" w:rsidRPr="004F222D">
        <w:rPr>
          <w:rFonts w:ascii="Tahoma" w:hAnsi="Tahoma" w:cs="Tahoma"/>
          <w:bCs/>
          <w:color w:val="auto"/>
          <w:sz w:val="22"/>
          <w:shd w:val="clear" w:color="auto" w:fill="FFFFFF"/>
          <w:lang w:val="en-US" w:eastAsia="en-US"/>
        </w:rPr>
        <w:t>Legea</w:t>
      </w:r>
      <w:proofErr w:type="spellEnd"/>
      <w:r w:rsidR="00993144" w:rsidRPr="004F222D">
        <w:rPr>
          <w:rFonts w:ascii="Tahoma" w:hAnsi="Tahoma" w:cs="Tahoma"/>
          <w:bCs/>
          <w:color w:val="auto"/>
          <w:sz w:val="22"/>
          <w:shd w:val="clear" w:color="auto" w:fill="FFFFFF"/>
          <w:lang w:val="en-US" w:eastAsia="en-US"/>
        </w:rPr>
        <w:t xml:space="preserve"> nr. 98/2016 </w:t>
      </w:r>
      <w:proofErr w:type="spellStart"/>
      <w:r w:rsidR="00993144" w:rsidRPr="004F222D">
        <w:rPr>
          <w:rFonts w:ascii="Tahoma" w:hAnsi="Tahoma" w:cs="Tahoma"/>
          <w:bCs/>
          <w:color w:val="auto"/>
          <w:sz w:val="22"/>
          <w:shd w:val="clear" w:color="auto" w:fill="FFFFFF"/>
          <w:lang w:val="en-US" w:eastAsia="en-US"/>
        </w:rPr>
        <w:t>privind</w:t>
      </w:r>
      <w:proofErr w:type="spellEnd"/>
      <w:r w:rsidR="00993144" w:rsidRPr="004F222D">
        <w:rPr>
          <w:rFonts w:ascii="Tahoma" w:hAnsi="Tahoma" w:cs="Tahoma"/>
          <w:bCs/>
          <w:color w:val="auto"/>
          <w:sz w:val="22"/>
          <w:shd w:val="clear" w:color="auto" w:fill="FFFFFF"/>
          <w:lang w:val="en-US" w:eastAsia="en-US"/>
        </w:rPr>
        <w:t xml:space="preserve"> </w:t>
      </w:r>
      <w:proofErr w:type="spellStart"/>
      <w:r w:rsidR="00993144" w:rsidRPr="004F222D">
        <w:rPr>
          <w:rFonts w:ascii="Tahoma" w:hAnsi="Tahoma" w:cs="Tahoma"/>
          <w:bCs/>
          <w:color w:val="auto"/>
          <w:sz w:val="22"/>
          <w:shd w:val="clear" w:color="auto" w:fill="FFFFFF"/>
          <w:lang w:val="en-US" w:eastAsia="en-US"/>
        </w:rPr>
        <w:t>achiziţiile</w:t>
      </w:r>
      <w:proofErr w:type="spellEnd"/>
      <w:r w:rsidR="00993144" w:rsidRPr="004F222D">
        <w:rPr>
          <w:rFonts w:ascii="Tahoma" w:hAnsi="Tahoma" w:cs="Tahoma"/>
          <w:bCs/>
          <w:color w:val="auto"/>
          <w:sz w:val="22"/>
          <w:shd w:val="clear" w:color="auto" w:fill="FFFFFF"/>
          <w:lang w:val="en-US" w:eastAsia="en-US"/>
        </w:rPr>
        <w:t xml:space="preserve"> </w:t>
      </w:r>
      <w:proofErr w:type="spellStart"/>
      <w:r w:rsidR="00993144" w:rsidRPr="004F222D">
        <w:rPr>
          <w:rFonts w:ascii="Tahoma" w:hAnsi="Tahoma" w:cs="Tahoma"/>
          <w:bCs/>
          <w:color w:val="auto"/>
          <w:sz w:val="22"/>
          <w:shd w:val="clear" w:color="auto" w:fill="FFFFFF"/>
          <w:lang w:val="en-US" w:eastAsia="en-US"/>
        </w:rPr>
        <w:t>publice</w:t>
      </w:r>
      <w:proofErr w:type="spellEnd"/>
      <w:r w:rsidR="00FA4AA3" w:rsidRPr="004F222D">
        <w:rPr>
          <w:rFonts w:ascii="Tahoma" w:hAnsi="Tahoma" w:cs="Tahoma"/>
          <w:bCs/>
          <w:color w:val="auto"/>
          <w:sz w:val="22"/>
          <w:shd w:val="clear" w:color="auto" w:fill="FFFFFF"/>
          <w:lang w:val="en-US" w:eastAsia="en-US"/>
        </w:rPr>
        <w:fldChar w:fldCharType="end"/>
      </w:r>
      <w:r w:rsidR="00993144" w:rsidRPr="004F222D">
        <w:rPr>
          <w:rFonts w:ascii="Tahoma" w:hAnsi="Tahoma" w:cs="Tahoma"/>
          <w:color w:val="auto"/>
          <w:sz w:val="22"/>
          <w:lang w:val="en-US" w:eastAsia="en-US"/>
        </w:rPr>
        <w:t>,</w:t>
      </w:r>
    </w:p>
    <w:p w:rsidR="00411C01" w:rsidRPr="004F222D" w:rsidRDefault="00411C01" w:rsidP="004F222D">
      <w:pPr>
        <w:spacing w:after="0" w:line="240" w:lineRule="auto"/>
        <w:ind w:left="92" w:right="0" w:firstLine="0"/>
        <w:jc w:val="left"/>
        <w:rPr>
          <w:rFonts w:ascii="Tahoma" w:hAnsi="Tahoma" w:cs="Tahoma"/>
          <w:sz w:val="22"/>
        </w:rPr>
      </w:pPr>
    </w:p>
    <w:p w:rsidR="00AF1FA3" w:rsidRPr="004F222D" w:rsidRDefault="00AF1FA3" w:rsidP="004F222D">
      <w:pPr>
        <w:numPr>
          <w:ilvl w:val="0"/>
          <w:numId w:val="19"/>
        </w:numPr>
        <w:spacing w:after="0" w:line="240" w:lineRule="auto"/>
        <w:ind w:right="0"/>
        <w:jc w:val="left"/>
        <w:outlineLvl w:val="0"/>
        <w:rPr>
          <w:rFonts w:ascii="Tahoma" w:hAnsi="Tahoma" w:cs="Tahoma"/>
          <w:b/>
          <w:color w:val="auto"/>
          <w:sz w:val="22"/>
          <w:lang w:eastAsia="en-US"/>
        </w:rPr>
      </w:pPr>
      <w:r w:rsidRPr="004F222D">
        <w:rPr>
          <w:rFonts w:ascii="Tahoma" w:hAnsi="Tahoma" w:cs="Tahoma"/>
          <w:b/>
          <w:color w:val="auto"/>
          <w:sz w:val="22"/>
          <w:lang w:eastAsia="en-US"/>
        </w:rPr>
        <w:t>Părțile:</w:t>
      </w:r>
    </w:p>
    <w:p w:rsidR="00AF1FA3" w:rsidRPr="004F222D" w:rsidRDefault="00AF1FA3" w:rsidP="004F222D">
      <w:pPr>
        <w:spacing w:after="0" w:line="240" w:lineRule="auto"/>
        <w:ind w:left="0" w:right="0" w:firstLine="0"/>
        <w:outlineLvl w:val="0"/>
        <w:rPr>
          <w:rFonts w:ascii="Tahoma" w:hAnsi="Tahoma" w:cs="Tahoma"/>
          <w:snapToGrid w:val="0"/>
          <w:color w:val="auto"/>
          <w:sz w:val="22"/>
          <w:lang w:eastAsia="en-US"/>
        </w:rPr>
      </w:pPr>
      <w:r w:rsidRPr="004F222D">
        <w:rPr>
          <w:rFonts w:ascii="Tahoma" w:hAnsi="Tahoma" w:cs="Tahoma"/>
          <w:b/>
          <w:color w:val="auto"/>
          <w:sz w:val="22"/>
          <w:lang w:eastAsia="en-US"/>
        </w:rPr>
        <w:t xml:space="preserve">JUDEȚUL CONSTANȚA, </w:t>
      </w:r>
      <w:r w:rsidRPr="004F222D">
        <w:rPr>
          <w:rFonts w:ascii="Tahoma" w:hAnsi="Tahoma" w:cs="Tahoma"/>
          <w:color w:val="auto"/>
          <w:sz w:val="22"/>
          <w:lang w:eastAsia="en-US"/>
        </w:rPr>
        <w:t xml:space="preserve">cu sediul în municipiul Constanța, B-dul Tomis nr.51, cod fiscal 2981739, reprezentat prin Președintele Consiliului Județean Constanța, domnul Marius Horia Țuțuianu, în calitate de </w:t>
      </w:r>
      <w:r w:rsidRPr="004F222D">
        <w:rPr>
          <w:rFonts w:ascii="Tahoma" w:hAnsi="Tahoma" w:cs="Tahoma"/>
          <w:b/>
          <w:color w:val="auto"/>
          <w:sz w:val="22"/>
          <w:lang w:eastAsia="en-US"/>
        </w:rPr>
        <w:t>ACHIZITOR</w:t>
      </w:r>
    </w:p>
    <w:p w:rsidR="00F307B3" w:rsidRDefault="00F307B3" w:rsidP="004F222D">
      <w:pPr>
        <w:spacing w:after="0" w:line="240" w:lineRule="auto"/>
        <w:ind w:left="0" w:right="0" w:firstLine="0"/>
        <w:outlineLvl w:val="0"/>
        <w:rPr>
          <w:rFonts w:ascii="Tahoma" w:hAnsi="Tahoma" w:cs="Tahoma"/>
          <w:snapToGrid w:val="0"/>
          <w:color w:val="auto"/>
          <w:sz w:val="22"/>
          <w:lang w:eastAsia="en-US"/>
        </w:rPr>
      </w:pPr>
    </w:p>
    <w:p w:rsidR="00AF1FA3" w:rsidRPr="004F222D" w:rsidRDefault="00AF1FA3" w:rsidP="004F222D">
      <w:pPr>
        <w:spacing w:after="0" w:line="240" w:lineRule="auto"/>
        <w:ind w:left="0" w:right="0" w:firstLine="0"/>
        <w:outlineLvl w:val="0"/>
        <w:rPr>
          <w:rFonts w:ascii="Tahoma" w:hAnsi="Tahoma" w:cs="Tahoma"/>
          <w:snapToGrid w:val="0"/>
          <w:color w:val="auto"/>
          <w:sz w:val="22"/>
          <w:lang w:eastAsia="en-US"/>
        </w:rPr>
      </w:pPr>
      <w:r w:rsidRPr="004F222D">
        <w:rPr>
          <w:rFonts w:ascii="Tahoma" w:hAnsi="Tahoma" w:cs="Tahoma"/>
          <w:snapToGrid w:val="0"/>
          <w:color w:val="auto"/>
          <w:sz w:val="22"/>
          <w:lang w:eastAsia="en-US"/>
        </w:rPr>
        <w:t>şi</w:t>
      </w:r>
    </w:p>
    <w:p w:rsidR="00AF1FA3" w:rsidRPr="004F222D" w:rsidRDefault="00AF1FA3" w:rsidP="004F222D">
      <w:pPr>
        <w:spacing w:after="0" w:line="240" w:lineRule="auto"/>
        <w:ind w:left="0" w:right="0" w:firstLine="720"/>
        <w:rPr>
          <w:rFonts w:ascii="Tahoma" w:hAnsi="Tahoma" w:cs="Tahoma"/>
          <w:snapToGrid w:val="0"/>
          <w:color w:val="auto"/>
          <w:sz w:val="22"/>
          <w:lang w:eastAsia="en-US"/>
        </w:rPr>
      </w:pPr>
      <w:r w:rsidRPr="004F222D">
        <w:rPr>
          <w:rFonts w:ascii="Tahoma" w:hAnsi="Tahoma" w:cs="Tahoma"/>
          <w:b/>
          <w:snapToGrid w:val="0"/>
          <w:color w:val="auto"/>
          <w:sz w:val="22"/>
          <w:lang w:eastAsia="en-US"/>
        </w:rPr>
        <w:t xml:space="preserve">2.________________________________________, </w:t>
      </w:r>
      <w:r w:rsidRPr="004F222D">
        <w:rPr>
          <w:rFonts w:ascii="Tahoma" w:hAnsi="Tahoma" w:cs="Tahoma"/>
          <w:snapToGrid w:val="0"/>
          <w:color w:val="auto"/>
          <w:sz w:val="22"/>
          <w:lang w:eastAsia="en-US"/>
        </w:rPr>
        <w:t>în calitate de</w:t>
      </w:r>
      <w:r w:rsidRPr="004F222D">
        <w:rPr>
          <w:rFonts w:ascii="Tahoma" w:hAnsi="Tahoma" w:cs="Tahoma"/>
          <w:b/>
          <w:snapToGrid w:val="0"/>
          <w:color w:val="auto"/>
          <w:sz w:val="22"/>
          <w:lang w:eastAsia="en-US"/>
        </w:rPr>
        <w:t xml:space="preserve"> PRESTATOR: </w:t>
      </w:r>
      <w:r w:rsidRPr="004F222D">
        <w:rPr>
          <w:rFonts w:ascii="Tahoma" w:hAnsi="Tahoma" w:cs="Tahoma"/>
          <w:snapToGrid w:val="0"/>
          <w:color w:val="auto"/>
          <w:sz w:val="22"/>
          <w:lang w:eastAsia="en-US"/>
        </w:rPr>
        <w:t xml:space="preserve"> </w:t>
      </w:r>
    </w:p>
    <w:p w:rsidR="00AF1FA3" w:rsidRPr="004F222D" w:rsidRDefault="00AF1FA3" w:rsidP="004F222D">
      <w:pPr>
        <w:spacing w:after="0" w:line="240" w:lineRule="auto"/>
        <w:ind w:left="0" w:right="0" w:firstLine="0"/>
        <w:rPr>
          <w:rFonts w:ascii="Tahoma" w:hAnsi="Tahoma" w:cs="Tahoma"/>
          <w:snapToGrid w:val="0"/>
          <w:color w:val="auto"/>
          <w:sz w:val="22"/>
          <w:lang w:eastAsia="en-US"/>
        </w:rPr>
      </w:pPr>
    </w:p>
    <w:p w:rsidR="00AF1FA3" w:rsidRPr="004F222D" w:rsidRDefault="00AF1FA3" w:rsidP="004F222D">
      <w:pPr>
        <w:spacing w:after="0" w:line="240" w:lineRule="auto"/>
        <w:ind w:left="0" w:right="0" w:firstLine="0"/>
        <w:rPr>
          <w:rFonts w:ascii="Tahoma" w:hAnsi="Tahoma" w:cs="Tahoma"/>
          <w:b/>
          <w:snapToGrid w:val="0"/>
          <w:color w:val="auto"/>
          <w:sz w:val="22"/>
          <w:lang w:eastAsia="en-US"/>
        </w:rPr>
      </w:pPr>
      <w:r w:rsidRPr="004F222D">
        <w:rPr>
          <w:rFonts w:ascii="Tahoma" w:hAnsi="Tahoma" w:cs="Tahoma"/>
          <w:snapToGrid w:val="0"/>
          <w:color w:val="auto"/>
          <w:sz w:val="22"/>
          <w:lang w:eastAsia="en-US"/>
        </w:rPr>
        <w:t>au convenit incheierea prezentului Contract.</w:t>
      </w:r>
    </w:p>
    <w:p w:rsidR="00411C01" w:rsidRPr="004F222D" w:rsidRDefault="006D2534" w:rsidP="004F2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rPr>
          <w:rFonts w:ascii="Tahoma" w:hAnsi="Tahoma" w:cs="Tahoma"/>
          <w:color w:val="auto"/>
          <w:sz w:val="22"/>
          <w:lang w:val="es-ES" w:eastAsia="en-US"/>
        </w:rPr>
      </w:pPr>
      <w:r w:rsidRPr="004F222D">
        <w:rPr>
          <w:rFonts w:ascii="Tahoma" w:hAnsi="Tahoma" w:cs="Tahoma"/>
          <w:sz w:val="22"/>
        </w:rPr>
        <w:t xml:space="preserve"> </w:t>
      </w:r>
    </w:p>
    <w:p w:rsidR="00411C01" w:rsidRPr="004F222D" w:rsidRDefault="006D2534" w:rsidP="004F222D">
      <w:pPr>
        <w:spacing w:line="240" w:lineRule="auto"/>
        <w:rPr>
          <w:rFonts w:ascii="Tahoma" w:hAnsi="Tahoma" w:cs="Tahoma"/>
          <w:b/>
          <w:bCs/>
          <w:snapToGrid w:val="0"/>
          <w:color w:val="auto"/>
          <w:sz w:val="22"/>
          <w:lang w:eastAsia="en-US"/>
        </w:rPr>
      </w:pPr>
      <w:r w:rsidRPr="004F222D">
        <w:rPr>
          <w:rFonts w:ascii="Tahoma" w:hAnsi="Tahoma" w:cs="Tahoma"/>
          <w:b/>
          <w:bCs/>
          <w:snapToGrid w:val="0"/>
          <w:color w:val="auto"/>
          <w:sz w:val="22"/>
          <w:lang w:eastAsia="en-US"/>
        </w:rPr>
        <w:t xml:space="preserve">2. Definiţii  </w:t>
      </w:r>
    </w:p>
    <w:p w:rsidR="00AF1FA3" w:rsidRPr="004F222D" w:rsidRDefault="006D2534" w:rsidP="004F222D">
      <w:pPr>
        <w:spacing w:line="240" w:lineRule="auto"/>
        <w:rPr>
          <w:rFonts w:ascii="Tahoma" w:hAnsi="Tahoma" w:cs="Tahoma"/>
          <w:snapToGrid w:val="0"/>
          <w:color w:val="auto"/>
          <w:sz w:val="22"/>
          <w:lang w:eastAsia="en-US"/>
        </w:rPr>
      </w:pPr>
      <w:r w:rsidRPr="004F222D">
        <w:rPr>
          <w:rFonts w:ascii="Tahoma" w:hAnsi="Tahoma" w:cs="Tahoma"/>
          <w:b/>
          <w:sz w:val="22"/>
        </w:rPr>
        <w:t>2.1.</w:t>
      </w:r>
      <w:r w:rsidRPr="004F222D">
        <w:rPr>
          <w:rFonts w:ascii="Tahoma" w:hAnsi="Tahoma" w:cs="Tahoma"/>
          <w:sz w:val="22"/>
        </w:rPr>
        <w:t xml:space="preserve"> - </w:t>
      </w:r>
      <w:r w:rsidR="00AF1FA3" w:rsidRPr="004F222D">
        <w:rPr>
          <w:rFonts w:ascii="Tahoma" w:hAnsi="Tahoma" w:cs="Tahoma"/>
          <w:snapToGrid w:val="0"/>
          <w:color w:val="auto"/>
          <w:sz w:val="22"/>
          <w:lang w:eastAsia="en-US"/>
        </w:rPr>
        <w:t>În prezentul Contract următorii termeni vor fi interpretaţi astfel:</w:t>
      </w:r>
    </w:p>
    <w:p w:rsidR="00AF1FA3" w:rsidRPr="004F222D" w:rsidRDefault="00AF1FA3" w:rsidP="004F222D">
      <w:pPr>
        <w:spacing w:after="0" w:line="240" w:lineRule="auto"/>
        <w:ind w:left="0" w:right="0" w:firstLine="720"/>
        <w:rPr>
          <w:rFonts w:ascii="Tahoma" w:hAnsi="Tahoma" w:cs="Tahoma"/>
          <w:snapToGrid w:val="0"/>
          <w:color w:val="auto"/>
          <w:sz w:val="22"/>
          <w:lang w:eastAsia="en-US"/>
        </w:rPr>
      </w:pPr>
      <w:r w:rsidRPr="004F222D">
        <w:rPr>
          <w:rFonts w:ascii="Tahoma" w:hAnsi="Tahoma" w:cs="Tahoma"/>
          <w:b/>
          <w:sz w:val="22"/>
        </w:rPr>
        <w:t>a. contract</w:t>
      </w:r>
      <w:r w:rsidRPr="004F222D">
        <w:rPr>
          <w:rFonts w:ascii="Tahoma" w:hAnsi="Tahoma" w:cs="Tahoma"/>
          <w:sz w:val="22"/>
        </w:rPr>
        <w:t xml:space="preserve"> - </w:t>
      </w:r>
      <w:r w:rsidRPr="004F222D">
        <w:rPr>
          <w:rFonts w:ascii="Tahoma" w:hAnsi="Tahoma" w:cs="Tahoma"/>
          <w:snapToGrid w:val="0"/>
          <w:color w:val="auto"/>
          <w:sz w:val="22"/>
          <w:lang w:eastAsia="en-US"/>
        </w:rPr>
        <w:t xml:space="preserve">actul juridic care reprezintă acordul de voinţă al celor două părţi, încheiat între Autoritatea contractantă, în calitate de Achizitor, şi prestatorul de servicii, în calitate de Prestator;   </w:t>
      </w:r>
    </w:p>
    <w:p w:rsidR="00AF1FA3" w:rsidRPr="004F222D" w:rsidRDefault="00AF1FA3" w:rsidP="004F222D">
      <w:pPr>
        <w:spacing w:after="0" w:line="240" w:lineRule="auto"/>
        <w:ind w:left="0" w:right="0" w:firstLine="720"/>
        <w:rPr>
          <w:rFonts w:ascii="Tahoma" w:hAnsi="Tahoma" w:cs="Tahoma"/>
          <w:sz w:val="22"/>
        </w:rPr>
      </w:pPr>
      <w:r w:rsidRPr="004F222D">
        <w:rPr>
          <w:rFonts w:ascii="Tahoma" w:hAnsi="Tahoma" w:cs="Tahoma"/>
          <w:b/>
          <w:sz w:val="22"/>
        </w:rPr>
        <w:t>b. achizitor şi prestator</w:t>
      </w:r>
      <w:r w:rsidRPr="004F222D">
        <w:rPr>
          <w:rFonts w:ascii="Tahoma" w:hAnsi="Tahoma" w:cs="Tahoma"/>
          <w:sz w:val="22"/>
        </w:rPr>
        <w:t xml:space="preserve"> - părţile contractante, aşa cum sunt acestea numite în prezentul contract;</w:t>
      </w:r>
    </w:p>
    <w:p w:rsidR="00AF1FA3" w:rsidRPr="004F222D" w:rsidRDefault="00AF1FA3" w:rsidP="004F222D">
      <w:pPr>
        <w:spacing w:after="0" w:line="240" w:lineRule="auto"/>
        <w:ind w:left="0" w:right="0" w:firstLine="720"/>
        <w:rPr>
          <w:rFonts w:ascii="Tahoma" w:hAnsi="Tahoma" w:cs="Tahoma"/>
          <w:snapToGrid w:val="0"/>
          <w:color w:val="auto"/>
          <w:sz w:val="22"/>
          <w:lang w:eastAsia="en-US"/>
        </w:rPr>
      </w:pPr>
      <w:r w:rsidRPr="004F222D">
        <w:rPr>
          <w:rFonts w:ascii="Tahoma" w:hAnsi="Tahoma" w:cs="Tahoma"/>
          <w:b/>
          <w:sz w:val="22"/>
        </w:rPr>
        <w:t>c. preţul contractului</w:t>
      </w:r>
      <w:r w:rsidRPr="004F222D">
        <w:rPr>
          <w:rFonts w:ascii="Tahoma" w:hAnsi="Tahoma" w:cs="Tahoma"/>
          <w:sz w:val="22"/>
        </w:rPr>
        <w:t xml:space="preserve"> - preţul plătibil prestatorului de către Achizitor, în baza contractului, pentru îndeplinirea integrală şi corespunzătoare a tuturor obligaţiilor asumate prin contract;  </w:t>
      </w:r>
    </w:p>
    <w:p w:rsidR="00AF1FA3" w:rsidRPr="004F222D" w:rsidRDefault="00AF1FA3" w:rsidP="004F222D">
      <w:pPr>
        <w:spacing w:after="0" w:line="240" w:lineRule="auto"/>
        <w:ind w:left="0" w:right="0" w:firstLine="720"/>
        <w:rPr>
          <w:rFonts w:ascii="Tahoma" w:hAnsi="Tahoma" w:cs="Tahoma"/>
          <w:snapToGrid w:val="0"/>
          <w:color w:val="auto"/>
          <w:sz w:val="22"/>
          <w:lang w:eastAsia="en-US"/>
        </w:rPr>
      </w:pPr>
      <w:r w:rsidRPr="004F222D">
        <w:rPr>
          <w:rFonts w:ascii="Tahoma" w:hAnsi="Tahoma" w:cs="Tahoma"/>
          <w:b/>
          <w:sz w:val="22"/>
        </w:rPr>
        <w:t>d. servicii</w:t>
      </w:r>
      <w:r w:rsidRPr="004F222D">
        <w:rPr>
          <w:rFonts w:ascii="Tahoma" w:hAnsi="Tahoma" w:cs="Tahoma"/>
          <w:sz w:val="22"/>
        </w:rPr>
        <w:t xml:space="preserve"> - activităţile a căror prestare face obiectul contractului;  </w:t>
      </w:r>
    </w:p>
    <w:p w:rsidR="00AF1FA3" w:rsidRPr="004F222D" w:rsidRDefault="00AF1FA3" w:rsidP="002D1B95">
      <w:pPr>
        <w:spacing w:after="0" w:line="240" w:lineRule="auto"/>
        <w:ind w:left="0" w:right="0" w:firstLine="720"/>
        <w:rPr>
          <w:rFonts w:ascii="Tahoma" w:hAnsi="Tahoma" w:cs="Tahoma"/>
          <w:snapToGrid w:val="0"/>
          <w:color w:val="auto"/>
          <w:sz w:val="22"/>
          <w:lang w:eastAsia="en-US"/>
        </w:rPr>
      </w:pPr>
      <w:r w:rsidRPr="004F222D">
        <w:rPr>
          <w:rFonts w:ascii="Tahoma" w:hAnsi="Tahoma" w:cs="Tahoma"/>
          <w:b/>
          <w:sz w:val="22"/>
        </w:rPr>
        <w:t>e. forţa majoră</w:t>
      </w:r>
      <w:r w:rsidRPr="004F222D">
        <w:rPr>
          <w:rFonts w:ascii="Tahoma" w:hAnsi="Tahoma" w:cs="Tahoma"/>
          <w:sz w:val="22"/>
        </w:rPr>
        <w:t xml:space="preserve"> - </w:t>
      </w:r>
      <w:r w:rsidRPr="004F222D">
        <w:rPr>
          <w:rFonts w:ascii="Tahoma" w:hAnsi="Tahoma" w:cs="Tahoma"/>
          <w:color w:val="auto"/>
          <w:sz w:val="22"/>
          <w:lang w:eastAsia="en-US"/>
        </w:rPr>
        <w:t>orice eveniment extern, imprevizibil, absolut, invincibil si inevitabil, care  impiedica sa fie  executate obligatiile ce le revin partilor, potrivit prezentului contract si este constatat de o autoritate competenta.</w:t>
      </w:r>
      <w:r w:rsidRPr="004F222D">
        <w:rPr>
          <w:rFonts w:ascii="Tahoma" w:hAnsi="Tahoma" w:cs="Tahoma"/>
          <w:snapToGrid w:val="0"/>
          <w:color w:val="auto"/>
          <w:sz w:val="22"/>
          <w:lang w:val="it-IT" w:eastAsia="en-US"/>
        </w:rPr>
        <w:t xml:space="preserve"> </w:t>
      </w:r>
      <w:r w:rsidRPr="004F222D">
        <w:rPr>
          <w:rFonts w:ascii="Tahoma" w:hAnsi="Tahoma" w:cs="Tahoma"/>
          <w:snapToGrid w:val="0"/>
          <w:color w:val="auto"/>
          <w:spacing w:val="-4"/>
          <w:sz w:val="22"/>
          <w:lang w:val="it-IT" w:eastAsia="en-US"/>
        </w:rPr>
        <w:t>Nu este considerat forţă majoră şi nu produce efectele juridice ale forţei majore evenimentul care, fără a crea o imposibilitate obiectivă şi absolută de executare, face extrem de oneroasă executarea obligaţiilor uneia dintre părţi;</w:t>
      </w:r>
    </w:p>
    <w:p w:rsidR="00AF1FA3" w:rsidRPr="004F222D" w:rsidRDefault="00AF1FA3" w:rsidP="004F222D">
      <w:pPr>
        <w:spacing w:after="0" w:line="240" w:lineRule="auto"/>
        <w:ind w:left="0" w:right="0" w:firstLine="720"/>
        <w:rPr>
          <w:rFonts w:ascii="Tahoma" w:hAnsi="Tahoma" w:cs="Tahoma"/>
          <w:snapToGrid w:val="0"/>
          <w:color w:val="auto"/>
          <w:sz w:val="22"/>
          <w:lang w:eastAsia="en-US"/>
        </w:rPr>
      </w:pPr>
      <w:r w:rsidRPr="004F222D">
        <w:rPr>
          <w:rFonts w:ascii="Tahoma" w:hAnsi="Tahoma" w:cs="Tahoma"/>
          <w:b/>
          <w:color w:val="auto"/>
          <w:sz w:val="22"/>
          <w:lang w:eastAsia="en-US"/>
        </w:rPr>
        <w:t>f. standarde</w:t>
      </w:r>
      <w:r w:rsidRPr="004F222D">
        <w:rPr>
          <w:rFonts w:ascii="Tahoma" w:hAnsi="Tahoma" w:cs="Tahoma"/>
          <w:color w:val="auto"/>
          <w:sz w:val="22"/>
          <w:lang w:eastAsia="en-US"/>
        </w:rPr>
        <w:t xml:space="preserve"> - standardele, reglementările tehnice sau altele asemenea prevăzute în legislaţia aplicabilă obiectului contractului;</w:t>
      </w:r>
    </w:p>
    <w:p w:rsidR="00AF1FA3" w:rsidRPr="004F222D" w:rsidRDefault="00AF1FA3" w:rsidP="004F222D">
      <w:pPr>
        <w:spacing w:after="0" w:line="240" w:lineRule="auto"/>
        <w:ind w:left="0" w:right="0" w:firstLine="720"/>
        <w:rPr>
          <w:rFonts w:ascii="Tahoma" w:hAnsi="Tahoma" w:cs="Tahoma"/>
          <w:snapToGrid w:val="0"/>
          <w:color w:val="auto"/>
          <w:sz w:val="22"/>
          <w:lang w:eastAsia="en-US"/>
        </w:rPr>
      </w:pPr>
      <w:r w:rsidRPr="004F222D">
        <w:rPr>
          <w:rFonts w:ascii="Tahoma" w:hAnsi="Tahoma" w:cs="Tahoma"/>
          <w:b/>
          <w:sz w:val="22"/>
        </w:rPr>
        <w:t>g. termeni de referință</w:t>
      </w:r>
      <w:r w:rsidRPr="004F222D">
        <w:rPr>
          <w:rFonts w:ascii="Tahoma" w:hAnsi="Tahoma" w:cs="Tahoma"/>
          <w:sz w:val="22"/>
        </w:rPr>
        <w:t xml:space="preserve">-specificațiile prin care se descriu cordonatele contractului de servicii; </w:t>
      </w:r>
    </w:p>
    <w:p w:rsidR="00AF1FA3" w:rsidRPr="004F222D" w:rsidRDefault="00AF1FA3" w:rsidP="004F222D">
      <w:pPr>
        <w:spacing w:after="0" w:line="240" w:lineRule="auto"/>
        <w:ind w:left="0" w:right="0" w:firstLine="720"/>
        <w:rPr>
          <w:rFonts w:ascii="Tahoma" w:hAnsi="Tahoma" w:cs="Tahoma"/>
          <w:snapToGrid w:val="0"/>
          <w:color w:val="auto"/>
          <w:sz w:val="22"/>
          <w:lang w:eastAsia="en-US"/>
        </w:rPr>
      </w:pPr>
      <w:r w:rsidRPr="004F222D">
        <w:rPr>
          <w:rFonts w:ascii="Tahoma" w:hAnsi="Tahoma" w:cs="Tahoma"/>
          <w:b/>
          <w:sz w:val="22"/>
        </w:rPr>
        <w:t>h. informații și documente de bază</w:t>
      </w:r>
      <w:r w:rsidRPr="004F222D">
        <w:rPr>
          <w:rFonts w:ascii="Tahoma" w:hAnsi="Tahoma" w:cs="Tahoma"/>
          <w:sz w:val="22"/>
        </w:rPr>
        <w:t xml:space="preserve">-acele informații și documente stabilite de prestator, absolute necesare în îndeplinirea integral, corespunzătoare și la timp  a tuturor obligațiilor asumate prin contract. Exemplu de documente de bază: act înființare, certificate înregistrare, avize, acorduri, autorizații, raportări; </w:t>
      </w:r>
    </w:p>
    <w:p w:rsidR="00AF1FA3" w:rsidRPr="004F222D" w:rsidRDefault="00AF1FA3" w:rsidP="004F222D">
      <w:pPr>
        <w:spacing w:after="0" w:line="240" w:lineRule="auto"/>
        <w:ind w:left="0" w:right="0" w:firstLine="720"/>
        <w:rPr>
          <w:rFonts w:ascii="Tahoma" w:hAnsi="Tahoma" w:cs="Tahoma"/>
          <w:snapToGrid w:val="0"/>
          <w:color w:val="auto"/>
          <w:sz w:val="22"/>
          <w:lang w:eastAsia="en-US"/>
        </w:rPr>
      </w:pPr>
      <w:r w:rsidRPr="004F222D">
        <w:rPr>
          <w:rFonts w:ascii="Tahoma" w:hAnsi="Tahoma" w:cs="Tahoma"/>
          <w:b/>
          <w:sz w:val="22"/>
        </w:rPr>
        <w:t>i. operator de program</w:t>
      </w:r>
      <w:r w:rsidRPr="004F222D">
        <w:rPr>
          <w:rFonts w:ascii="Tahoma" w:hAnsi="Tahoma" w:cs="Tahoma"/>
          <w:sz w:val="22"/>
        </w:rPr>
        <w:t xml:space="preserve">-Ministerul Dezvoltării Regionale și Administrației Publice-Autoritatea de Management POR; </w:t>
      </w:r>
    </w:p>
    <w:p w:rsidR="00AF1FA3" w:rsidRPr="004F222D" w:rsidRDefault="00AF1FA3" w:rsidP="004F222D">
      <w:pPr>
        <w:spacing w:after="0" w:line="240" w:lineRule="auto"/>
        <w:ind w:left="0" w:right="0" w:firstLine="720"/>
        <w:rPr>
          <w:rFonts w:ascii="Tahoma" w:hAnsi="Tahoma" w:cs="Tahoma"/>
          <w:snapToGrid w:val="0"/>
          <w:color w:val="auto"/>
          <w:sz w:val="22"/>
          <w:lang w:eastAsia="en-US"/>
        </w:rPr>
      </w:pPr>
      <w:r w:rsidRPr="004F222D">
        <w:rPr>
          <w:rFonts w:ascii="Tahoma" w:hAnsi="Tahoma" w:cs="Tahoma"/>
          <w:b/>
          <w:sz w:val="22"/>
        </w:rPr>
        <w:t>j. contract de finanțare</w:t>
      </w:r>
      <w:r w:rsidRPr="004F222D">
        <w:rPr>
          <w:rFonts w:ascii="Tahoma" w:hAnsi="Tahoma" w:cs="Tahoma"/>
          <w:sz w:val="22"/>
        </w:rPr>
        <w:t>-contractul încheiat între Ministerul Dezvoltării Regionale Administrației Publice și Fondurilor Europene-Autoritatea de Management POR-ADRSE</w:t>
      </w:r>
      <w:r w:rsidRPr="004F222D">
        <w:rPr>
          <w:rFonts w:ascii="Tahoma" w:hAnsi="Tahoma" w:cs="Tahoma"/>
          <w:snapToGrid w:val="0"/>
          <w:color w:val="auto"/>
          <w:sz w:val="22"/>
          <w:lang w:eastAsia="en-US"/>
        </w:rPr>
        <w:t xml:space="preserve"> Braila </w:t>
      </w:r>
      <w:r w:rsidRPr="004F222D">
        <w:rPr>
          <w:rFonts w:ascii="Tahoma" w:hAnsi="Tahoma" w:cs="Tahoma"/>
          <w:sz w:val="22"/>
        </w:rPr>
        <w:t xml:space="preserve">și Unitatea Administrativ Teritorială –Județul Constanta; </w:t>
      </w:r>
    </w:p>
    <w:p w:rsidR="00AF1FA3" w:rsidRPr="004F222D" w:rsidRDefault="00AF1FA3" w:rsidP="004F222D">
      <w:pPr>
        <w:spacing w:line="240" w:lineRule="auto"/>
        <w:ind w:left="0" w:right="3" w:firstLine="720"/>
        <w:rPr>
          <w:rFonts w:ascii="Tahoma" w:hAnsi="Tahoma" w:cs="Tahoma"/>
          <w:sz w:val="22"/>
        </w:rPr>
      </w:pPr>
      <w:r w:rsidRPr="004F222D">
        <w:rPr>
          <w:rFonts w:ascii="Tahoma" w:hAnsi="Tahoma" w:cs="Tahoma"/>
          <w:b/>
          <w:sz w:val="22"/>
        </w:rPr>
        <w:t xml:space="preserve">k. formular de ofertă </w:t>
      </w:r>
      <w:r w:rsidRPr="004F222D">
        <w:rPr>
          <w:rFonts w:ascii="Tahoma" w:hAnsi="Tahoma" w:cs="Tahoma"/>
          <w:sz w:val="22"/>
        </w:rPr>
        <w:t xml:space="preserve">- actul juridic prin care operatorul economic îsi manifestă voinţa de a se angaja din punct de vedere juridic într-un contract de achiziţie publică; oferta cuprinde propunerea financiară si propunerea tehnică;  </w:t>
      </w:r>
    </w:p>
    <w:p w:rsidR="00AF1FA3" w:rsidRPr="004F222D" w:rsidRDefault="00AF1FA3" w:rsidP="004F222D">
      <w:pPr>
        <w:spacing w:line="240" w:lineRule="auto"/>
        <w:ind w:left="0" w:right="3" w:firstLine="720"/>
        <w:rPr>
          <w:rFonts w:ascii="Tahoma" w:hAnsi="Tahoma" w:cs="Tahoma"/>
          <w:sz w:val="22"/>
        </w:rPr>
      </w:pPr>
      <w:r w:rsidRPr="004F222D">
        <w:rPr>
          <w:rFonts w:ascii="Tahoma" w:hAnsi="Tahoma" w:cs="Tahoma"/>
          <w:b/>
          <w:sz w:val="22"/>
        </w:rPr>
        <w:t xml:space="preserve">l. caiet de sarcini </w:t>
      </w:r>
      <w:r w:rsidRPr="004F222D">
        <w:rPr>
          <w:rFonts w:ascii="Tahoma" w:hAnsi="Tahoma" w:cs="Tahoma"/>
          <w:sz w:val="22"/>
        </w:rPr>
        <w:t xml:space="preserve">– conţin în mod obligatoriu specificaţii tehnice. Specificaţiile tehnice reprezintă cerinţe, prescripţii, caracteristici de natură tehnică, ce permit fiecărei lucrări sau serviciu să fie descrisă în mod obiectiv astfel încât să corespundă necesităţii autorităţii contractante.Specificaţiile tehnice definesc, </w:t>
      </w:r>
      <w:r w:rsidRPr="004F222D">
        <w:rPr>
          <w:rFonts w:ascii="Tahoma" w:hAnsi="Tahoma" w:cs="Tahoma"/>
          <w:sz w:val="22"/>
        </w:rPr>
        <w:lastRenderedPageBreak/>
        <w:t xml:space="preserve">după caz si fără a se limita la cele ce urmează, caracteristici referitoare la nivelul calitativ, tehnic si de performanţă, cerinţe privind impactul asupra mediului înconjurator, siguranţa în exploatare, dimensiuni, terminologie, simboluri, teste si metode de testare, ambalare, etichetare, marcare si instrucţiuni de utilizare a produsului, tehnologii si metode de producţie, precum si sisteme de asigurare a calităţii si condiţii pentru certificarea conformităţii cu standarde relevante sau altele asemenea; </w:t>
      </w:r>
    </w:p>
    <w:p w:rsidR="00AF1FA3" w:rsidRPr="004F222D" w:rsidRDefault="00AF1FA3" w:rsidP="004F222D">
      <w:pPr>
        <w:spacing w:line="240" w:lineRule="auto"/>
        <w:ind w:left="0" w:right="3" w:firstLine="720"/>
        <w:rPr>
          <w:rFonts w:ascii="Tahoma" w:hAnsi="Tahoma" w:cs="Tahoma"/>
          <w:sz w:val="22"/>
        </w:rPr>
      </w:pPr>
      <w:r w:rsidRPr="004F222D">
        <w:rPr>
          <w:rFonts w:ascii="Tahoma" w:hAnsi="Tahoma" w:cs="Tahoma"/>
          <w:b/>
          <w:sz w:val="22"/>
        </w:rPr>
        <w:t>m. act adiţional</w:t>
      </w:r>
      <w:r w:rsidRPr="004F222D">
        <w:rPr>
          <w:rFonts w:ascii="Tahoma" w:hAnsi="Tahoma" w:cs="Tahoma"/>
          <w:b/>
          <w:i/>
          <w:sz w:val="22"/>
        </w:rPr>
        <w:t>:</w:t>
      </w:r>
      <w:r w:rsidRPr="004F222D">
        <w:rPr>
          <w:rFonts w:ascii="Tahoma" w:hAnsi="Tahoma" w:cs="Tahoma"/>
          <w:b/>
          <w:sz w:val="22"/>
        </w:rPr>
        <w:t xml:space="preserve"> </w:t>
      </w:r>
      <w:r w:rsidRPr="004F222D">
        <w:rPr>
          <w:rFonts w:ascii="Tahoma" w:hAnsi="Tahoma" w:cs="Tahoma"/>
          <w:sz w:val="22"/>
        </w:rPr>
        <w:t>document ce modifica termenii şi condiţiile contractului de presări servicii;</w:t>
      </w:r>
    </w:p>
    <w:p w:rsidR="00AF1FA3" w:rsidRPr="004F222D" w:rsidRDefault="00AF1FA3" w:rsidP="004F222D">
      <w:pPr>
        <w:spacing w:line="240" w:lineRule="auto"/>
        <w:ind w:left="0" w:right="3" w:firstLine="720"/>
        <w:rPr>
          <w:rFonts w:ascii="Tahoma" w:hAnsi="Tahoma" w:cs="Tahoma"/>
          <w:sz w:val="22"/>
        </w:rPr>
      </w:pPr>
      <w:r w:rsidRPr="004F222D">
        <w:rPr>
          <w:rFonts w:ascii="Tahoma" w:hAnsi="Tahoma" w:cs="Tahoma"/>
          <w:b/>
          <w:sz w:val="22"/>
        </w:rPr>
        <w:t xml:space="preserve">n. propunerea tehnică </w:t>
      </w:r>
      <w:r w:rsidRPr="004F222D">
        <w:rPr>
          <w:rFonts w:ascii="Tahoma" w:hAnsi="Tahoma" w:cs="Tahoma"/>
          <w:sz w:val="22"/>
        </w:rPr>
        <w:t xml:space="preserve">– parte a ofertei elaborată pe baza cerinţelor din caietul de sarcini sau, după caz, din documentaţia descriptivă; </w:t>
      </w:r>
    </w:p>
    <w:p w:rsidR="00AF1FA3" w:rsidRPr="004F222D" w:rsidRDefault="00AF1FA3" w:rsidP="004F222D">
      <w:pPr>
        <w:spacing w:line="240" w:lineRule="auto"/>
        <w:ind w:left="0" w:right="3" w:firstLine="720"/>
        <w:rPr>
          <w:rFonts w:ascii="Tahoma" w:hAnsi="Tahoma" w:cs="Tahoma"/>
          <w:sz w:val="22"/>
        </w:rPr>
      </w:pPr>
      <w:r w:rsidRPr="004F222D">
        <w:rPr>
          <w:rFonts w:ascii="Tahoma" w:hAnsi="Tahoma" w:cs="Tahoma"/>
          <w:b/>
          <w:sz w:val="22"/>
        </w:rPr>
        <w:t xml:space="preserve">o. propunerea financiară </w:t>
      </w:r>
      <w:r w:rsidRPr="004F222D">
        <w:rPr>
          <w:rFonts w:ascii="Tahoma" w:hAnsi="Tahoma" w:cs="Tahoma"/>
          <w:sz w:val="22"/>
        </w:rPr>
        <w:t xml:space="preserve">- parte a ofertei ce cuprinde informaţiile cu privire la preţ, tarif, alte condiţii financiare si comerciale corespunzătoare satisfacerii cerinţelor solicitate prin documentaţia de atribuire; </w:t>
      </w:r>
    </w:p>
    <w:p w:rsidR="00AF1FA3" w:rsidRPr="004F222D" w:rsidRDefault="00AF1FA3" w:rsidP="004F222D">
      <w:pPr>
        <w:spacing w:line="240" w:lineRule="auto"/>
        <w:ind w:left="0" w:right="3" w:firstLine="720"/>
        <w:rPr>
          <w:rFonts w:ascii="Tahoma" w:hAnsi="Tahoma" w:cs="Tahoma"/>
          <w:sz w:val="22"/>
        </w:rPr>
      </w:pPr>
      <w:r w:rsidRPr="004F222D">
        <w:rPr>
          <w:rFonts w:ascii="Tahoma" w:hAnsi="Tahoma" w:cs="Tahoma"/>
          <w:b/>
          <w:sz w:val="22"/>
        </w:rPr>
        <w:t xml:space="preserve">p. durata contractului </w:t>
      </w:r>
      <w:r w:rsidRPr="004F222D">
        <w:rPr>
          <w:rFonts w:ascii="Tahoma" w:hAnsi="Tahoma" w:cs="Tahoma"/>
          <w:sz w:val="22"/>
        </w:rPr>
        <w:t xml:space="preserve">– limitele de timp în care contractul produce efecte juridice (de la data încheierii până la indeplinirea tuturor obligatiilor); </w:t>
      </w:r>
    </w:p>
    <w:p w:rsidR="00AF1FA3" w:rsidRPr="004F222D" w:rsidRDefault="00AF1FA3" w:rsidP="004F222D">
      <w:pPr>
        <w:spacing w:line="240" w:lineRule="auto"/>
        <w:ind w:left="0" w:right="3" w:firstLine="720"/>
        <w:rPr>
          <w:rFonts w:ascii="Tahoma" w:hAnsi="Tahoma" w:cs="Tahoma"/>
          <w:sz w:val="22"/>
        </w:rPr>
      </w:pPr>
      <w:r w:rsidRPr="004F222D">
        <w:rPr>
          <w:rFonts w:ascii="Tahoma" w:hAnsi="Tahoma" w:cs="Tahoma"/>
          <w:b/>
          <w:sz w:val="22"/>
        </w:rPr>
        <w:t>q. data încheierii contractului</w:t>
      </w:r>
      <w:r w:rsidRPr="004F222D">
        <w:rPr>
          <w:rFonts w:ascii="Tahoma" w:hAnsi="Tahoma" w:cs="Tahoma"/>
          <w:sz w:val="22"/>
        </w:rPr>
        <w:t xml:space="preserve">-data inregistrarii contractului de catre ambele parti; </w:t>
      </w:r>
    </w:p>
    <w:p w:rsidR="00AF1FA3" w:rsidRPr="004F222D" w:rsidRDefault="00AF1FA3" w:rsidP="004F222D">
      <w:pPr>
        <w:spacing w:line="240" w:lineRule="auto"/>
        <w:ind w:left="0" w:right="3" w:firstLine="720"/>
        <w:rPr>
          <w:rFonts w:ascii="Tahoma" w:hAnsi="Tahoma" w:cs="Tahoma"/>
          <w:sz w:val="22"/>
        </w:rPr>
      </w:pPr>
      <w:r w:rsidRPr="004F222D">
        <w:rPr>
          <w:rFonts w:ascii="Tahoma" w:hAnsi="Tahoma" w:cs="Tahoma"/>
          <w:b/>
          <w:sz w:val="22"/>
        </w:rPr>
        <w:t xml:space="preserve">r. obiectul contractului </w:t>
      </w:r>
      <w:r w:rsidRPr="004F222D">
        <w:rPr>
          <w:rFonts w:ascii="Tahoma" w:hAnsi="Tahoma" w:cs="Tahoma"/>
          <w:sz w:val="22"/>
        </w:rPr>
        <w:t xml:space="preserve">- executarea și finalizarea serviciilor definite în caietul de sarcini; </w:t>
      </w:r>
    </w:p>
    <w:p w:rsidR="00AF1FA3" w:rsidRPr="004F222D" w:rsidRDefault="00AF1FA3" w:rsidP="004F222D">
      <w:pPr>
        <w:spacing w:line="240" w:lineRule="auto"/>
        <w:ind w:left="0" w:right="3" w:firstLine="720"/>
        <w:rPr>
          <w:rFonts w:ascii="Tahoma" w:hAnsi="Tahoma" w:cs="Tahoma"/>
          <w:sz w:val="22"/>
        </w:rPr>
      </w:pPr>
      <w:r w:rsidRPr="004F222D">
        <w:rPr>
          <w:rFonts w:ascii="Tahoma" w:hAnsi="Tahoma" w:cs="Tahoma"/>
          <w:b/>
          <w:color w:val="auto"/>
          <w:sz w:val="22"/>
          <w:lang w:val="es-ES" w:eastAsia="en-US"/>
        </w:rPr>
        <w:t>s. s</w:t>
      </w:r>
      <w:r w:rsidRPr="004F222D">
        <w:rPr>
          <w:rFonts w:ascii="Tahoma" w:hAnsi="Tahoma" w:cs="Tahoma"/>
          <w:b/>
          <w:color w:val="auto"/>
          <w:sz w:val="22"/>
          <w:lang w:eastAsia="en-US"/>
        </w:rPr>
        <w:t>ubcontractant</w:t>
      </w:r>
      <w:r w:rsidRPr="004F222D">
        <w:rPr>
          <w:rFonts w:ascii="Tahoma" w:hAnsi="Tahoma" w:cs="Tahoma"/>
          <w:color w:val="auto"/>
          <w:sz w:val="22"/>
          <w:lang w:eastAsia="en-US"/>
        </w:rPr>
        <w:t xml:space="preserve"> - inseamna orice operator economic care nu este parte a prezentului contract și care executa și/sau furnizează anumite părți ori elemente ale lucrărilor sau ale construcției ori îndeplinesc activități care fac parte din obiectul prezentului contract raspunzând în fata executantului de organizarea și derularea tuturor etapelor necesare în acest scop;</w:t>
      </w:r>
    </w:p>
    <w:p w:rsidR="00AF1FA3" w:rsidRPr="004F222D" w:rsidRDefault="00AF1FA3" w:rsidP="004F222D">
      <w:pPr>
        <w:spacing w:line="240" w:lineRule="auto"/>
        <w:ind w:left="0" w:right="3" w:firstLine="720"/>
        <w:rPr>
          <w:rFonts w:ascii="Tahoma" w:hAnsi="Tahoma" w:cs="Tahoma"/>
          <w:sz w:val="22"/>
        </w:rPr>
      </w:pPr>
      <w:r w:rsidRPr="004F222D">
        <w:rPr>
          <w:rFonts w:ascii="Tahoma" w:hAnsi="Tahoma" w:cs="Tahoma"/>
          <w:b/>
          <w:noProof/>
          <w:color w:val="auto"/>
          <w:sz w:val="22"/>
          <w:lang w:eastAsia="en-GB"/>
        </w:rPr>
        <w:t>t. penalitate contractuală –</w:t>
      </w:r>
      <w:r w:rsidRPr="004F222D">
        <w:rPr>
          <w:rFonts w:ascii="Tahoma" w:hAnsi="Tahoma" w:cs="Tahoma"/>
          <w:noProof/>
          <w:color w:val="auto"/>
          <w:sz w:val="22"/>
          <w:lang w:eastAsia="en-GB"/>
        </w:rPr>
        <w:t xml:space="preserve"> despăgubirea stabilită în contractul de prestari servicii ca fiind plătibilă de către una din părţile contractante către cealaltă parte, în caz de neîndeplinire,  îndeplinire necorespunzătoare sau cu întârziere a obligaţiilor din contract (majorări de întârziere și/sau daune-interese);</w:t>
      </w:r>
      <w:r w:rsidRPr="004F222D">
        <w:rPr>
          <w:rFonts w:ascii="Tahoma" w:hAnsi="Tahoma" w:cs="Tahoma"/>
          <w:color w:val="auto"/>
          <w:sz w:val="22"/>
          <w:lang w:val="es-ES" w:eastAsia="en-US"/>
        </w:rPr>
        <w:t xml:space="preserve"> </w:t>
      </w:r>
    </w:p>
    <w:p w:rsidR="00AF1FA3" w:rsidRPr="004F222D" w:rsidRDefault="00AF1FA3" w:rsidP="004F222D">
      <w:pPr>
        <w:spacing w:line="240" w:lineRule="auto"/>
        <w:ind w:left="0" w:right="3" w:firstLine="720"/>
        <w:rPr>
          <w:rFonts w:ascii="Tahoma" w:hAnsi="Tahoma" w:cs="Tahoma"/>
          <w:sz w:val="22"/>
        </w:rPr>
      </w:pPr>
      <w:r w:rsidRPr="004F222D">
        <w:rPr>
          <w:rFonts w:ascii="Tahoma" w:hAnsi="Tahoma" w:cs="Tahoma"/>
          <w:b/>
          <w:sz w:val="22"/>
        </w:rPr>
        <w:t>u. zi</w:t>
      </w:r>
      <w:r w:rsidRPr="004F222D">
        <w:rPr>
          <w:rFonts w:ascii="Tahoma" w:hAnsi="Tahoma" w:cs="Tahoma"/>
          <w:sz w:val="22"/>
        </w:rPr>
        <w:t xml:space="preserve"> - zi calendaristică; lună-lună calendaristică, an - 365 de zile. </w:t>
      </w:r>
    </w:p>
    <w:p w:rsidR="008135F3" w:rsidRPr="004F222D" w:rsidRDefault="008135F3" w:rsidP="004F222D">
      <w:pPr>
        <w:spacing w:line="240" w:lineRule="auto"/>
        <w:ind w:left="0" w:right="3" w:firstLine="0"/>
        <w:rPr>
          <w:rFonts w:ascii="Tahoma" w:hAnsi="Tahoma" w:cs="Tahoma"/>
          <w:sz w:val="22"/>
        </w:rPr>
      </w:pPr>
    </w:p>
    <w:p w:rsidR="00411C01" w:rsidRPr="004F222D" w:rsidRDefault="006D2534" w:rsidP="004F222D">
      <w:pPr>
        <w:spacing w:line="240" w:lineRule="auto"/>
        <w:rPr>
          <w:rFonts w:ascii="Tahoma" w:hAnsi="Tahoma" w:cs="Tahoma"/>
          <w:b/>
          <w:bCs/>
          <w:snapToGrid w:val="0"/>
          <w:color w:val="auto"/>
          <w:sz w:val="22"/>
          <w:lang w:eastAsia="en-US"/>
        </w:rPr>
      </w:pPr>
      <w:r w:rsidRPr="004F222D">
        <w:rPr>
          <w:rFonts w:ascii="Tahoma" w:hAnsi="Tahoma" w:cs="Tahoma"/>
          <w:b/>
          <w:bCs/>
          <w:snapToGrid w:val="0"/>
          <w:color w:val="auto"/>
          <w:sz w:val="22"/>
          <w:lang w:eastAsia="en-US"/>
        </w:rPr>
        <w:t xml:space="preserve">3. Interpretare  </w:t>
      </w:r>
    </w:p>
    <w:p w:rsidR="00411C01" w:rsidRPr="004F222D" w:rsidRDefault="006D2534" w:rsidP="004F222D">
      <w:pPr>
        <w:spacing w:line="240" w:lineRule="auto"/>
        <w:ind w:left="0" w:right="3" w:firstLine="720"/>
        <w:rPr>
          <w:rFonts w:ascii="Tahoma" w:hAnsi="Tahoma" w:cs="Tahoma"/>
          <w:noProof/>
          <w:color w:val="auto"/>
          <w:sz w:val="22"/>
          <w:lang w:eastAsia="en-GB"/>
        </w:rPr>
      </w:pPr>
      <w:r w:rsidRPr="004F222D">
        <w:rPr>
          <w:rFonts w:ascii="Tahoma" w:hAnsi="Tahoma" w:cs="Tahoma"/>
          <w:noProof/>
          <w:color w:val="auto"/>
          <w:sz w:val="22"/>
          <w:lang w:eastAsia="en-GB"/>
        </w:rPr>
        <w:t xml:space="preserve">3.1.-În prezentul contract, cu excepţia unei prevederi contrare, cuvintele la forma singular vor include forma de plural şi viceversa, acolo unde acest lucru este permis de context.  </w:t>
      </w:r>
    </w:p>
    <w:p w:rsidR="00411C01" w:rsidRPr="004F222D" w:rsidRDefault="006D2534" w:rsidP="004F222D">
      <w:pPr>
        <w:spacing w:line="240" w:lineRule="auto"/>
        <w:ind w:left="0" w:right="3" w:firstLine="720"/>
        <w:rPr>
          <w:rFonts w:ascii="Tahoma" w:hAnsi="Tahoma" w:cs="Tahoma"/>
          <w:noProof/>
          <w:color w:val="auto"/>
          <w:sz w:val="22"/>
          <w:lang w:eastAsia="en-GB"/>
        </w:rPr>
      </w:pPr>
      <w:r w:rsidRPr="004F222D">
        <w:rPr>
          <w:rFonts w:ascii="Tahoma" w:hAnsi="Tahoma" w:cs="Tahoma"/>
          <w:noProof/>
          <w:color w:val="auto"/>
          <w:sz w:val="22"/>
          <w:lang w:eastAsia="en-GB"/>
        </w:rPr>
        <w:t xml:space="preserve">3.2.-Termenul "zi" ori "zile" sau orice referire la zile reprezintă zile calendaristice dacă nu se specifică în mod diferit. </w:t>
      </w:r>
    </w:p>
    <w:p w:rsidR="00411C01" w:rsidRPr="004F222D" w:rsidRDefault="006D2534" w:rsidP="004F222D">
      <w:pPr>
        <w:spacing w:after="0" w:line="240" w:lineRule="auto"/>
        <w:ind w:left="150" w:right="0" w:firstLine="0"/>
        <w:jc w:val="center"/>
        <w:rPr>
          <w:rFonts w:ascii="Tahoma" w:hAnsi="Tahoma" w:cs="Tahoma"/>
          <w:sz w:val="22"/>
        </w:rPr>
      </w:pPr>
      <w:r w:rsidRPr="004F222D">
        <w:rPr>
          <w:rFonts w:ascii="Tahoma" w:hAnsi="Tahoma" w:cs="Tahoma"/>
          <w:b/>
          <w:i/>
          <w:sz w:val="22"/>
        </w:rPr>
        <w:t xml:space="preserve"> </w:t>
      </w:r>
    </w:p>
    <w:p w:rsidR="00411C01" w:rsidRPr="004F222D" w:rsidRDefault="006D2534" w:rsidP="004F222D">
      <w:pPr>
        <w:pStyle w:val="Heading1"/>
        <w:spacing w:after="0" w:line="240" w:lineRule="auto"/>
        <w:ind w:left="92"/>
        <w:jc w:val="center"/>
        <w:rPr>
          <w:rFonts w:ascii="Tahoma" w:hAnsi="Tahoma" w:cs="Tahoma"/>
          <w:sz w:val="22"/>
        </w:rPr>
      </w:pPr>
      <w:r w:rsidRPr="004F222D">
        <w:rPr>
          <w:rFonts w:ascii="Tahoma" w:hAnsi="Tahoma" w:cs="Tahoma"/>
          <w:i/>
          <w:sz w:val="22"/>
        </w:rPr>
        <w:t xml:space="preserve">Clauze obligatorii </w:t>
      </w:r>
    </w:p>
    <w:p w:rsidR="00411C01" w:rsidRPr="004F222D" w:rsidRDefault="006D2534" w:rsidP="004F222D">
      <w:pPr>
        <w:spacing w:after="0" w:line="240" w:lineRule="auto"/>
        <w:ind w:left="92" w:right="0" w:firstLine="0"/>
        <w:jc w:val="left"/>
        <w:rPr>
          <w:rFonts w:ascii="Tahoma" w:hAnsi="Tahoma" w:cs="Tahoma"/>
          <w:sz w:val="22"/>
        </w:rPr>
      </w:pPr>
      <w:r w:rsidRPr="004F222D">
        <w:rPr>
          <w:rFonts w:ascii="Tahoma" w:hAnsi="Tahoma" w:cs="Tahoma"/>
          <w:sz w:val="22"/>
        </w:rPr>
        <w:t xml:space="preserve">  </w:t>
      </w:r>
    </w:p>
    <w:p w:rsidR="006308F4" w:rsidRPr="004F222D" w:rsidRDefault="006D2534" w:rsidP="004F222D">
      <w:pPr>
        <w:spacing w:line="240" w:lineRule="auto"/>
        <w:rPr>
          <w:rFonts w:ascii="Tahoma" w:hAnsi="Tahoma" w:cs="Tahoma"/>
          <w:b/>
          <w:bCs/>
          <w:snapToGrid w:val="0"/>
          <w:color w:val="auto"/>
          <w:sz w:val="22"/>
          <w:lang w:eastAsia="en-US"/>
        </w:rPr>
      </w:pPr>
      <w:r w:rsidRPr="004F222D">
        <w:rPr>
          <w:rFonts w:ascii="Tahoma" w:hAnsi="Tahoma" w:cs="Tahoma"/>
          <w:b/>
          <w:sz w:val="22"/>
        </w:rPr>
        <w:t xml:space="preserve"> 4. </w:t>
      </w:r>
      <w:r w:rsidR="006308F4" w:rsidRPr="004F222D">
        <w:rPr>
          <w:rFonts w:ascii="Tahoma" w:hAnsi="Tahoma" w:cs="Tahoma"/>
          <w:b/>
          <w:bCs/>
          <w:snapToGrid w:val="0"/>
          <w:color w:val="auto"/>
          <w:sz w:val="22"/>
          <w:lang w:eastAsia="en-US"/>
        </w:rPr>
        <w:t>Obiectul contractului</w:t>
      </w:r>
    </w:p>
    <w:p w:rsidR="006803EA" w:rsidRPr="004F222D" w:rsidRDefault="006308F4" w:rsidP="004F222D">
      <w:pPr>
        <w:spacing w:after="0" w:line="240" w:lineRule="auto"/>
        <w:ind w:left="0" w:right="0" w:firstLine="708"/>
        <w:rPr>
          <w:rFonts w:ascii="Tahoma" w:hAnsi="Tahoma" w:cs="Tahoma"/>
          <w:snapToGrid w:val="0"/>
          <w:color w:val="auto"/>
          <w:sz w:val="22"/>
          <w:lang w:eastAsia="en-US"/>
        </w:rPr>
      </w:pPr>
      <w:r w:rsidRPr="004F222D">
        <w:rPr>
          <w:rFonts w:ascii="Tahoma" w:hAnsi="Tahoma" w:cs="Tahoma"/>
          <w:color w:val="auto"/>
          <w:spacing w:val="-2"/>
          <w:sz w:val="22"/>
          <w:lang w:eastAsia="en-US"/>
        </w:rPr>
        <w:t>4.1.</w:t>
      </w:r>
      <w:r w:rsidRPr="004F222D">
        <w:rPr>
          <w:rFonts w:ascii="Tahoma" w:hAnsi="Tahoma" w:cs="Tahoma"/>
          <w:b/>
          <w:color w:val="auto"/>
          <w:spacing w:val="-2"/>
          <w:sz w:val="22"/>
          <w:lang w:eastAsia="en-US"/>
        </w:rPr>
        <w:t xml:space="preserve"> </w:t>
      </w:r>
      <w:r w:rsidRPr="004F222D">
        <w:rPr>
          <w:rFonts w:ascii="Tahoma" w:hAnsi="Tahoma" w:cs="Tahoma"/>
          <w:snapToGrid w:val="0"/>
          <w:color w:val="auto"/>
          <w:sz w:val="22"/>
          <w:lang w:eastAsia="en-US"/>
        </w:rPr>
        <w:t>Prestatorul se obligă să presteze</w:t>
      </w:r>
      <w:r w:rsidR="006803EA" w:rsidRPr="004F222D">
        <w:rPr>
          <w:rFonts w:ascii="Tahoma" w:hAnsi="Tahoma" w:cs="Tahoma"/>
          <w:snapToGrid w:val="0"/>
          <w:color w:val="auto"/>
          <w:sz w:val="22"/>
          <w:lang w:eastAsia="en-US"/>
        </w:rPr>
        <w:t xml:space="preserve"> „</w:t>
      </w:r>
      <w:r w:rsidR="006803EA" w:rsidRPr="004F222D">
        <w:rPr>
          <w:rFonts w:ascii="Tahoma" w:hAnsi="Tahoma" w:cs="Tahoma"/>
          <w:b/>
          <w:snapToGrid w:val="0"/>
          <w:color w:val="auto"/>
          <w:sz w:val="22"/>
          <w:lang w:eastAsia="en-US"/>
        </w:rPr>
        <w:t>Servicii de audit financiar în cadrul proiectului</w:t>
      </w:r>
      <w:r w:rsidR="006803EA" w:rsidRPr="004F222D">
        <w:rPr>
          <w:rFonts w:ascii="Tahoma" w:hAnsi="Tahoma" w:cs="Tahoma"/>
          <w:snapToGrid w:val="0"/>
          <w:color w:val="auto"/>
          <w:sz w:val="22"/>
          <w:lang w:eastAsia="en-US"/>
        </w:rPr>
        <w:t xml:space="preserve"> </w:t>
      </w:r>
      <w:r w:rsidR="006803EA" w:rsidRPr="004F222D">
        <w:rPr>
          <w:rFonts w:ascii="Tahoma" w:hAnsi="Tahoma" w:cs="Tahoma"/>
          <w:b/>
          <w:i/>
          <w:snapToGrid w:val="0"/>
          <w:color w:val="auto"/>
          <w:sz w:val="22"/>
          <w:lang w:eastAsia="en-US"/>
        </w:rPr>
        <w:t>Restaurarea, conservarea, amenajarea și valorificarea cultural-turistică a Cetății Carsium (Hârșova)</w:t>
      </w:r>
      <w:r w:rsidR="006803EA" w:rsidRPr="004F222D">
        <w:rPr>
          <w:rFonts w:ascii="Tahoma" w:hAnsi="Tahoma" w:cs="Tahoma"/>
          <w:snapToGrid w:val="0"/>
          <w:color w:val="auto"/>
          <w:sz w:val="22"/>
          <w:lang w:eastAsia="en-US"/>
        </w:rPr>
        <w:t>, cofinanţat din Fonduri Structurale prin Programul Operațional Regional 2014-2020</w:t>
      </w:r>
      <w:r w:rsidR="006803EA" w:rsidRPr="002D0D61">
        <w:rPr>
          <w:rFonts w:ascii="Tahoma" w:hAnsi="Tahoma" w:cs="Tahoma"/>
          <w:snapToGrid w:val="0"/>
          <w:sz w:val="22"/>
        </w:rPr>
        <w:t xml:space="preserve">, </w:t>
      </w:r>
      <w:r w:rsidR="00130424" w:rsidRPr="002D0D61">
        <w:rPr>
          <w:rFonts w:ascii="Tahoma" w:hAnsi="Tahoma" w:cs="Tahoma"/>
          <w:b/>
          <w:snapToGrid w:val="0"/>
          <w:color w:val="auto"/>
          <w:sz w:val="22"/>
          <w:lang w:eastAsia="en-US"/>
        </w:rPr>
        <w:t>COD SMIS 116054</w:t>
      </w:r>
      <w:r w:rsidR="00130424">
        <w:rPr>
          <w:rFonts w:ascii="Tahoma" w:hAnsi="Tahoma" w:cs="Tahoma"/>
          <w:b/>
          <w:snapToGrid w:val="0"/>
          <w:color w:val="auto"/>
          <w:sz w:val="22"/>
          <w:lang w:eastAsia="en-US"/>
        </w:rPr>
        <w:t xml:space="preserve">, </w:t>
      </w:r>
      <w:proofErr w:type="spellStart"/>
      <w:r w:rsidR="006803EA" w:rsidRPr="004F222D">
        <w:rPr>
          <w:rFonts w:ascii="Tahoma" w:hAnsi="Tahoma" w:cs="Tahoma"/>
          <w:sz w:val="22"/>
          <w:lang w:val="fr-FR"/>
        </w:rPr>
        <w:t>cu</w:t>
      </w:r>
      <w:proofErr w:type="spellEnd"/>
      <w:r w:rsidR="006803EA" w:rsidRPr="004F222D">
        <w:rPr>
          <w:rFonts w:ascii="Tahoma" w:hAnsi="Tahoma" w:cs="Tahoma"/>
          <w:sz w:val="22"/>
          <w:lang w:val="fr-FR"/>
        </w:rPr>
        <w:t xml:space="preserve"> </w:t>
      </w:r>
      <w:proofErr w:type="spellStart"/>
      <w:r w:rsidR="006803EA" w:rsidRPr="004F222D">
        <w:rPr>
          <w:rFonts w:ascii="Tahoma" w:hAnsi="Tahoma" w:cs="Tahoma"/>
          <w:sz w:val="22"/>
          <w:lang w:val="fr-FR"/>
        </w:rPr>
        <w:t>respectarea</w:t>
      </w:r>
      <w:proofErr w:type="spellEnd"/>
      <w:r w:rsidR="006803EA" w:rsidRPr="004F222D">
        <w:rPr>
          <w:rFonts w:ascii="Tahoma" w:hAnsi="Tahoma" w:cs="Tahoma"/>
          <w:sz w:val="22"/>
          <w:lang w:val="fr-FR"/>
        </w:rPr>
        <w:t xml:space="preserve"> </w:t>
      </w:r>
      <w:proofErr w:type="spellStart"/>
      <w:r w:rsidR="006803EA" w:rsidRPr="004F222D">
        <w:rPr>
          <w:rFonts w:ascii="Tahoma" w:hAnsi="Tahoma" w:cs="Tahoma"/>
          <w:sz w:val="22"/>
          <w:lang w:val="fr-FR"/>
        </w:rPr>
        <w:t>cerințelor</w:t>
      </w:r>
      <w:proofErr w:type="spellEnd"/>
      <w:r w:rsidR="006803EA" w:rsidRPr="004F222D">
        <w:rPr>
          <w:rFonts w:ascii="Tahoma" w:hAnsi="Tahoma" w:cs="Tahoma"/>
          <w:sz w:val="22"/>
          <w:lang w:val="fr-FR"/>
        </w:rPr>
        <w:t xml:space="preserve"> </w:t>
      </w:r>
      <w:proofErr w:type="spellStart"/>
      <w:r w:rsidR="006803EA" w:rsidRPr="004F222D">
        <w:rPr>
          <w:rFonts w:ascii="Tahoma" w:hAnsi="Tahoma" w:cs="Tahoma"/>
          <w:sz w:val="22"/>
          <w:lang w:val="fr-FR"/>
        </w:rPr>
        <w:t>din</w:t>
      </w:r>
      <w:proofErr w:type="spellEnd"/>
      <w:r w:rsidR="006803EA" w:rsidRPr="004F222D">
        <w:rPr>
          <w:rFonts w:ascii="Tahoma" w:hAnsi="Tahoma" w:cs="Tahoma"/>
          <w:sz w:val="22"/>
          <w:lang w:val="fr-FR"/>
        </w:rPr>
        <w:t xml:space="preserve"> </w:t>
      </w:r>
      <w:proofErr w:type="spellStart"/>
      <w:r w:rsidR="006803EA" w:rsidRPr="004F222D">
        <w:rPr>
          <w:rFonts w:ascii="Tahoma" w:hAnsi="Tahoma" w:cs="Tahoma"/>
          <w:sz w:val="22"/>
          <w:lang w:val="fr-FR"/>
        </w:rPr>
        <w:t>Caietul</w:t>
      </w:r>
      <w:proofErr w:type="spellEnd"/>
      <w:r w:rsidR="006803EA" w:rsidRPr="004F222D">
        <w:rPr>
          <w:rFonts w:ascii="Tahoma" w:hAnsi="Tahoma" w:cs="Tahoma"/>
          <w:sz w:val="22"/>
          <w:lang w:val="fr-FR"/>
        </w:rPr>
        <w:t xml:space="preserve"> de </w:t>
      </w:r>
      <w:proofErr w:type="spellStart"/>
      <w:r w:rsidR="006803EA" w:rsidRPr="004F222D">
        <w:rPr>
          <w:rFonts w:ascii="Tahoma" w:hAnsi="Tahoma" w:cs="Tahoma"/>
          <w:sz w:val="22"/>
          <w:lang w:val="fr-FR"/>
        </w:rPr>
        <w:t>sarcini</w:t>
      </w:r>
      <w:proofErr w:type="spellEnd"/>
      <w:r w:rsidR="006803EA" w:rsidRPr="004F222D">
        <w:rPr>
          <w:rFonts w:ascii="Tahoma" w:hAnsi="Tahoma" w:cs="Tahoma"/>
          <w:sz w:val="22"/>
          <w:lang w:val="fr-FR"/>
        </w:rPr>
        <w:t xml:space="preserve"> </w:t>
      </w:r>
      <w:proofErr w:type="spellStart"/>
      <w:r w:rsidR="006803EA" w:rsidRPr="004F222D">
        <w:rPr>
          <w:rFonts w:ascii="Tahoma" w:hAnsi="Tahoma" w:cs="Tahoma"/>
          <w:sz w:val="22"/>
          <w:lang w:val="fr-FR"/>
        </w:rPr>
        <w:t>şi</w:t>
      </w:r>
      <w:proofErr w:type="spellEnd"/>
      <w:r w:rsidR="006803EA" w:rsidRPr="004F222D">
        <w:rPr>
          <w:rFonts w:ascii="Tahoma" w:hAnsi="Tahoma" w:cs="Tahoma"/>
          <w:sz w:val="22"/>
          <w:lang w:val="fr-FR"/>
        </w:rPr>
        <w:t xml:space="preserve"> a </w:t>
      </w:r>
      <w:proofErr w:type="spellStart"/>
      <w:r w:rsidR="006803EA" w:rsidRPr="004F222D">
        <w:rPr>
          <w:rFonts w:ascii="Tahoma" w:hAnsi="Tahoma" w:cs="Tahoma"/>
          <w:sz w:val="22"/>
          <w:lang w:val="fr-FR"/>
        </w:rPr>
        <w:t>obligaţiilor</w:t>
      </w:r>
      <w:proofErr w:type="spellEnd"/>
      <w:r w:rsidR="006803EA" w:rsidRPr="004F222D">
        <w:rPr>
          <w:rFonts w:ascii="Tahoma" w:hAnsi="Tahoma" w:cs="Tahoma"/>
          <w:sz w:val="22"/>
          <w:lang w:val="fr-FR"/>
        </w:rPr>
        <w:t xml:space="preserve"> </w:t>
      </w:r>
      <w:proofErr w:type="spellStart"/>
      <w:r w:rsidR="006803EA" w:rsidRPr="004F222D">
        <w:rPr>
          <w:rFonts w:ascii="Tahoma" w:hAnsi="Tahoma" w:cs="Tahoma"/>
          <w:sz w:val="22"/>
          <w:lang w:val="fr-FR"/>
        </w:rPr>
        <w:t>asumate</w:t>
      </w:r>
      <w:proofErr w:type="spellEnd"/>
      <w:r w:rsidR="006803EA" w:rsidRPr="004F222D">
        <w:rPr>
          <w:rFonts w:ascii="Tahoma" w:hAnsi="Tahoma" w:cs="Tahoma"/>
          <w:sz w:val="22"/>
          <w:lang w:val="fr-FR"/>
        </w:rPr>
        <w:t xml:space="preserve"> </w:t>
      </w:r>
      <w:proofErr w:type="spellStart"/>
      <w:r w:rsidR="006803EA" w:rsidRPr="004F222D">
        <w:rPr>
          <w:rFonts w:ascii="Tahoma" w:hAnsi="Tahoma" w:cs="Tahoma"/>
          <w:sz w:val="22"/>
          <w:lang w:val="fr-FR"/>
        </w:rPr>
        <w:t>prin</w:t>
      </w:r>
      <w:proofErr w:type="spellEnd"/>
      <w:r w:rsidR="006803EA" w:rsidRPr="004F222D">
        <w:rPr>
          <w:rFonts w:ascii="Tahoma" w:hAnsi="Tahoma" w:cs="Tahoma"/>
          <w:sz w:val="22"/>
          <w:lang w:val="fr-FR"/>
        </w:rPr>
        <w:t xml:space="preserve"> </w:t>
      </w:r>
      <w:proofErr w:type="spellStart"/>
      <w:r w:rsidR="006803EA" w:rsidRPr="004F222D">
        <w:rPr>
          <w:rFonts w:ascii="Tahoma" w:hAnsi="Tahoma" w:cs="Tahoma"/>
          <w:sz w:val="22"/>
          <w:lang w:val="fr-FR"/>
        </w:rPr>
        <w:t>prezentul</w:t>
      </w:r>
      <w:proofErr w:type="spellEnd"/>
      <w:r w:rsidR="006803EA" w:rsidRPr="004F222D">
        <w:rPr>
          <w:rFonts w:ascii="Tahoma" w:hAnsi="Tahoma" w:cs="Tahoma"/>
          <w:sz w:val="22"/>
          <w:lang w:val="fr-FR"/>
        </w:rPr>
        <w:t xml:space="preserve"> </w:t>
      </w:r>
      <w:proofErr w:type="spellStart"/>
      <w:r w:rsidR="006803EA" w:rsidRPr="004F222D">
        <w:rPr>
          <w:rFonts w:ascii="Tahoma" w:hAnsi="Tahoma" w:cs="Tahoma"/>
          <w:sz w:val="22"/>
          <w:lang w:val="fr-FR"/>
        </w:rPr>
        <w:t>contract</w:t>
      </w:r>
      <w:proofErr w:type="spellEnd"/>
      <w:r w:rsidR="006803EA" w:rsidRPr="004F222D">
        <w:rPr>
          <w:rFonts w:ascii="Tahoma" w:hAnsi="Tahoma" w:cs="Tahoma"/>
          <w:sz w:val="22"/>
          <w:lang w:val="fr-FR"/>
        </w:rPr>
        <w:t>.</w:t>
      </w:r>
    </w:p>
    <w:p w:rsidR="00694E1D" w:rsidRPr="004F222D" w:rsidRDefault="006D2534" w:rsidP="004F222D">
      <w:pPr>
        <w:spacing w:after="0" w:line="240" w:lineRule="auto"/>
        <w:ind w:right="0" w:firstLine="465"/>
        <w:rPr>
          <w:rFonts w:ascii="Tahoma" w:hAnsi="Tahoma" w:cs="Tahoma"/>
          <w:sz w:val="22"/>
        </w:rPr>
      </w:pPr>
      <w:r w:rsidRPr="004F222D">
        <w:rPr>
          <w:rFonts w:ascii="Tahoma" w:hAnsi="Tahoma" w:cs="Tahoma"/>
          <w:snapToGrid w:val="0"/>
          <w:color w:val="auto"/>
          <w:sz w:val="22"/>
          <w:lang w:eastAsia="en-US"/>
        </w:rPr>
        <w:t xml:space="preserve">4.2. </w:t>
      </w:r>
      <w:r w:rsidR="00694E1D" w:rsidRPr="004F222D">
        <w:rPr>
          <w:rFonts w:ascii="Tahoma" w:hAnsi="Tahoma" w:cs="Tahoma"/>
          <w:snapToGrid w:val="0"/>
          <w:color w:val="auto"/>
          <w:sz w:val="22"/>
          <w:lang w:eastAsia="en-US"/>
        </w:rPr>
        <w:t>Prestatorul</w:t>
      </w:r>
      <w:r w:rsidR="00694E1D" w:rsidRPr="004F222D">
        <w:rPr>
          <w:rFonts w:ascii="Tahoma" w:hAnsi="Tahoma" w:cs="Tahoma"/>
          <w:sz w:val="22"/>
        </w:rPr>
        <w:t xml:space="preserve"> serviciilor de audit efectueaz</w:t>
      </w:r>
      <w:r w:rsidR="009524E9" w:rsidRPr="004F222D">
        <w:rPr>
          <w:rFonts w:ascii="Tahoma" w:hAnsi="Tahoma" w:cs="Tahoma"/>
          <w:sz w:val="22"/>
        </w:rPr>
        <w:t>ă</w:t>
      </w:r>
      <w:r w:rsidR="00694E1D" w:rsidRPr="004F222D">
        <w:rPr>
          <w:rFonts w:ascii="Tahoma" w:hAnsi="Tahoma" w:cs="Tahoma"/>
          <w:sz w:val="22"/>
        </w:rPr>
        <w:t xml:space="preserve"> verificări cu privire la:</w:t>
      </w:r>
    </w:p>
    <w:p w:rsidR="00694E1D" w:rsidRPr="004F222D" w:rsidRDefault="00694E1D" w:rsidP="004F222D">
      <w:pPr>
        <w:pStyle w:val="ListParagraph"/>
        <w:numPr>
          <w:ilvl w:val="0"/>
          <w:numId w:val="22"/>
        </w:numPr>
        <w:spacing w:after="0" w:line="240" w:lineRule="auto"/>
        <w:ind w:right="0"/>
        <w:rPr>
          <w:rFonts w:ascii="Tahoma" w:hAnsi="Tahoma" w:cs="Tahoma"/>
          <w:color w:val="auto"/>
          <w:sz w:val="22"/>
        </w:rPr>
      </w:pPr>
      <w:r w:rsidRPr="004F222D">
        <w:rPr>
          <w:rFonts w:ascii="Tahoma" w:hAnsi="Tahoma" w:cs="Tahoma"/>
          <w:color w:val="auto"/>
          <w:sz w:val="22"/>
        </w:rPr>
        <w:t>Eligibilitatea</w:t>
      </w:r>
      <w:r w:rsidRPr="004F222D">
        <w:rPr>
          <w:rFonts w:ascii="Tahoma" w:hAnsi="Tahoma" w:cs="Tahoma"/>
          <w:b/>
          <w:color w:val="auto"/>
          <w:sz w:val="22"/>
        </w:rPr>
        <w:t xml:space="preserve"> </w:t>
      </w:r>
      <w:r w:rsidRPr="004F222D">
        <w:rPr>
          <w:rFonts w:ascii="Tahoma" w:hAnsi="Tahoma" w:cs="Tahoma"/>
          <w:color w:val="auto"/>
          <w:sz w:val="22"/>
        </w:rPr>
        <w:t>cheltuielilor realizate în cadrul contractului de finanțare nr.</w:t>
      </w:r>
      <w:r w:rsidR="009524E9" w:rsidRPr="004F222D">
        <w:rPr>
          <w:rFonts w:ascii="Tahoma" w:hAnsi="Tahoma" w:cs="Tahoma"/>
          <w:color w:val="auto"/>
          <w:sz w:val="22"/>
        </w:rPr>
        <w:t>2658/09.07.2018</w:t>
      </w:r>
      <w:r w:rsidRPr="004F222D">
        <w:rPr>
          <w:rFonts w:ascii="Tahoma" w:hAnsi="Tahoma" w:cs="Tahoma"/>
          <w:color w:val="auto"/>
          <w:sz w:val="22"/>
        </w:rPr>
        <w:t xml:space="preserve">. Prestatorul serviciilor de audit verifică faptul că sumele solicitate spre rambursare de către Autoritatea contractantă în Cererile de rambursare/plată pentru acțiunile finanțate în cadrul contractului de finanțare nr. </w:t>
      </w:r>
      <w:r w:rsidR="00476208" w:rsidRPr="004F222D">
        <w:rPr>
          <w:rFonts w:ascii="Tahoma" w:hAnsi="Tahoma" w:cs="Tahoma"/>
          <w:color w:val="auto"/>
          <w:sz w:val="22"/>
        </w:rPr>
        <w:t xml:space="preserve">2658/09.07.2018 </w:t>
      </w:r>
      <w:r w:rsidRPr="004F222D">
        <w:rPr>
          <w:rFonts w:ascii="Tahoma" w:hAnsi="Tahoma" w:cs="Tahoma"/>
          <w:color w:val="auto"/>
          <w:sz w:val="22"/>
        </w:rPr>
        <w:t>s-au efectuat (”realitatea desfășurării”), sunt legale (”legalitatea”), exacte (”exactitatea”) și eligibile</w:t>
      </w:r>
      <w:r w:rsidR="00A11670">
        <w:rPr>
          <w:rFonts w:ascii="Tahoma" w:hAnsi="Tahoma" w:cs="Tahoma"/>
          <w:color w:val="auto"/>
          <w:sz w:val="22"/>
        </w:rPr>
        <w:t>;</w:t>
      </w:r>
    </w:p>
    <w:p w:rsidR="00694E1D" w:rsidRPr="004F222D" w:rsidRDefault="00694E1D" w:rsidP="004F222D">
      <w:pPr>
        <w:pStyle w:val="ListParagraph"/>
        <w:numPr>
          <w:ilvl w:val="0"/>
          <w:numId w:val="22"/>
        </w:numPr>
        <w:spacing w:after="0" w:line="240" w:lineRule="auto"/>
        <w:ind w:right="0"/>
        <w:jc w:val="left"/>
        <w:rPr>
          <w:rFonts w:ascii="Tahoma" w:hAnsi="Tahoma" w:cs="Tahoma"/>
          <w:color w:val="auto"/>
          <w:sz w:val="22"/>
        </w:rPr>
      </w:pPr>
      <w:r w:rsidRPr="004F222D">
        <w:rPr>
          <w:rFonts w:ascii="Tahoma" w:hAnsi="Tahoma" w:cs="Tahoma"/>
          <w:color w:val="auto"/>
          <w:sz w:val="22"/>
        </w:rPr>
        <w:t xml:space="preserve">Respectarea legislaţiei în domeniul achiziţiilor publice pentru bunurile/lucrările/serviciile finanţate în cadrul contractului de finanţare nr. </w:t>
      </w:r>
      <w:r w:rsidR="00A04188" w:rsidRPr="004F222D">
        <w:rPr>
          <w:rFonts w:ascii="Tahoma" w:hAnsi="Tahoma" w:cs="Tahoma"/>
          <w:color w:val="auto"/>
          <w:sz w:val="22"/>
        </w:rPr>
        <w:t>2658/09.07.2018</w:t>
      </w:r>
      <w:r w:rsidR="00A11670">
        <w:rPr>
          <w:rFonts w:ascii="Tahoma" w:hAnsi="Tahoma" w:cs="Tahoma"/>
          <w:color w:val="auto"/>
          <w:sz w:val="22"/>
        </w:rPr>
        <w:t>;</w:t>
      </w:r>
    </w:p>
    <w:p w:rsidR="00694E1D" w:rsidRPr="004F222D" w:rsidRDefault="00694E1D" w:rsidP="004F222D">
      <w:pPr>
        <w:pStyle w:val="ListParagraph"/>
        <w:numPr>
          <w:ilvl w:val="0"/>
          <w:numId w:val="22"/>
        </w:numPr>
        <w:spacing w:after="0" w:line="240" w:lineRule="auto"/>
        <w:ind w:right="0"/>
        <w:rPr>
          <w:rFonts w:ascii="Tahoma" w:hAnsi="Tahoma" w:cs="Tahoma"/>
          <w:color w:val="auto"/>
          <w:sz w:val="22"/>
        </w:rPr>
      </w:pPr>
      <w:r w:rsidRPr="004F222D">
        <w:rPr>
          <w:rFonts w:ascii="Tahoma" w:hAnsi="Tahoma" w:cs="Tahoma"/>
          <w:color w:val="auto"/>
          <w:sz w:val="22"/>
        </w:rPr>
        <w:t xml:space="preserve">Conformitatea cheltuielilor efectuate cu prevederile contractului de finanţare nr. </w:t>
      </w:r>
      <w:r w:rsidR="00A04188" w:rsidRPr="004F222D">
        <w:rPr>
          <w:rFonts w:ascii="Tahoma" w:hAnsi="Tahoma" w:cs="Tahoma"/>
          <w:color w:val="auto"/>
          <w:sz w:val="22"/>
        </w:rPr>
        <w:t>2658/09.07.2018.</w:t>
      </w:r>
    </w:p>
    <w:p w:rsidR="006411E1" w:rsidRPr="004F222D" w:rsidRDefault="006411E1" w:rsidP="004F222D">
      <w:pPr>
        <w:spacing w:line="240" w:lineRule="auto"/>
        <w:ind w:firstLine="567"/>
        <w:rPr>
          <w:rFonts w:ascii="Tahoma" w:hAnsi="Tahoma" w:cs="Tahoma"/>
          <w:color w:val="auto"/>
          <w:sz w:val="22"/>
          <w:lang w:bidi="ro-RO"/>
        </w:rPr>
      </w:pPr>
      <w:r w:rsidRPr="004F222D">
        <w:rPr>
          <w:rFonts w:ascii="Tahoma" w:hAnsi="Tahoma" w:cs="Tahoma"/>
          <w:color w:val="auto"/>
          <w:sz w:val="22"/>
        </w:rPr>
        <w:t>4.3.</w:t>
      </w:r>
      <w:r w:rsidRPr="004F222D">
        <w:rPr>
          <w:rFonts w:ascii="Tahoma" w:hAnsi="Tahoma" w:cs="Tahoma"/>
          <w:color w:val="auto"/>
          <w:sz w:val="22"/>
          <w:lang w:eastAsia="en-US"/>
        </w:rPr>
        <w:t xml:space="preserve"> </w:t>
      </w:r>
      <w:r w:rsidRPr="004F222D">
        <w:rPr>
          <w:rFonts w:ascii="Tahoma" w:hAnsi="Tahoma" w:cs="Tahoma"/>
          <w:color w:val="auto"/>
          <w:sz w:val="22"/>
          <w:lang w:bidi="ro-RO"/>
        </w:rPr>
        <w:t xml:space="preserve">Auditorul va întocmi </w:t>
      </w:r>
      <w:bookmarkStart w:id="0" w:name="_Hlk518292349"/>
      <w:r w:rsidRPr="004F222D">
        <w:rPr>
          <w:rFonts w:ascii="Tahoma" w:hAnsi="Tahoma" w:cs="Tahoma"/>
          <w:color w:val="auto"/>
          <w:sz w:val="22"/>
          <w:lang w:bidi="ro-RO"/>
        </w:rPr>
        <w:t>Raportul privind constatările factuale pentru verificarea faptului că sumele (cheltuielile) solicitate de Beneficiar în Cererea de rambursare pentru acţiunile finanţate prin contractul de finanţare au fost efectuate („realitatea desfăşurării”), sunt exacte („exactitate”).</w:t>
      </w:r>
    </w:p>
    <w:bookmarkEnd w:id="0"/>
    <w:p w:rsidR="006411E1" w:rsidRPr="004F222D" w:rsidRDefault="006411E1" w:rsidP="004F222D">
      <w:pPr>
        <w:spacing w:after="0" w:line="240" w:lineRule="auto"/>
        <w:ind w:left="0" w:right="0" w:firstLine="669"/>
        <w:rPr>
          <w:rFonts w:ascii="Tahoma" w:hAnsi="Tahoma" w:cs="Tahoma"/>
          <w:color w:val="auto"/>
          <w:sz w:val="22"/>
        </w:rPr>
      </w:pPr>
      <w:r w:rsidRPr="004F222D">
        <w:rPr>
          <w:rFonts w:ascii="Tahoma" w:hAnsi="Tahoma" w:cs="Tahoma"/>
          <w:color w:val="auto"/>
          <w:sz w:val="22"/>
        </w:rPr>
        <w:lastRenderedPageBreak/>
        <w:t>4.4. Rapoartele de audit trebuie să descrie scopul și procedurile agreate ale acestui contract în detalii suficiente astfel încât să permită beneficiarului şi Autorităţii de Management/OI să înţeleagă natura şi măsura procedurilor realizate de către prestatorul serviciilor de audit.</w:t>
      </w:r>
    </w:p>
    <w:p w:rsidR="006308F4" w:rsidRPr="004F222D" w:rsidRDefault="006308F4" w:rsidP="004F222D">
      <w:pPr>
        <w:spacing w:line="240" w:lineRule="auto"/>
        <w:rPr>
          <w:rFonts w:ascii="Tahoma" w:hAnsi="Tahoma" w:cs="Tahoma"/>
          <w:b/>
          <w:bCs/>
          <w:snapToGrid w:val="0"/>
          <w:color w:val="auto"/>
          <w:sz w:val="22"/>
          <w:lang w:eastAsia="en-US"/>
        </w:rPr>
      </w:pPr>
    </w:p>
    <w:p w:rsidR="00411C01" w:rsidRPr="004F222D" w:rsidRDefault="006D2534" w:rsidP="004F222D">
      <w:pPr>
        <w:spacing w:line="240" w:lineRule="auto"/>
        <w:rPr>
          <w:rFonts w:ascii="Tahoma" w:hAnsi="Tahoma" w:cs="Tahoma"/>
          <w:b/>
          <w:bCs/>
          <w:snapToGrid w:val="0"/>
          <w:color w:val="auto"/>
          <w:sz w:val="22"/>
          <w:lang w:eastAsia="en-US"/>
        </w:rPr>
      </w:pPr>
      <w:r w:rsidRPr="004F222D">
        <w:rPr>
          <w:rFonts w:ascii="Tahoma" w:hAnsi="Tahoma" w:cs="Tahoma"/>
          <w:b/>
          <w:bCs/>
          <w:snapToGrid w:val="0"/>
          <w:color w:val="auto"/>
          <w:sz w:val="22"/>
          <w:lang w:eastAsia="en-US"/>
        </w:rPr>
        <w:t xml:space="preserve">5. Preţul contractului  </w:t>
      </w:r>
    </w:p>
    <w:p w:rsidR="006308F4" w:rsidRPr="004F222D" w:rsidRDefault="006308F4" w:rsidP="004F222D">
      <w:pPr>
        <w:spacing w:after="0" w:line="240" w:lineRule="auto"/>
        <w:ind w:left="0" w:right="0" w:firstLine="708"/>
        <w:rPr>
          <w:rFonts w:ascii="Tahoma" w:hAnsi="Tahoma" w:cs="Tahoma"/>
          <w:snapToGrid w:val="0"/>
          <w:color w:val="auto"/>
          <w:sz w:val="22"/>
          <w:lang w:eastAsia="en-US"/>
        </w:rPr>
      </w:pPr>
      <w:r w:rsidRPr="004F222D">
        <w:rPr>
          <w:rFonts w:ascii="Tahoma" w:hAnsi="Tahoma" w:cs="Tahoma"/>
          <w:b/>
          <w:snapToGrid w:val="0"/>
          <w:color w:val="auto"/>
          <w:sz w:val="22"/>
          <w:lang w:eastAsia="en-US"/>
        </w:rPr>
        <w:t>5.</w:t>
      </w:r>
      <w:r w:rsidR="006D2534" w:rsidRPr="004F222D">
        <w:rPr>
          <w:rFonts w:ascii="Tahoma" w:hAnsi="Tahoma" w:cs="Tahoma"/>
          <w:b/>
          <w:snapToGrid w:val="0"/>
          <w:color w:val="auto"/>
          <w:sz w:val="22"/>
          <w:lang w:eastAsia="en-US"/>
        </w:rPr>
        <w:t>1</w:t>
      </w:r>
      <w:r w:rsidR="006D2534" w:rsidRPr="004F222D">
        <w:rPr>
          <w:rFonts w:ascii="Tahoma" w:hAnsi="Tahoma" w:cs="Tahoma"/>
          <w:snapToGrid w:val="0"/>
          <w:color w:val="auto"/>
          <w:sz w:val="22"/>
          <w:lang w:eastAsia="en-US"/>
        </w:rPr>
        <w:t>.</w:t>
      </w:r>
      <w:r w:rsidR="00A04188" w:rsidRPr="004F222D">
        <w:rPr>
          <w:rFonts w:ascii="Tahoma" w:hAnsi="Tahoma" w:cs="Tahoma"/>
          <w:snapToGrid w:val="0"/>
          <w:color w:val="auto"/>
          <w:sz w:val="22"/>
          <w:lang w:eastAsia="en-US"/>
        </w:rPr>
        <w:t xml:space="preserve"> </w:t>
      </w:r>
      <w:r w:rsidRPr="004F222D">
        <w:rPr>
          <w:rFonts w:ascii="Tahoma" w:hAnsi="Tahoma" w:cs="Tahoma"/>
          <w:snapToGrid w:val="0"/>
          <w:color w:val="auto"/>
          <w:sz w:val="22"/>
          <w:lang w:eastAsia="en-US"/>
        </w:rPr>
        <w:t>Achizitorul se obligă să plătească Prestatorului preţul convenit pentru îndeplinirea Contractului de prestări servicii.</w:t>
      </w:r>
    </w:p>
    <w:p w:rsidR="006308F4" w:rsidRPr="004F222D" w:rsidRDefault="006308F4" w:rsidP="004F222D">
      <w:pPr>
        <w:autoSpaceDE w:val="0"/>
        <w:autoSpaceDN w:val="0"/>
        <w:adjustRightInd w:val="0"/>
        <w:spacing w:line="240" w:lineRule="auto"/>
        <w:ind w:firstLine="606"/>
        <w:rPr>
          <w:rFonts w:ascii="Tahoma" w:hAnsi="Tahoma" w:cs="Tahoma"/>
          <w:snapToGrid w:val="0"/>
          <w:color w:val="auto"/>
          <w:sz w:val="22"/>
          <w:lang w:eastAsia="en-US"/>
        </w:rPr>
      </w:pPr>
      <w:r w:rsidRPr="004F222D">
        <w:rPr>
          <w:rFonts w:ascii="Tahoma" w:hAnsi="Tahoma" w:cs="Tahoma"/>
          <w:b/>
          <w:snapToGrid w:val="0"/>
          <w:color w:val="auto"/>
          <w:sz w:val="22"/>
          <w:lang w:eastAsia="en-US"/>
        </w:rPr>
        <w:t>5.2</w:t>
      </w:r>
      <w:r w:rsidRPr="004F222D">
        <w:rPr>
          <w:rFonts w:ascii="Tahoma" w:hAnsi="Tahoma" w:cs="Tahoma"/>
          <w:snapToGrid w:val="0"/>
          <w:color w:val="auto"/>
          <w:sz w:val="22"/>
          <w:lang w:eastAsia="en-US"/>
        </w:rPr>
        <w:t>. Preţul pentru îndeplinirea Contractului, plătibil Prestatorului de către Achizitor pentru prestarea serviciilor, este de ……………….. lei (fără TVA).</w:t>
      </w:r>
      <w:r w:rsidR="00D214F9" w:rsidRPr="004F222D">
        <w:rPr>
          <w:rFonts w:ascii="Tahoma" w:hAnsi="Tahoma" w:cs="Tahoma"/>
          <w:color w:val="auto"/>
          <w:sz w:val="22"/>
          <w:lang w:val="it-IT" w:eastAsia="en-US"/>
        </w:rPr>
        <w:t xml:space="preserve"> </w:t>
      </w:r>
      <w:r w:rsidR="00D214F9" w:rsidRPr="004F222D">
        <w:rPr>
          <w:rFonts w:ascii="Tahoma" w:hAnsi="Tahoma" w:cs="Tahoma"/>
          <w:snapToGrid w:val="0"/>
          <w:color w:val="auto"/>
          <w:sz w:val="22"/>
          <w:lang w:eastAsia="en-US"/>
        </w:rPr>
        <w:t xml:space="preserve">În situația în care achizitorul solicită completări la Raportul de audit elaborat de către prestator, acesta din urmă are obligația de a le realiza fără costuri suplimentare. </w:t>
      </w:r>
    </w:p>
    <w:p w:rsidR="00411C01" w:rsidRPr="004F222D" w:rsidRDefault="006D2534" w:rsidP="004F222D">
      <w:pPr>
        <w:spacing w:after="0" w:line="240" w:lineRule="auto"/>
        <w:ind w:left="0" w:right="0" w:firstLine="708"/>
        <w:rPr>
          <w:rFonts w:ascii="Tahoma" w:hAnsi="Tahoma" w:cs="Tahoma"/>
          <w:snapToGrid w:val="0"/>
          <w:color w:val="auto"/>
          <w:sz w:val="22"/>
          <w:lang w:eastAsia="en-US"/>
        </w:rPr>
      </w:pPr>
      <w:r w:rsidRPr="004F222D">
        <w:rPr>
          <w:rFonts w:ascii="Tahoma" w:hAnsi="Tahoma" w:cs="Tahoma"/>
          <w:b/>
          <w:snapToGrid w:val="0"/>
          <w:color w:val="auto"/>
          <w:sz w:val="22"/>
          <w:lang w:eastAsia="en-US"/>
        </w:rPr>
        <w:t>5.</w:t>
      </w:r>
      <w:r w:rsidR="006308F4" w:rsidRPr="004F222D">
        <w:rPr>
          <w:rFonts w:ascii="Tahoma" w:hAnsi="Tahoma" w:cs="Tahoma"/>
          <w:b/>
          <w:snapToGrid w:val="0"/>
          <w:color w:val="auto"/>
          <w:sz w:val="22"/>
          <w:lang w:eastAsia="en-US"/>
        </w:rPr>
        <w:t>3</w:t>
      </w:r>
      <w:r w:rsidRPr="004F222D">
        <w:rPr>
          <w:rFonts w:ascii="Tahoma" w:hAnsi="Tahoma" w:cs="Tahoma"/>
          <w:b/>
          <w:snapToGrid w:val="0"/>
          <w:color w:val="auto"/>
          <w:sz w:val="22"/>
          <w:lang w:eastAsia="en-US"/>
        </w:rPr>
        <w:t>.</w:t>
      </w:r>
      <w:r w:rsidR="00A04188" w:rsidRPr="004F222D">
        <w:rPr>
          <w:rFonts w:ascii="Tahoma" w:hAnsi="Tahoma" w:cs="Tahoma"/>
          <w:snapToGrid w:val="0"/>
          <w:color w:val="auto"/>
          <w:sz w:val="22"/>
          <w:lang w:eastAsia="en-US"/>
        </w:rPr>
        <w:t xml:space="preserve"> </w:t>
      </w:r>
      <w:r w:rsidR="006308F4" w:rsidRPr="004F222D">
        <w:rPr>
          <w:rFonts w:ascii="Tahoma" w:hAnsi="Tahoma" w:cs="Tahoma"/>
          <w:snapToGrid w:val="0"/>
          <w:color w:val="auto"/>
          <w:sz w:val="22"/>
          <w:lang w:eastAsia="en-US"/>
        </w:rPr>
        <w:t>Prestatorul este obligat s</w:t>
      </w:r>
      <w:r w:rsidR="002B421A" w:rsidRPr="004F222D">
        <w:rPr>
          <w:rFonts w:ascii="Tahoma" w:hAnsi="Tahoma" w:cs="Tahoma"/>
          <w:snapToGrid w:val="0"/>
          <w:color w:val="auto"/>
          <w:sz w:val="22"/>
          <w:lang w:eastAsia="en-US"/>
        </w:rPr>
        <w:t>ă</w:t>
      </w:r>
      <w:r w:rsidR="006308F4" w:rsidRPr="004F222D">
        <w:rPr>
          <w:rFonts w:ascii="Tahoma" w:hAnsi="Tahoma" w:cs="Tahoma"/>
          <w:snapToGrid w:val="0"/>
          <w:color w:val="auto"/>
          <w:sz w:val="22"/>
          <w:lang w:eastAsia="en-US"/>
        </w:rPr>
        <w:t xml:space="preserve"> suporte toate cheltuielile cu personalul (asigur</w:t>
      </w:r>
      <w:r w:rsidR="002B421A" w:rsidRPr="004F222D">
        <w:rPr>
          <w:rFonts w:ascii="Tahoma" w:hAnsi="Tahoma" w:cs="Tahoma"/>
          <w:snapToGrid w:val="0"/>
          <w:color w:val="auto"/>
          <w:sz w:val="22"/>
          <w:lang w:eastAsia="en-US"/>
        </w:rPr>
        <w:t>ă</w:t>
      </w:r>
      <w:r w:rsidR="006308F4" w:rsidRPr="004F222D">
        <w:rPr>
          <w:rFonts w:ascii="Tahoma" w:hAnsi="Tahoma" w:cs="Tahoma"/>
          <w:snapToGrid w:val="0"/>
          <w:color w:val="auto"/>
          <w:sz w:val="22"/>
          <w:lang w:eastAsia="en-US"/>
        </w:rPr>
        <w:t>ri, indemnizatii, transport, cazare, acoperirea tuturor costurilor</w:t>
      </w:r>
      <w:r w:rsidR="0017267F" w:rsidRPr="004F222D">
        <w:rPr>
          <w:rFonts w:ascii="Tahoma" w:hAnsi="Tahoma" w:cs="Tahoma"/>
          <w:snapToGrid w:val="0"/>
          <w:color w:val="auto"/>
          <w:sz w:val="22"/>
          <w:lang w:eastAsia="en-US"/>
        </w:rPr>
        <w:t xml:space="preserve"> pentru tip</w:t>
      </w:r>
      <w:r w:rsidR="002B421A" w:rsidRPr="004F222D">
        <w:rPr>
          <w:rFonts w:ascii="Tahoma" w:hAnsi="Tahoma" w:cs="Tahoma"/>
          <w:snapToGrid w:val="0"/>
          <w:color w:val="auto"/>
          <w:sz w:val="22"/>
          <w:lang w:eastAsia="en-US"/>
        </w:rPr>
        <w:t>ă</w:t>
      </w:r>
      <w:r w:rsidR="0017267F" w:rsidRPr="004F222D">
        <w:rPr>
          <w:rFonts w:ascii="Tahoma" w:hAnsi="Tahoma" w:cs="Tahoma"/>
          <w:snapToGrid w:val="0"/>
          <w:color w:val="auto"/>
          <w:sz w:val="22"/>
          <w:lang w:eastAsia="en-US"/>
        </w:rPr>
        <w:t xml:space="preserve">rire/multiplicare documente </w:t>
      </w:r>
      <w:r w:rsidR="002B421A" w:rsidRPr="004F222D">
        <w:rPr>
          <w:rFonts w:ascii="Tahoma" w:hAnsi="Tahoma" w:cs="Tahoma"/>
          <w:snapToGrid w:val="0"/>
          <w:color w:val="auto"/>
          <w:sz w:val="22"/>
          <w:lang w:eastAsia="en-US"/>
        </w:rPr>
        <w:t>ș</w:t>
      </w:r>
      <w:r w:rsidR="0017267F" w:rsidRPr="004F222D">
        <w:rPr>
          <w:rFonts w:ascii="Tahoma" w:hAnsi="Tahoma" w:cs="Tahoma"/>
          <w:snapToGrid w:val="0"/>
          <w:color w:val="auto"/>
          <w:sz w:val="22"/>
          <w:lang w:eastAsia="en-US"/>
        </w:rPr>
        <w:t>i rapoarte,</w:t>
      </w:r>
      <w:r w:rsidR="002B421A" w:rsidRPr="004F222D">
        <w:rPr>
          <w:rFonts w:ascii="Tahoma" w:hAnsi="Tahoma" w:cs="Tahoma"/>
          <w:snapToGrid w:val="0"/>
          <w:color w:val="auto"/>
          <w:sz w:val="22"/>
          <w:lang w:eastAsia="en-US"/>
        </w:rPr>
        <w:t xml:space="preserve"> </w:t>
      </w:r>
      <w:r w:rsidR="006308F4" w:rsidRPr="004F222D">
        <w:rPr>
          <w:rFonts w:ascii="Tahoma" w:hAnsi="Tahoma" w:cs="Tahoma"/>
          <w:snapToGrid w:val="0"/>
          <w:color w:val="auto"/>
          <w:sz w:val="22"/>
          <w:lang w:eastAsia="en-US"/>
        </w:rPr>
        <w:t>etc</w:t>
      </w:r>
      <w:r w:rsidR="002B421A" w:rsidRPr="004F222D">
        <w:rPr>
          <w:rFonts w:ascii="Tahoma" w:hAnsi="Tahoma" w:cs="Tahoma"/>
          <w:snapToGrid w:val="0"/>
          <w:color w:val="auto"/>
          <w:sz w:val="22"/>
          <w:lang w:eastAsia="en-US"/>
        </w:rPr>
        <w:t>.</w:t>
      </w:r>
      <w:r w:rsidR="006308F4" w:rsidRPr="004F222D">
        <w:rPr>
          <w:rFonts w:ascii="Tahoma" w:hAnsi="Tahoma" w:cs="Tahoma"/>
          <w:snapToGrid w:val="0"/>
          <w:color w:val="auto"/>
          <w:sz w:val="22"/>
          <w:lang w:eastAsia="en-US"/>
        </w:rPr>
        <w:t>)</w:t>
      </w:r>
      <w:r w:rsidRPr="004F222D">
        <w:rPr>
          <w:rFonts w:ascii="Tahoma" w:hAnsi="Tahoma" w:cs="Tahoma"/>
          <w:snapToGrid w:val="0"/>
          <w:color w:val="auto"/>
          <w:sz w:val="22"/>
          <w:lang w:eastAsia="en-US"/>
        </w:rPr>
        <w:t xml:space="preserve">. </w:t>
      </w:r>
    </w:p>
    <w:p w:rsidR="00411C01" w:rsidRPr="004F222D" w:rsidRDefault="006D2534" w:rsidP="004F222D">
      <w:pPr>
        <w:spacing w:after="0" w:line="240" w:lineRule="auto"/>
        <w:ind w:left="0" w:right="0" w:firstLine="708"/>
        <w:rPr>
          <w:rFonts w:ascii="Tahoma" w:hAnsi="Tahoma" w:cs="Tahoma"/>
          <w:snapToGrid w:val="0"/>
          <w:color w:val="auto"/>
          <w:sz w:val="22"/>
          <w:lang w:eastAsia="en-US"/>
        </w:rPr>
      </w:pPr>
      <w:r w:rsidRPr="004F222D">
        <w:rPr>
          <w:rFonts w:ascii="Tahoma" w:hAnsi="Tahoma" w:cs="Tahoma"/>
          <w:snapToGrid w:val="0"/>
          <w:color w:val="auto"/>
          <w:sz w:val="22"/>
          <w:lang w:eastAsia="en-US"/>
        </w:rPr>
        <w:t xml:space="preserve"> </w:t>
      </w:r>
    </w:p>
    <w:p w:rsidR="00411C01" w:rsidRPr="004F222D" w:rsidRDefault="006D2534" w:rsidP="004F222D">
      <w:pPr>
        <w:spacing w:line="240" w:lineRule="auto"/>
        <w:rPr>
          <w:rFonts w:ascii="Tahoma" w:hAnsi="Tahoma" w:cs="Tahoma"/>
          <w:b/>
          <w:bCs/>
          <w:snapToGrid w:val="0"/>
          <w:color w:val="auto"/>
          <w:sz w:val="22"/>
          <w:lang w:eastAsia="en-US"/>
        </w:rPr>
      </w:pPr>
      <w:r w:rsidRPr="004F222D">
        <w:rPr>
          <w:rFonts w:ascii="Tahoma" w:hAnsi="Tahoma" w:cs="Tahoma"/>
          <w:b/>
          <w:bCs/>
          <w:snapToGrid w:val="0"/>
          <w:color w:val="auto"/>
          <w:sz w:val="22"/>
          <w:lang w:eastAsia="en-US"/>
        </w:rPr>
        <w:t xml:space="preserve">6.  Durata contractului </w:t>
      </w:r>
    </w:p>
    <w:p w:rsidR="00FF1742" w:rsidRPr="004F222D" w:rsidRDefault="00FF1742" w:rsidP="004F222D">
      <w:pPr>
        <w:spacing w:after="0" w:line="240" w:lineRule="auto"/>
        <w:ind w:left="0" w:right="0" w:firstLine="0"/>
        <w:rPr>
          <w:rFonts w:ascii="Tahoma" w:hAnsi="Tahoma" w:cs="Tahoma"/>
          <w:color w:val="auto"/>
          <w:sz w:val="22"/>
        </w:rPr>
      </w:pPr>
      <w:r w:rsidRPr="004F222D">
        <w:rPr>
          <w:rFonts w:ascii="Tahoma" w:hAnsi="Tahoma" w:cs="Tahoma"/>
          <w:b/>
          <w:color w:val="auto"/>
          <w:sz w:val="22"/>
        </w:rPr>
        <w:t xml:space="preserve">          6.1.</w:t>
      </w:r>
      <w:r w:rsidR="00A04188" w:rsidRPr="004F222D">
        <w:rPr>
          <w:rFonts w:ascii="Tahoma" w:hAnsi="Tahoma" w:cs="Tahoma"/>
          <w:b/>
          <w:color w:val="auto"/>
          <w:sz w:val="22"/>
        </w:rPr>
        <w:t xml:space="preserve"> </w:t>
      </w:r>
      <w:r w:rsidRPr="004F222D">
        <w:rPr>
          <w:rFonts w:ascii="Tahoma" w:hAnsi="Tahoma" w:cs="Tahoma"/>
          <w:b/>
          <w:color w:val="auto"/>
          <w:sz w:val="22"/>
        </w:rPr>
        <w:t xml:space="preserve"> </w:t>
      </w:r>
      <w:r w:rsidRPr="004F222D">
        <w:rPr>
          <w:rFonts w:ascii="Tahoma" w:hAnsi="Tahoma" w:cs="Tahoma"/>
          <w:color w:val="auto"/>
          <w:sz w:val="22"/>
        </w:rPr>
        <w:t>Contractul intră în vigoare la semnarea și înregistrarea de către ambele părți și se finalizează la îndeplinirea tuturor obligațiilor asumate de către ambele părți.</w:t>
      </w:r>
    </w:p>
    <w:p w:rsidR="00FF1742" w:rsidRPr="004F222D" w:rsidRDefault="000F5C6C" w:rsidP="004F222D">
      <w:pPr>
        <w:spacing w:after="0" w:line="240" w:lineRule="auto"/>
        <w:ind w:left="0" w:right="0" w:firstLine="92"/>
        <w:rPr>
          <w:rFonts w:ascii="Tahoma" w:hAnsi="Tahoma" w:cs="Tahoma"/>
          <w:snapToGrid w:val="0"/>
          <w:color w:val="auto"/>
          <w:sz w:val="22"/>
          <w:lang w:eastAsia="en-US"/>
        </w:rPr>
      </w:pPr>
      <w:r w:rsidRPr="004F222D">
        <w:rPr>
          <w:rFonts w:ascii="Tahoma" w:hAnsi="Tahoma" w:cs="Tahoma"/>
          <w:b/>
          <w:color w:val="auto"/>
          <w:sz w:val="22"/>
        </w:rPr>
        <w:t xml:space="preserve">        </w:t>
      </w:r>
      <w:r w:rsidR="00FF1742" w:rsidRPr="004F222D">
        <w:rPr>
          <w:rFonts w:ascii="Tahoma" w:hAnsi="Tahoma" w:cs="Tahoma"/>
          <w:b/>
          <w:color w:val="auto"/>
          <w:sz w:val="22"/>
        </w:rPr>
        <w:t>6.2</w:t>
      </w:r>
      <w:r w:rsidR="00FF1742" w:rsidRPr="004F222D">
        <w:rPr>
          <w:rFonts w:ascii="Tahoma" w:hAnsi="Tahoma" w:cs="Tahoma"/>
          <w:color w:val="auto"/>
          <w:sz w:val="22"/>
        </w:rPr>
        <w:t>. În condiţiile în care, din motive obiective, perioada de implementare a proiectului se va prelungi pe baza unui act adiţional încheiat cu Autoritatea de Management/Organismul Intermediar, contractul de servicii de audit va fi prelungit în mod automat cu acelaşi număr de luni, fără costuri suplimentare</w:t>
      </w:r>
    </w:p>
    <w:p w:rsidR="0017267F" w:rsidRPr="004F222D" w:rsidRDefault="0017267F" w:rsidP="004F222D">
      <w:pPr>
        <w:spacing w:after="0" w:line="240" w:lineRule="auto"/>
        <w:ind w:left="0" w:right="0" w:firstLine="0"/>
        <w:rPr>
          <w:rFonts w:ascii="Tahoma" w:hAnsi="Tahoma" w:cs="Tahoma"/>
          <w:snapToGrid w:val="0"/>
          <w:color w:val="auto"/>
          <w:sz w:val="22"/>
          <w:lang w:eastAsia="en-US"/>
        </w:rPr>
      </w:pPr>
      <w:r w:rsidRPr="004F222D">
        <w:rPr>
          <w:rFonts w:ascii="Tahoma" w:hAnsi="Tahoma" w:cs="Tahoma"/>
          <w:snapToGrid w:val="0"/>
          <w:color w:val="auto"/>
          <w:sz w:val="22"/>
          <w:lang w:eastAsia="en-US"/>
        </w:rPr>
        <w:tab/>
      </w:r>
    </w:p>
    <w:p w:rsidR="00993144" w:rsidRPr="004F222D" w:rsidRDefault="00993144" w:rsidP="004F222D">
      <w:pPr>
        <w:spacing w:line="240" w:lineRule="auto"/>
        <w:rPr>
          <w:rFonts w:ascii="Tahoma" w:hAnsi="Tahoma" w:cs="Tahoma"/>
          <w:b/>
          <w:bCs/>
          <w:snapToGrid w:val="0"/>
          <w:color w:val="auto"/>
          <w:sz w:val="22"/>
          <w:lang w:eastAsia="en-US"/>
        </w:rPr>
      </w:pPr>
      <w:r w:rsidRPr="004F222D">
        <w:rPr>
          <w:rFonts w:ascii="Tahoma" w:hAnsi="Tahoma" w:cs="Tahoma"/>
          <w:b/>
          <w:bCs/>
          <w:snapToGrid w:val="0"/>
          <w:color w:val="auto"/>
          <w:sz w:val="22"/>
          <w:lang w:eastAsia="en-US"/>
        </w:rPr>
        <w:t xml:space="preserve">7. </w:t>
      </w:r>
      <w:r w:rsidR="00D173E9" w:rsidRPr="004F222D">
        <w:rPr>
          <w:rFonts w:ascii="Tahoma" w:hAnsi="Tahoma" w:cs="Tahoma"/>
          <w:b/>
          <w:bCs/>
          <w:snapToGrid w:val="0"/>
          <w:color w:val="auto"/>
          <w:sz w:val="22"/>
          <w:lang w:eastAsia="en-US"/>
        </w:rPr>
        <w:t xml:space="preserve"> </w:t>
      </w:r>
      <w:r w:rsidRPr="004F222D">
        <w:rPr>
          <w:rFonts w:ascii="Tahoma" w:hAnsi="Tahoma" w:cs="Tahoma"/>
          <w:b/>
          <w:bCs/>
          <w:snapToGrid w:val="0"/>
          <w:color w:val="auto"/>
          <w:sz w:val="22"/>
          <w:lang w:eastAsia="en-US"/>
        </w:rPr>
        <w:t xml:space="preserve">Executarea contractului  </w:t>
      </w:r>
    </w:p>
    <w:p w:rsidR="00D173E9" w:rsidRPr="004F222D" w:rsidRDefault="00D173E9" w:rsidP="004F222D">
      <w:pPr>
        <w:spacing w:after="0" w:line="240" w:lineRule="auto"/>
        <w:ind w:left="0" w:right="0" w:firstLine="0"/>
        <w:rPr>
          <w:rFonts w:ascii="Tahoma" w:hAnsi="Tahoma" w:cs="Tahoma"/>
          <w:color w:val="auto"/>
          <w:sz w:val="22"/>
        </w:rPr>
      </w:pPr>
      <w:r w:rsidRPr="004F222D">
        <w:rPr>
          <w:rFonts w:ascii="Tahoma" w:hAnsi="Tahoma" w:cs="Tahoma"/>
          <w:color w:val="auto"/>
          <w:sz w:val="22"/>
        </w:rPr>
        <w:t xml:space="preserve">   </w:t>
      </w:r>
      <w:r w:rsidR="00586F86" w:rsidRPr="004F222D">
        <w:rPr>
          <w:rFonts w:ascii="Tahoma" w:hAnsi="Tahoma" w:cs="Tahoma"/>
          <w:color w:val="auto"/>
          <w:sz w:val="22"/>
        </w:rPr>
        <w:t xml:space="preserve">   </w:t>
      </w:r>
      <w:r w:rsidRPr="004F222D">
        <w:rPr>
          <w:rFonts w:ascii="Tahoma" w:hAnsi="Tahoma" w:cs="Tahoma"/>
          <w:color w:val="auto"/>
          <w:sz w:val="22"/>
        </w:rPr>
        <w:t xml:space="preserve"> Serviciile de audit financiar în cadrul proiectului vor avea ca dată de începere, data menționată în ordinul de începere care va fi emis după constituirea garanției de bună execuție și prezentarea documentului justificativ achizitorului și se vor derula pe toată durata de implementare a proiectului, respectiv până la auditul final.</w:t>
      </w:r>
    </w:p>
    <w:p w:rsidR="00D173E9" w:rsidRPr="004F222D" w:rsidRDefault="00D173E9" w:rsidP="004F222D">
      <w:pPr>
        <w:spacing w:after="0" w:line="240" w:lineRule="auto"/>
        <w:ind w:left="0" w:right="0" w:firstLine="567"/>
        <w:rPr>
          <w:rFonts w:ascii="Tahoma" w:hAnsi="Tahoma" w:cs="Tahoma"/>
          <w:snapToGrid w:val="0"/>
          <w:color w:val="auto"/>
          <w:sz w:val="22"/>
          <w:lang w:eastAsia="en-US"/>
        </w:rPr>
      </w:pPr>
    </w:p>
    <w:p w:rsidR="0017267F" w:rsidRPr="004F222D" w:rsidRDefault="00993144" w:rsidP="004F222D">
      <w:pPr>
        <w:spacing w:after="0" w:line="240" w:lineRule="auto"/>
        <w:ind w:right="0"/>
        <w:rPr>
          <w:rFonts w:ascii="Tahoma" w:hAnsi="Tahoma" w:cs="Tahoma"/>
          <w:b/>
          <w:bCs/>
          <w:snapToGrid w:val="0"/>
          <w:color w:val="auto"/>
          <w:sz w:val="22"/>
          <w:lang w:eastAsia="en-US"/>
        </w:rPr>
      </w:pPr>
      <w:r w:rsidRPr="004F222D">
        <w:rPr>
          <w:rFonts w:ascii="Tahoma" w:hAnsi="Tahoma" w:cs="Tahoma"/>
          <w:b/>
          <w:bCs/>
          <w:snapToGrid w:val="0"/>
          <w:color w:val="auto"/>
          <w:sz w:val="22"/>
          <w:lang w:eastAsia="en-US"/>
        </w:rPr>
        <w:t>8</w:t>
      </w:r>
      <w:r w:rsidR="0017267F" w:rsidRPr="004F222D">
        <w:rPr>
          <w:rFonts w:ascii="Tahoma" w:hAnsi="Tahoma" w:cs="Tahoma"/>
          <w:b/>
          <w:bCs/>
          <w:snapToGrid w:val="0"/>
          <w:color w:val="auto"/>
          <w:sz w:val="22"/>
          <w:lang w:eastAsia="en-US"/>
        </w:rPr>
        <w:t>. Documentele Contractului</w:t>
      </w:r>
    </w:p>
    <w:p w:rsidR="0017267F" w:rsidRPr="004F222D" w:rsidRDefault="0017267F" w:rsidP="004F222D">
      <w:pPr>
        <w:spacing w:after="0" w:line="240" w:lineRule="auto"/>
        <w:ind w:left="0" w:right="0" w:firstLine="0"/>
        <w:rPr>
          <w:rFonts w:ascii="Tahoma" w:hAnsi="Tahoma" w:cs="Tahoma"/>
          <w:bCs/>
          <w:snapToGrid w:val="0"/>
          <w:color w:val="auto"/>
          <w:sz w:val="22"/>
          <w:lang w:eastAsia="en-US"/>
        </w:rPr>
      </w:pPr>
      <w:r w:rsidRPr="004F222D">
        <w:rPr>
          <w:rFonts w:ascii="Tahoma" w:hAnsi="Tahoma" w:cs="Tahoma"/>
          <w:b/>
          <w:bCs/>
          <w:snapToGrid w:val="0"/>
          <w:color w:val="auto"/>
          <w:sz w:val="22"/>
          <w:lang w:eastAsia="en-US"/>
        </w:rPr>
        <w:tab/>
      </w:r>
      <w:r w:rsidR="00993144" w:rsidRPr="004F222D">
        <w:rPr>
          <w:rFonts w:ascii="Tahoma" w:hAnsi="Tahoma" w:cs="Tahoma"/>
          <w:bCs/>
          <w:snapToGrid w:val="0"/>
          <w:color w:val="auto"/>
          <w:sz w:val="22"/>
          <w:lang w:eastAsia="en-US"/>
        </w:rPr>
        <w:t>8</w:t>
      </w:r>
      <w:r w:rsidRPr="004F222D">
        <w:rPr>
          <w:rFonts w:ascii="Tahoma" w:hAnsi="Tahoma" w:cs="Tahoma"/>
          <w:bCs/>
          <w:snapToGrid w:val="0"/>
          <w:color w:val="auto"/>
          <w:sz w:val="22"/>
          <w:lang w:eastAsia="en-US"/>
        </w:rPr>
        <w:t>.1.</w:t>
      </w:r>
      <w:r w:rsidRPr="004F222D">
        <w:rPr>
          <w:rFonts w:ascii="Tahoma" w:hAnsi="Tahoma" w:cs="Tahoma"/>
          <w:snapToGrid w:val="0"/>
          <w:color w:val="auto"/>
          <w:sz w:val="22"/>
          <w:lang w:eastAsia="en-US"/>
        </w:rPr>
        <w:t xml:space="preserve"> Natura şi volumul lucrărilor sunt precizate în anexele la prezentul Contract.</w:t>
      </w:r>
    </w:p>
    <w:p w:rsidR="0017267F" w:rsidRPr="004F222D" w:rsidRDefault="00993144" w:rsidP="004F222D">
      <w:pPr>
        <w:spacing w:after="0" w:line="240" w:lineRule="auto"/>
        <w:ind w:left="0" w:right="0" w:firstLine="720"/>
        <w:rPr>
          <w:rFonts w:ascii="Tahoma" w:hAnsi="Tahoma" w:cs="Tahoma"/>
          <w:snapToGrid w:val="0"/>
          <w:color w:val="auto"/>
          <w:sz w:val="22"/>
          <w:lang w:eastAsia="en-US"/>
        </w:rPr>
      </w:pPr>
      <w:r w:rsidRPr="004F222D">
        <w:rPr>
          <w:rFonts w:ascii="Tahoma" w:hAnsi="Tahoma" w:cs="Tahoma"/>
          <w:bCs/>
          <w:snapToGrid w:val="0"/>
          <w:color w:val="auto"/>
          <w:sz w:val="22"/>
          <w:lang w:eastAsia="en-US"/>
        </w:rPr>
        <w:t>8</w:t>
      </w:r>
      <w:r w:rsidR="0017267F" w:rsidRPr="004F222D">
        <w:rPr>
          <w:rFonts w:ascii="Tahoma" w:hAnsi="Tahoma" w:cs="Tahoma"/>
          <w:bCs/>
          <w:snapToGrid w:val="0"/>
          <w:color w:val="auto"/>
          <w:sz w:val="22"/>
          <w:lang w:eastAsia="en-US"/>
        </w:rPr>
        <w:t>.2.</w:t>
      </w:r>
      <w:r w:rsidR="0017267F" w:rsidRPr="004F222D">
        <w:rPr>
          <w:rFonts w:ascii="Tahoma" w:hAnsi="Tahoma" w:cs="Tahoma"/>
          <w:snapToGrid w:val="0"/>
          <w:color w:val="auto"/>
          <w:sz w:val="22"/>
          <w:lang w:eastAsia="en-US"/>
        </w:rPr>
        <w:t xml:space="preserve"> Documentele prezentului Contract sunt:</w:t>
      </w:r>
    </w:p>
    <w:p w:rsidR="0017267F" w:rsidRPr="004F222D" w:rsidRDefault="0017267F" w:rsidP="004F222D">
      <w:pPr>
        <w:spacing w:after="0" w:line="240" w:lineRule="auto"/>
        <w:ind w:left="0" w:right="0" w:firstLine="0"/>
        <w:rPr>
          <w:rFonts w:ascii="Tahoma" w:hAnsi="Tahoma" w:cs="Tahoma"/>
          <w:color w:val="auto"/>
          <w:sz w:val="22"/>
          <w:lang w:eastAsia="en-US"/>
        </w:rPr>
      </w:pPr>
      <w:r w:rsidRPr="004F222D">
        <w:rPr>
          <w:rFonts w:ascii="Tahoma" w:hAnsi="Tahoma" w:cs="Tahoma"/>
          <w:snapToGrid w:val="0"/>
          <w:color w:val="auto"/>
          <w:sz w:val="22"/>
          <w:lang w:eastAsia="en-US"/>
        </w:rPr>
        <w:t xml:space="preserve">a) </w:t>
      </w:r>
      <w:r w:rsidRPr="004F222D">
        <w:rPr>
          <w:rFonts w:ascii="Tahoma" w:hAnsi="Tahoma" w:cs="Tahoma"/>
          <w:color w:val="auto"/>
          <w:sz w:val="22"/>
          <w:lang w:eastAsia="en-US"/>
        </w:rPr>
        <w:t>caietul de sarcini;</w:t>
      </w:r>
    </w:p>
    <w:p w:rsidR="0017267F" w:rsidRPr="004F222D" w:rsidRDefault="0017267F" w:rsidP="004F222D">
      <w:pPr>
        <w:spacing w:after="0" w:line="240" w:lineRule="auto"/>
        <w:ind w:left="0" w:right="0" w:firstLine="0"/>
        <w:rPr>
          <w:rFonts w:ascii="Tahoma" w:hAnsi="Tahoma" w:cs="Tahoma"/>
          <w:color w:val="auto"/>
          <w:sz w:val="22"/>
          <w:lang w:eastAsia="en-US"/>
        </w:rPr>
      </w:pPr>
      <w:r w:rsidRPr="004F222D">
        <w:rPr>
          <w:rFonts w:ascii="Tahoma" w:hAnsi="Tahoma" w:cs="Tahoma"/>
          <w:color w:val="auto"/>
          <w:sz w:val="22"/>
          <w:lang w:eastAsia="en-US"/>
        </w:rPr>
        <w:t>b)</w:t>
      </w:r>
      <w:r w:rsidR="002559E7" w:rsidRPr="004F222D">
        <w:rPr>
          <w:rFonts w:ascii="Tahoma" w:hAnsi="Tahoma" w:cs="Tahoma"/>
          <w:color w:val="auto"/>
          <w:sz w:val="22"/>
          <w:lang w:eastAsia="en-US"/>
        </w:rPr>
        <w:t xml:space="preserve"> </w:t>
      </w:r>
      <w:r w:rsidRPr="004F222D">
        <w:rPr>
          <w:rFonts w:ascii="Tahoma" w:hAnsi="Tahoma" w:cs="Tahoma"/>
          <w:color w:val="auto"/>
          <w:sz w:val="22"/>
          <w:lang w:eastAsia="en-US"/>
        </w:rPr>
        <w:t>oferta, respectiv propunerea tehnică si propunerea financiară, inclusiv clarificările şi/sau măsurile de remediere aduse până la depunerea ofertelor ce privesc aspectele tehnice şi financiare, dacă este cazul si clarificările din perioada de evaluare, dacă este cazul;</w:t>
      </w:r>
    </w:p>
    <w:p w:rsidR="0017267F" w:rsidRPr="004F222D" w:rsidRDefault="0017267F" w:rsidP="004F222D">
      <w:pPr>
        <w:autoSpaceDE w:val="0"/>
        <w:autoSpaceDN w:val="0"/>
        <w:adjustRightInd w:val="0"/>
        <w:spacing w:after="0" w:line="240" w:lineRule="auto"/>
        <w:ind w:left="0" w:right="0" w:firstLine="0"/>
        <w:rPr>
          <w:rFonts w:ascii="Tahoma" w:hAnsi="Tahoma" w:cs="Tahoma"/>
          <w:color w:val="auto"/>
          <w:sz w:val="22"/>
        </w:rPr>
      </w:pPr>
      <w:r w:rsidRPr="004F222D">
        <w:rPr>
          <w:rFonts w:ascii="Tahoma" w:hAnsi="Tahoma" w:cs="Tahoma"/>
          <w:color w:val="auto"/>
          <w:sz w:val="22"/>
        </w:rPr>
        <w:t>c) documentul care atestă constituirea garanției de bună execuție a contractului;</w:t>
      </w:r>
      <w:r w:rsidR="00452AF6" w:rsidRPr="004F222D">
        <w:rPr>
          <w:rFonts w:ascii="Tahoma" w:hAnsi="Tahoma" w:cs="Tahoma"/>
          <w:color w:val="auto"/>
          <w:sz w:val="22"/>
        </w:rPr>
        <w:tab/>
      </w:r>
      <w:r w:rsidR="00452AF6" w:rsidRPr="004F222D">
        <w:rPr>
          <w:rFonts w:ascii="Tahoma" w:hAnsi="Tahoma" w:cs="Tahoma"/>
          <w:color w:val="auto"/>
          <w:sz w:val="22"/>
        </w:rPr>
        <w:tab/>
        <w:t xml:space="preserve">                   </w:t>
      </w:r>
      <w:r w:rsidRPr="004F222D">
        <w:rPr>
          <w:rFonts w:ascii="Tahoma" w:hAnsi="Tahoma" w:cs="Tahoma"/>
          <w:color w:val="auto"/>
          <w:sz w:val="22"/>
        </w:rPr>
        <w:t xml:space="preserve"> d) contractele încheiate cu subcontractanții, dacă este cazul;</w:t>
      </w:r>
    </w:p>
    <w:p w:rsidR="0017267F" w:rsidRPr="004F222D" w:rsidRDefault="0017267F" w:rsidP="004F222D">
      <w:pPr>
        <w:autoSpaceDE w:val="0"/>
        <w:autoSpaceDN w:val="0"/>
        <w:adjustRightInd w:val="0"/>
        <w:spacing w:after="0" w:line="240" w:lineRule="auto"/>
        <w:ind w:left="0" w:right="0" w:firstLine="0"/>
        <w:rPr>
          <w:rFonts w:ascii="Tahoma" w:hAnsi="Tahoma" w:cs="Tahoma"/>
          <w:color w:val="auto"/>
          <w:sz w:val="22"/>
        </w:rPr>
      </w:pPr>
      <w:r w:rsidRPr="004F222D">
        <w:rPr>
          <w:rFonts w:ascii="Tahoma" w:hAnsi="Tahoma" w:cs="Tahoma"/>
          <w:color w:val="auto"/>
          <w:sz w:val="22"/>
        </w:rPr>
        <w:t>e) acord de asociere, dacă este cazul ;</w:t>
      </w:r>
    </w:p>
    <w:p w:rsidR="0017267F" w:rsidRPr="004F222D" w:rsidRDefault="0017267F" w:rsidP="004F222D">
      <w:pPr>
        <w:autoSpaceDE w:val="0"/>
        <w:autoSpaceDN w:val="0"/>
        <w:adjustRightInd w:val="0"/>
        <w:spacing w:after="0" w:line="240" w:lineRule="auto"/>
        <w:ind w:left="0" w:right="0" w:firstLine="0"/>
        <w:rPr>
          <w:rFonts w:ascii="Tahoma" w:hAnsi="Tahoma" w:cs="Tahoma"/>
          <w:color w:val="auto"/>
          <w:sz w:val="22"/>
        </w:rPr>
      </w:pPr>
      <w:r w:rsidRPr="004F222D">
        <w:rPr>
          <w:rFonts w:ascii="Tahoma" w:hAnsi="Tahoma" w:cs="Tahoma"/>
          <w:color w:val="auto"/>
          <w:sz w:val="22"/>
        </w:rPr>
        <w:t>f) alte documente/formulare relevante, dacă este cazul;</w:t>
      </w:r>
      <w:r w:rsidR="00452AF6" w:rsidRPr="004F222D">
        <w:rPr>
          <w:rFonts w:ascii="Tahoma" w:hAnsi="Tahoma" w:cs="Tahoma"/>
          <w:color w:val="auto"/>
          <w:sz w:val="22"/>
        </w:rPr>
        <w:tab/>
      </w:r>
      <w:r w:rsidR="00452AF6" w:rsidRPr="004F222D">
        <w:rPr>
          <w:rFonts w:ascii="Tahoma" w:hAnsi="Tahoma" w:cs="Tahoma"/>
          <w:color w:val="auto"/>
          <w:sz w:val="22"/>
        </w:rPr>
        <w:tab/>
      </w:r>
      <w:r w:rsidR="00452AF6" w:rsidRPr="004F222D">
        <w:rPr>
          <w:rFonts w:ascii="Tahoma" w:hAnsi="Tahoma" w:cs="Tahoma"/>
          <w:color w:val="auto"/>
          <w:sz w:val="22"/>
        </w:rPr>
        <w:tab/>
      </w:r>
      <w:r w:rsidR="00452AF6" w:rsidRPr="004F222D">
        <w:rPr>
          <w:rFonts w:ascii="Tahoma" w:hAnsi="Tahoma" w:cs="Tahoma"/>
          <w:color w:val="auto"/>
          <w:sz w:val="22"/>
        </w:rPr>
        <w:tab/>
      </w:r>
      <w:r w:rsidR="00452AF6" w:rsidRPr="004F222D">
        <w:rPr>
          <w:rFonts w:ascii="Tahoma" w:hAnsi="Tahoma" w:cs="Tahoma"/>
          <w:color w:val="auto"/>
          <w:sz w:val="22"/>
        </w:rPr>
        <w:tab/>
      </w:r>
      <w:r w:rsidR="00452AF6" w:rsidRPr="004F222D">
        <w:rPr>
          <w:rFonts w:ascii="Tahoma" w:hAnsi="Tahoma" w:cs="Tahoma"/>
          <w:color w:val="auto"/>
          <w:sz w:val="22"/>
        </w:rPr>
        <w:tab/>
      </w:r>
      <w:r w:rsidR="00452AF6" w:rsidRPr="004F222D">
        <w:rPr>
          <w:rFonts w:ascii="Tahoma" w:hAnsi="Tahoma" w:cs="Tahoma"/>
          <w:color w:val="auto"/>
          <w:sz w:val="22"/>
        </w:rPr>
        <w:tab/>
      </w:r>
      <w:r w:rsidR="00F307B3">
        <w:rPr>
          <w:rFonts w:ascii="Tahoma" w:hAnsi="Tahoma" w:cs="Tahoma"/>
          <w:color w:val="auto"/>
          <w:sz w:val="22"/>
        </w:rPr>
        <w:t xml:space="preserve"> </w:t>
      </w:r>
      <w:r w:rsidRPr="004F222D">
        <w:rPr>
          <w:rFonts w:ascii="Tahoma" w:hAnsi="Tahoma" w:cs="Tahoma"/>
          <w:color w:val="auto"/>
          <w:sz w:val="22"/>
        </w:rPr>
        <w:t xml:space="preserve"> g) acte adiționale, dacă este cazul.</w:t>
      </w:r>
    </w:p>
    <w:p w:rsidR="0017267F" w:rsidRPr="004F222D" w:rsidRDefault="0017267F" w:rsidP="004F222D">
      <w:pPr>
        <w:autoSpaceDE w:val="0"/>
        <w:autoSpaceDN w:val="0"/>
        <w:adjustRightInd w:val="0"/>
        <w:spacing w:after="0" w:line="240" w:lineRule="auto"/>
        <w:ind w:left="0" w:right="0" w:firstLine="0"/>
        <w:rPr>
          <w:rFonts w:ascii="Tahoma" w:hAnsi="Tahoma" w:cs="Tahoma"/>
          <w:color w:val="auto"/>
          <w:sz w:val="22"/>
        </w:rPr>
      </w:pPr>
      <w:r w:rsidRPr="004F222D">
        <w:rPr>
          <w:rFonts w:ascii="Tahoma" w:hAnsi="Tahoma" w:cs="Tahoma"/>
          <w:color w:val="auto"/>
          <w:sz w:val="22"/>
        </w:rPr>
        <w:tab/>
      </w:r>
      <w:r w:rsidR="00993144" w:rsidRPr="004F222D">
        <w:rPr>
          <w:rFonts w:ascii="Tahoma" w:hAnsi="Tahoma" w:cs="Tahoma"/>
          <w:color w:val="auto"/>
          <w:sz w:val="22"/>
        </w:rPr>
        <w:t>8</w:t>
      </w:r>
      <w:r w:rsidRPr="004F222D">
        <w:rPr>
          <w:rFonts w:ascii="Tahoma" w:hAnsi="Tahoma" w:cs="Tahoma"/>
          <w:color w:val="auto"/>
          <w:sz w:val="22"/>
        </w:rPr>
        <w:t xml:space="preserve">.3. Clauzele contractului se interpretează împreună cu prevederile documentelor menționate la clauza </w:t>
      </w:r>
      <w:r w:rsidR="00993144" w:rsidRPr="004F222D">
        <w:rPr>
          <w:rFonts w:ascii="Tahoma" w:hAnsi="Tahoma" w:cs="Tahoma"/>
          <w:color w:val="auto"/>
          <w:sz w:val="22"/>
        </w:rPr>
        <w:t>8</w:t>
      </w:r>
      <w:r w:rsidRPr="004F222D">
        <w:rPr>
          <w:rFonts w:ascii="Tahoma" w:hAnsi="Tahoma" w:cs="Tahoma"/>
          <w:color w:val="auto"/>
          <w:sz w:val="22"/>
        </w:rPr>
        <w:t xml:space="preserve">.2. </w:t>
      </w:r>
    </w:p>
    <w:p w:rsidR="0017267F" w:rsidRPr="004F222D" w:rsidRDefault="00993144" w:rsidP="004F222D">
      <w:pPr>
        <w:autoSpaceDE w:val="0"/>
        <w:autoSpaceDN w:val="0"/>
        <w:adjustRightInd w:val="0"/>
        <w:spacing w:after="0" w:line="240" w:lineRule="auto"/>
        <w:ind w:left="0" w:right="0" w:firstLine="720"/>
        <w:rPr>
          <w:rFonts w:ascii="Tahoma" w:hAnsi="Tahoma" w:cs="Tahoma"/>
          <w:color w:val="auto"/>
          <w:sz w:val="22"/>
        </w:rPr>
      </w:pPr>
      <w:r w:rsidRPr="004F222D">
        <w:rPr>
          <w:rFonts w:ascii="Tahoma" w:hAnsi="Tahoma" w:cs="Tahoma"/>
          <w:color w:val="auto"/>
          <w:sz w:val="22"/>
        </w:rPr>
        <w:t>8</w:t>
      </w:r>
      <w:r w:rsidR="0017267F" w:rsidRPr="004F222D">
        <w:rPr>
          <w:rFonts w:ascii="Tahoma" w:hAnsi="Tahoma" w:cs="Tahoma"/>
          <w:color w:val="auto"/>
          <w:sz w:val="22"/>
        </w:rPr>
        <w:t>.4. În cazul în care se constată neconcordanțe între clauzele contractului și prevederile Caietului de sarcini, prevalează acestea din urmă.</w:t>
      </w:r>
    </w:p>
    <w:p w:rsidR="0017267F" w:rsidRPr="004F222D" w:rsidRDefault="00993144" w:rsidP="004F222D">
      <w:pPr>
        <w:autoSpaceDE w:val="0"/>
        <w:autoSpaceDN w:val="0"/>
        <w:adjustRightInd w:val="0"/>
        <w:spacing w:after="0" w:line="240" w:lineRule="auto"/>
        <w:ind w:left="0" w:right="0" w:firstLine="720"/>
        <w:rPr>
          <w:rFonts w:ascii="Tahoma" w:hAnsi="Tahoma" w:cs="Tahoma"/>
          <w:color w:val="auto"/>
          <w:sz w:val="22"/>
        </w:rPr>
      </w:pPr>
      <w:r w:rsidRPr="004F222D">
        <w:rPr>
          <w:rFonts w:ascii="Tahoma" w:hAnsi="Tahoma" w:cs="Tahoma"/>
          <w:color w:val="auto"/>
          <w:sz w:val="22"/>
        </w:rPr>
        <w:t>8</w:t>
      </w:r>
      <w:r w:rsidR="0017267F" w:rsidRPr="004F222D">
        <w:rPr>
          <w:rFonts w:ascii="Tahoma" w:hAnsi="Tahoma" w:cs="Tahoma"/>
          <w:color w:val="auto"/>
          <w:sz w:val="22"/>
        </w:rPr>
        <w:t>.5. În cazul în care se constată neconcordanțe între prevederile Caietului de sarcini și cele ale propunerii tehnice ale prestatorului, se vor aplica prevederile mai favorabile achizitorului, dacă acesta din urmă le acceptă.</w:t>
      </w:r>
    </w:p>
    <w:p w:rsidR="00F307B3" w:rsidRPr="004F222D" w:rsidRDefault="00F307B3" w:rsidP="004F222D">
      <w:pPr>
        <w:spacing w:after="21" w:line="240" w:lineRule="auto"/>
        <w:ind w:left="0" w:right="0" w:firstLine="0"/>
        <w:jc w:val="left"/>
        <w:rPr>
          <w:rFonts w:ascii="Tahoma" w:hAnsi="Tahoma" w:cs="Tahoma"/>
          <w:sz w:val="22"/>
        </w:rPr>
      </w:pPr>
    </w:p>
    <w:p w:rsidR="00411C01" w:rsidRPr="004F222D" w:rsidRDefault="006D2534" w:rsidP="004F222D">
      <w:pPr>
        <w:spacing w:after="0" w:line="240" w:lineRule="auto"/>
        <w:ind w:left="0" w:right="0" w:firstLine="0"/>
        <w:rPr>
          <w:rFonts w:ascii="Tahoma" w:hAnsi="Tahoma" w:cs="Tahoma"/>
          <w:b/>
          <w:bCs/>
          <w:snapToGrid w:val="0"/>
          <w:color w:val="auto"/>
          <w:sz w:val="22"/>
          <w:lang w:eastAsia="en-US"/>
        </w:rPr>
      </w:pPr>
      <w:r w:rsidRPr="004F222D">
        <w:rPr>
          <w:rFonts w:ascii="Tahoma" w:hAnsi="Tahoma" w:cs="Tahoma"/>
          <w:b/>
          <w:bCs/>
          <w:snapToGrid w:val="0"/>
          <w:color w:val="auto"/>
          <w:sz w:val="22"/>
          <w:lang w:eastAsia="en-US"/>
        </w:rPr>
        <w:t xml:space="preserve">9. Obligaţiile </w:t>
      </w:r>
      <w:r w:rsidR="00A11670">
        <w:rPr>
          <w:rFonts w:ascii="Tahoma" w:hAnsi="Tahoma" w:cs="Tahoma"/>
          <w:b/>
          <w:bCs/>
          <w:snapToGrid w:val="0"/>
          <w:color w:val="auto"/>
          <w:sz w:val="22"/>
          <w:lang w:eastAsia="en-US"/>
        </w:rPr>
        <w:t>a</w:t>
      </w:r>
      <w:r w:rsidRPr="004F222D">
        <w:rPr>
          <w:rFonts w:ascii="Tahoma" w:hAnsi="Tahoma" w:cs="Tahoma"/>
          <w:b/>
          <w:bCs/>
          <w:snapToGrid w:val="0"/>
          <w:color w:val="auto"/>
          <w:sz w:val="22"/>
          <w:lang w:eastAsia="en-US"/>
        </w:rPr>
        <w:t xml:space="preserve">chizitorului </w:t>
      </w:r>
    </w:p>
    <w:p w:rsidR="00411C01" w:rsidRPr="004F222D" w:rsidRDefault="006D2534" w:rsidP="004F222D">
      <w:pPr>
        <w:autoSpaceDE w:val="0"/>
        <w:autoSpaceDN w:val="0"/>
        <w:adjustRightInd w:val="0"/>
        <w:spacing w:after="0" w:line="240" w:lineRule="auto"/>
        <w:ind w:left="0" w:right="0" w:firstLine="720"/>
        <w:rPr>
          <w:rFonts w:ascii="Tahoma" w:hAnsi="Tahoma" w:cs="Tahoma"/>
          <w:color w:val="auto"/>
          <w:sz w:val="22"/>
        </w:rPr>
      </w:pPr>
      <w:r w:rsidRPr="004F222D">
        <w:rPr>
          <w:rFonts w:ascii="Tahoma" w:hAnsi="Tahoma" w:cs="Tahoma"/>
          <w:color w:val="auto"/>
          <w:sz w:val="22"/>
        </w:rPr>
        <w:t>9.1.</w:t>
      </w:r>
      <w:r w:rsidR="00D92CAA" w:rsidRPr="004F222D">
        <w:rPr>
          <w:rFonts w:ascii="Tahoma" w:hAnsi="Tahoma" w:cs="Tahoma"/>
          <w:color w:val="auto"/>
          <w:sz w:val="22"/>
        </w:rPr>
        <w:t xml:space="preserve"> </w:t>
      </w:r>
      <w:r w:rsidRPr="004F222D">
        <w:rPr>
          <w:rFonts w:ascii="Tahoma" w:hAnsi="Tahoma" w:cs="Tahoma"/>
          <w:color w:val="auto"/>
          <w:sz w:val="22"/>
        </w:rPr>
        <w:t>Achizitorul se obligă să plătească preţul către Prestator pe baza facturii</w:t>
      </w:r>
      <w:r w:rsidR="00993144" w:rsidRPr="004F222D">
        <w:rPr>
          <w:rFonts w:ascii="Tahoma" w:hAnsi="Tahoma" w:cs="Tahoma"/>
          <w:color w:val="auto"/>
          <w:sz w:val="22"/>
        </w:rPr>
        <w:t>, a raportului de audit</w:t>
      </w:r>
      <w:r w:rsidR="00137E13" w:rsidRPr="004F222D">
        <w:rPr>
          <w:rFonts w:ascii="Tahoma" w:hAnsi="Tahoma" w:cs="Tahoma"/>
          <w:color w:val="auto"/>
          <w:sz w:val="22"/>
        </w:rPr>
        <w:t xml:space="preserve"> </w:t>
      </w:r>
      <w:r w:rsidR="00C53C9A" w:rsidRPr="004F222D">
        <w:rPr>
          <w:rFonts w:ascii="Tahoma" w:hAnsi="Tahoma" w:cs="Tahoma"/>
          <w:color w:val="auto"/>
          <w:sz w:val="22"/>
        </w:rPr>
        <w:t>(intermediar/final)</w:t>
      </w:r>
      <w:r w:rsidRPr="004F222D">
        <w:rPr>
          <w:rFonts w:ascii="Tahoma" w:hAnsi="Tahoma" w:cs="Tahoma"/>
          <w:color w:val="auto"/>
          <w:sz w:val="22"/>
        </w:rPr>
        <w:t xml:space="preserve"> și a procesului verbal de recepţie.  </w:t>
      </w:r>
    </w:p>
    <w:p w:rsidR="00411C01" w:rsidRPr="004F222D" w:rsidRDefault="006D2534" w:rsidP="004F222D">
      <w:pPr>
        <w:autoSpaceDE w:val="0"/>
        <w:autoSpaceDN w:val="0"/>
        <w:adjustRightInd w:val="0"/>
        <w:spacing w:after="0" w:line="240" w:lineRule="auto"/>
        <w:ind w:left="0" w:right="0" w:firstLine="720"/>
        <w:rPr>
          <w:rFonts w:ascii="Tahoma" w:hAnsi="Tahoma" w:cs="Tahoma"/>
          <w:color w:val="auto"/>
          <w:sz w:val="22"/>
        </w:rPr>
      </w:pPr>
      <w:r w:rsidRPr="004F222D">
        <w:rPr>
          <w:rFonts w:ascii="Tahoma" w:hAnsi="Tahoma" w:cs="Tahoma"/>
          <w:color w:val="auto"/>
          <w:sz w:val="22"/>
        </w:rPr>
        <w:t>9.2.</w:t>
      </w:r>
      <w:r w:rsidR="00D92CAA" w:rsidRPr="004F222D">
        <w:rPr>
          <w:rFonts w:ascii="Tahoma" w:hAnsi="Tahoma" w:cs="Tahoma"/>
          <w:color w:val="auto"/>
          <w:sz w:val="22"/>
        </w:rPr>
        <w:t xml:space="preserve"> </w:t>
      </w:r>
      <w:r w:rsidRPr="004F222D">
        <w:rPr>
          <w:rFonts w:ascii="Tahoma" w:hAnsi="Tahoma" w:cs="Tahoma"/>
          <w:color w:val="auto"/>
          <w:sz w:val="22"/>
        </w:rPr>
        <w:t>Achizitorul transmite Prestatorului ordinul de începere a executării prezentului contract</w:t>
      </w:r>
      <w:r w:rsidR="00137E13" w:rsidRPr="004F222D">
        <w:rPr>
          <w:rFonts w:ascii="Tahoma" w:hAnsi="Tahoma" w:cs="Tahoma"/>
          <w:color w:val="auto"/>
          <w:sz w:val="22"/>
        </w:rPr>
        <w:t xml:space="preserve"> </w:t>
      </w:r>
      <w:r w:rsidRPr="004F222D">
        <w:rPr>
          <w:rFonts w:ascii="Tahoma" w:hAnsi="Tahoma" w:cs="Tahoma"/>
          <w:color w:val="auto"/>
          <w:sz w:val="22"/>
        </w:rPr>
        <w:t xml:space="preserve">a serviciilor astfel cum sunt prevăzute în caietul de sarcini şi propunerea tehnică, </w:t>
      </w:r>
      <w:r w:rsidR="00993144" w:rsidRPr="004F222D">
        <w:rPr>
          <w:rFonts w:ascii="Tahoma" w:hAnsi="Tahoma" w:cs="Tahoma"/>
          <w:color w:val="auto"/>
          <w:sz w:val="22"/>
        </w:rPr>
        <w:t>dupa constituirea garantiei de buna executie si prezentarea documentului justificativ achizitorului</w:t>
      </w:r>
      <w:r w:rsidRPr="004F222D">
        <w:rPr>
          <w:rFonts w:ascii="Tahoma" w:hAnsi="Tahoma" w:cs="Tahoma"/>
          <w:color w:val="auto"/>
          <w:sz w:val="22"/>
        </w:rPr>
        <w:t xml:space="preserve">. </w:t>
      </w:r>
    </w:p>
    <w:p w:rsidR="00411C01" w:rsidRPr="004F222D" w:rsidRDefault="006D2534" w:rsidP="004F222D">
      <w:pPr>
        <w:autoSpaceDE w:val="0"/>
        <w:autoSpaceDN w:val="0"/>
        <w:adjustRightInd w:val="0"/>
        <w:spacing w:after="0" w:line="240" w:lineRule="auto"/>
        <w:ind w:left="0" w:right="0" w:firstLine="720"/>
        <w:rPr>
          <w:rFonts w:ascii="Tahoma" w:hAnsi="Tahoma" w:cs="Tahoma"/>
          <w:color w:val="auto"/>
          <w:sz w:val="22"/>
        </w:rPr>
      </w:pPr>
      <w:r w:rsidRPr="004F222D">
        <w:rPr>
          <w:rFonts w:ascii="Tahoma" w:hAnsi="Tahoma" w:cs="Tahoma"/>
          <w:color w:val="auto"/>
          <w:sz w:val="22"/>
        </w:rPr>
        <w:lastRenderedPageBreak/>
        <w:t>9.3.</w:t>
      </w:r>
      <w:r w:rsidR="00D92CAA" w:rsidRPr="004F222D">
        <w:rPr>
          <w:rFonts w:ascii="Tahoma" w:hAnsi="Tahoma" w:cs="Tahoma"/>
          <w:color w:val="auto"/>
          <w:sz w:val="22"/>
        </w:rPr>
        <w:t xml:space="preserve"> </w:t>
      </w:r>
      <w:r w:rsidRPr="004F222D">
        <w:rPr>
          <w:rFonts w:ascii="Tahoma" w:hAnsi="Tahoma" w:cs="Tahoma"/>
          <w:color w:val="auto"/>
          <w:sz w:val="22"/>
        </w:rPr>
        <w:t xml:space="preserve">Achizitorul monitorizează desfăşurarea activităţilor prevăzute în propunerea tehnică şi caietul de sarcini. </w:t>
      </w:r>
    </w:p>
    <w:p w:rsidR="00411C01" w:rsidRPr="004F222D" w:rsidRDefault="006D2534" w:rsidP="004F222D">
      <w:pPr>
        <w:spacing w:line="240" w:lineRule="auto"/>
        <w:ind w:left="0" w:firstLine="669"/>
        <w:rPr>
          <w:rFonts w:ascii="Tahoma" w:hAnsi="Tahoma" w:cs="Tahoma"/>
          <w:noProof/>
          <w:color w:val="auto"/>
          <w:sz w:val="22"/>
        </w:rPr>
      </w:pPr>
      <w:r w:rsidRPr="004F222D">
        <w:rPr>
          <w:rFonts w:ascii="Tahoma" w:hAnsi="Tahoma" w:cs="Tahoma"/>
          <w:color w:val="auto"/>
          <w:sz w:val="22"/>
        </w:rPr>
        <w:t>9.4.</w:t>
      </w:r>
      <w:r w:rsidR="00D92CAA" w:rsidRPr="004F222D">
        <w:rPr>
          <w:rFonts w:ascii="Tahoma" w:hAnsi="Tahoma" w:cs="Tahoma"/>
          <w:color w:val="auto"/>
          <w:sz w:val="22"/>
        </w:rPr>
        <w:t xml:space="preserve"> A</w:t>
      </w:r>
      <w:r w:rsidRPr="004F222D">
        <w:rPr>
          <w:rFonts w:ascii="Tahoma" w:hAnsi="Tahoma" w:cs="Tahoma"/>
          <w:color w:val="auto"/>
          <w:sz w:val="22"/>
        </w:rPr>
        <w:t xml:space="preserve">chizitorul pune la dispoziţia Prestatorului </w:t>
      </w:r>
      <w:r w:rsidR="0001639B" w:rsidRPr="004F222D">
        <w:rPr>
          <w:rFonts w:ascii="Tahoma" w:hAnsi="Tahoma" w:cs="Tahoma"/>
          <w:noProof/>
          <w:color w:val="auto"/>
          <w:sz w:val="22"/>
        </w:rPr>
        <w:t>toate documentele justificative care vor fi întocmite pe toată perioada de implementare a proiectului şi toate înregistrările contabile, iar acesta le va utiliza doar în scopul solicitat şi cu păstrarea confidenţialităţii.</w:t>
      </w:r>
    </w:p>
    <w:p w:rsidR="00411C01" w:rsidRPr="004F222D" w:rsidRDefault="006D2534" w:rsidP="004F222D">
      <w:pPr>
        <w:autoSpaceDE w:val="0"/>
        <w:autoSpaceDN w:val="0"/>
        <w:adjustRightInd w:val="0"/>
        <w:spacing w:after="0" w:line="240" w:lineRule="auto"/>
        <w:ind w:left="0" w:right="0" w:firstLine="720"/>
        <w:rPr>
          <w:rFonts w:ascii="Tahoma" w:hAnsi="Tahoma" w:cs="Tahoma"/>
          <w:color w:val="auto"/>
          <w:sz w:val="22"/>
        </w:rPr>
      </w:pPr>
      <w:r w:rsidRPr="004F222D">
        <w:rPr>
          <w:rFonts w:ascii="Tahoma" w:hAnsi="Tahoma" w:cs="Tahoma"/>
          <w:color w:val="auto"/>
          <w:sz w:val="22"/>
        </w:rPr>
        <w:t>9.5.</w:t>
      </w:r>
      <w:r w:rsidR="00D92CAA" w:rsidRPr="004F222D">
        <w:rPr>
          <w:rFonts w:ascii="Tahoma" w:hAnsi="Tahoma" w:cs="Tahoma"/>
          <w:color w:val="auto"/>
          <w:sz w:val="22"/>
        </w:rPr>
        <w:t xml:space="preserve"> </w:t>
      </w:r>
      <w:r w:rsidRPr="004F222D">
        <w:rPr>
          <w:rFonts w:ascii="Tahoma" w:hAnsi="Tahoma" w:cs="Tahoma"/>
          <w:color w:val="auto"/>
          <w:sz w:val="22"/>
        </w:rPr>
        <w:t xml:space="preserve">Achizitorul va pune la dispoziţia Prestatorului cu promptitudine orice informaţii şi/sau documente pe care le deţine şi care pot fi relevante pentru realizarea prezentului contract. Aceste documente vor fi returnate Achizitorului la sfârşitul perioadei de prestare a serviciilor. </w:t>
      </w:r>
    </w:p>
    <w:p w:rsidR="00411C01" w:rsidRPr="004F222D" w:rsidRDefault="006D2534" w:rsidP="004F222D">
      <w:pPr>
        <w:autoSpaceDE w:val="0"/>
        <w:autoSpaceDN w:val="0"/>
        <w:adjustRightInd w:val="0"/>
        <w:spacing w:after="0" w:line="240" w:lineRule="auto"/>
        <w:ind w:left="0" w:right="0" w:firstLine="720"/>
        <w:rPr>
          <w:rFonts w:ascii="Tahoma" w:hAnsi="Tahoma" w:cs="Tahoma"/>
          <w:color w:val="auto"/>
          <w:sz w:val="22"/>
        </w:rPr>
      </w:pPr>
      <w:r w:rsidRPr="004F222D">
        <w:rPr>
          <w:rFonts w:ascii="Tahoma" w:hAnsi="Tahoma" w:cs="Tahoma"/>
          <w:color w:val="auto"/>
          <w:sz w:val="22"/>
        </w:rPr>
        <w:t>9.6.</w:t>
      </w:r>
      <w:r w:rsidR="00D92CAA" w:rsidRPr="004F222D">
        <w:rPr>
          <w:rFonts w:ascii="Tahoma" w:hAnsi="Tahoma" w:cs="Tahoma"/>
          <w:color w:val="auto"/>
          <w:sz w:val="22"/>
        </w:rPr>
        <w:t xml:space="preserve"> </w:t>
      </w:r>
      <w:r w:rsidRPr="004F222D">
        <w:rPr>
          <w:rFonts w:ascii="Tahoma" w:hAnsi="Tahoma" w:cs="Tahoma"/>
          <w:color w:val="auto"/>
          <w:sz w:val="22"/>
        </w:rPr>
        <w:t xml:space="preserve">Achizitorul se obligă să recepţioneze, potrivit clauzei 14, serviciile prestate în termenul convenit.  </w:t>
      </w:r>
    </w:p>
    <w:p w:rsidR="00411C01" w:rsidRPr="004F222D" w:rsidRDefault="006D2534" w:rsidP="004F222D">
      <w:pPr>
        <w:autoSpaceDE w:val="0"/>
        <w:autoSpaceDN w:val="0"/>
        <w:adjustRightInd w:val="0"/>
        <w:spacing w:after="0" w:line="240" w:lineRule="auto"/>
        <w:ind w:left="0" w:right="0" w:firstLine="720"/>
        <w:rPr>
          <w:rFonts w:ascii="Tahoma" w:hAnsi="Tahoma" w:cs="Tahoma"/>
          <w:color w:val="auto"/>
          <w:sz w:val="22"/>
        </w:rPr>
      </w:pPr>
      <w:r w:rsidRPr="004F222D">
        <w:rPr>
          <w:rFonts w:ascii="Tahoma" w:hAnsi="Tahoma" w:cs="Tahoma"/>
          <w:color w:val="auto"/>
          <w:sz w:val="22"/>
        </w:rPr>
        <w:t xml:space="preserve"> </w:t>
      </w:r>
    </w:p>
    <w:p w:rsidR="00411C01" w:rsidRPr="004F222D" w:rsidRDefault="006D2534" w:rsidP="004F222D">
      <w:pPr>
        <w:spacing w:after="0" w:line="240" w:lineRule="auto"/>
        <w:ind w:left="0" w:right="0" w:firstLine="0"/>
        <w:rPr>
          <w:rFonts w:ascii="Tahoma" w:hAnsi="Tahoma" w:cs="Tahoma"/>
          <w:b/>
          <w:bCs/>
          <w:snapToGrid w:val="0"/>
          <w:color w:val="auto"/>
          <w:sz w:val="22"/>
          <w:lang w:eastAsia="en-US"/>
        </w:rPr>
      </w:pPr>
      <w:r w:rsidRPr="004F222D">
        <w:rPr>
          <w:rFonts w:ascii="Tahoma" w:hAnsi="Tahoma" w:cs="Tahoma"/>
          <w:b/>
          <w:bCs/>
          <w:snapToGrid w:val="0"/>
          <w:color w:val="auto"/>
          <w:sz w:val="22"/>
          <w:lang w:eastAsia="en-US"/>
        </w:rPr>
        <w:t xml:space="preserve">10.  Obligaţiile prestatorului </w:t>
      </w:r>
    </w:p>
    <w:p w:rsidR="00411C01" w:rsidRPr="004F222D" w:rsidRDefault="006D2534" w:rsidP="004F222D">
      <w:pPr>
        <w:autoSpaceDE w:val="0"/>
        <w:autoSpaceDN w:val="0"/>
        <w:adjustRightInd w:val="0"/>
        <w:spacing w:after="0" w:line="240" w:lineRule="auto"/>
        <w:ind w:left="0" w:right="0" w:firstLine="720"/>
        <w:rPr>
          <w:rFonts w:ascii="Tahoma" w:hAnsi="Tahoma" w:cs="Tahoma"/>
          <w:color w:val="auto"/>
          <w:sz w:val="22"/>
        </w:rPr>
      </w:pPr>
      <w:r w:rsidRPr="004F222D">
        <w:rPr>
          <w:rFonts w:ascii="Tahoma" w:hAnsi="Tahoma" w:cs="Tahoma"/>
          <w:color w:val="auto"/>
          <w:sz w:val="22"/>
        </w:rPr>
        <w:t>10.1.</w:t>
      </w:r>
      <w:r w:rsidR="00B9503D" w:rsidRPr="004F222D">
        <w:rPr>
          <w:rFonts w:ascii="Tahoma" w:hAnsi="Tahoma" w:cs="Tahoma"/>
          <w:color w:val="auto"/>
          <w:sz w:val="22"/>
        </w:rPr>
        <w:t>1</w:t>
      </w:r>
      <w:r w:rsidR="00D92CAA" w:rsidRPr="004F222D">
        <w:rPr>
          <w:rFonts w:ascii="Tahoma" w:hAnsi="Tahoma" w:cs="Tahoma"/>
          <w:color w:val="auto"/>
          <w:sz w:val="22"/>
        </w:rPr>
        <w:t xml:space="preserve">. </w:t>
      </w:r>
      <w:r w:rsidRPr="004F222D">
        <w:rPr>
          <w:rFonts w:ascii="Tahoma" w:hAnsi="Tahoma" w:cs="Tahoma"/>
          <w:color w:val="auto"/>
          <w:sz w:val="22"/>
        </w:rPr>
        <w:t>Prestatorul se obligă să presteze serviciile</w:t>
      </w:r>
      <w:r w:rsidR="0001639B" w:rsidRPr="004F222D">
        <w:rPr>
          <w:rFonts w:ascii="Tahoma" w:hAnsi="Tahoma" w:cs="Tahoma"/>
          <w:color w:val="auto"/>
          <w:sz w:val="22"/>
        </w:rPr>
        <w:t xml:space="preserve"> astfel cum au fost solicitate </w:t>
      </w:r>
      <w:r w:rsidR="00D92CAA" w:rsidRPr="004F222D">
        <w:rPr>
          <w:rFonts w:ascii="Tahoma" w:hAnsi="Tahoma" w:cs="Tahoma"/>
          <w:color w:val="auto"/>
          <w:sz w:val="22"/>
        </w:rPr>
        <w:t>î</w:t>
      </w:r>
      <w:r w:rsidR="0001639B" w:rsidRPr="004F222D">
        <w:rPr>
          <w:rFonts w:ascii="Tahoma" w:hAnsi="Tahoma" w:cs="Tahoma"/>
          <w:color w:val="auto"/>
          <w:sz w:val="22"/>
        </w:rPr>
        <w:t xml:space="preserve">n caietul de sarcini </w:t>
      </w:r>
      <w:r w:rsidRPr="004F222D">
        <w:rPr>
          <w:rFonts w:ascii="Tahoma" w:hAnsi="Tahoma" w:cs="Tahoma"/>
          <w:color w:val="auto"/>
          <w:sz w:val="22"/>
        </w:rPr>
        <w:t xml:space="preserve"> la standardele şi performanţele prezentate în propunerea tehnică și propunerea financiară ce fac parte din prezentul contract. </w:t>
      </w:r>
    </w:p>
    <w:p w:rsidR="00411C01" w:rsidRPr="004F222D" w:rsidRDefault="006D2534" w:rsidP="004F222D">
      <w:pPr>
        <w:autoSpaceDE w:val="0"/>
        <w:autoSpaceDN w:val="0"/>
        <w:adjustRightInd w:val="0"/>
        <w:spacing w:after="0" w:line="240" w:lineRule="auto"/>
        <w:ind w:left="0" w:right="0" w:firstLine="720"/>
        <w:rPr>
          <w:rFonts w:ascii="Tahoma" w:hAnsi="Tahoma" w:cs="Tahoma"/>
          <w:color w:val="auto"/>
          <w:sz w:val="22"/>
        </w:rPr>
      </w:pPr>
      <w:r w:rsidRPr="004F222D">
        <w:rPr>
          <w:rFonts w:ascii="Tahoma" w:hAnsi="Tahoma" w:cs="Tahoma"/>
          <w:color w:val="auto"/>
          <w:sz w:val="22"/>
        </w:rPr>
        <w:t>10.</w:t>
      </w:r>
      <w:r w:rsidR="00B9503D" w:rsidRPr="004F222D">
        <w:rPr>
          <w:rFonts w:ascii="Tahoma" w:hAnsi="Tahoma" w:cs="Tahoma"/>
          <w:color w:val="auto"/>
          <w:sz w:val="22"/>
        </w:rPr>
        <w:t>1.</w:t>
      </w:r>
      <w:r w:rsidRPr="004F222D">
        <w:rPr>
          <w:rFonts w:ascii="Tahoma" w:hAnsi="Tahoma" w:cs="Tahoma"/>
          <w:color w:val="auto"/>
          <w:sz w:val="22"/>
        </w:rPr>
        <w:t>2.</w:t>
      </w:r>
      <w:r w:rsidR="00D92CAA" w:rsidRPr="004F222D">
        <w:rPr>
          <w:rFonts w:ascii="Tahoma" w:hAnsi="Tahoma" w:cs="Tahoma"/>
          <w:color w:val="auto"/>
          <w:sz w:val="22"/>
        </w:rPr>
        <w:t xml:space="preserve"> </w:t>
      </w:r>
      <w:r w:rsidRPr="004F222D">
        <w:rPr>
          <w:rFonts w:ascii="Tahoma" w:hAnsi="Tahoma" w:cs="Tahoma"/>
          <w:color w:val="auto"/>
          <w:sz w:val="22"/>
        </w:rPr>
        <w:t xml:space="preserve">Prestatorul se obligă să despăgubească achizitorul împotriva oricăror: </w:t>
      </w:r>
    </w:p>
    <w:p w:rsidR="00411C01" w:rsidRPr="004F222D" w:rsidRDefault="00951A6E" w:rsidP="004F222D">
      <w:pPr>
        <w:autoSpaceDE w:val="0"/>
        <w:autoSpaceDN w:val="0"/>
        <w:adjustRightInd w:val="0"/>
        <w:spacing w:after="0" w:line="240" w:lineRule="auto"/>
        <w:ind w:left="0" w:right="0" w:firstLine="720"/>
        <w:rPr>
          <w:rFonts w:ascii="Tahoma" w:hAnsi="Tahoma" w:cs="Tahoma"/>
          <w:color w:val="auto"/>
          <w:sz w:val="22"/>
        </w:rPr>
      </w:pPr>
      <w:r w:rsidRPr="004F222D">
        <w:rPr>
          <w:rFonts w:ascii="Tahoma" w:hAnsi="Tahoma" w:cs="Tahoma"/>
          <w:color w:val="auto"/>
          <w:sz w:val="22"/>
        </w:rPr>
        <w:t>-</w:t>
      </w:r>
      <w:r w:rsidR="006D2534" w:rsidRPr="004F222D">
        <w:rPr>
          <w:rFonts w:ascii="Tahoma" w:hAnsi="Tahoma" w:cs="Tahoma"/>
          <w:color w:val="auto"/>
          <w:sz w:val="22"/>
        </w:rPr>
        <w:t xml:space="preserve">reclamaţii şi acţiuni în justiţie, ce rezultă din încălcarea de către prestator a unor drepturi de proprietate intelectuală (brevete, nume, mărci înregistrate etc.), legate de echipamentele, materialele, instalaţiile sau utilajele folosite pentru sau în legătură cu produsele achiziţionate; şi  </w:t>
      </w:r>
    </w:p>
    <w:p w:rsidR="00411C01" w:rsidRPr="004F222D" w:rsidRDefault="00951A6E" w:rsidP="004F222D">
      <w:pPr>
        <w:autoSpaceDE w:val="0"/>
        <w:autoSpaceDN w:val="0"/>
        <w:adjustRightInd w:val="0"/>
        <w:spacing w:after="0" w:line="240" w:lineRule="auto"/>
        <w:ind w:left="0" w:right="0" w:firstLine="720"/>
        <w:rPr>
          <w:rFonts w:ascii="Tahoma" w:hAnsi="Tahoma" w:cs="Tahoma"/>
          <w:color w:val="auto"/>
          <w:sz w:val="22"/>
        </w:rPr>
      </w:pPr>
      <w:r w:rsidRPr="004F222D">
        <w:rPr>
          <w:rFonts w:ascii="Tahoma" w:hAnsi="Tahoma" w:cs="Tahoma"/>
          <w:color w:val="auto"/>
          <w:sz w:val="22"/>
        </w:rPr>
        <w:t>-</w:t>
      </w:r>
      <w:r w:rsidR="006D2534" w:rsidRPr="004F222D">
        <w:rPr>
          <w:rFonts w:ascii="Tahoma" w:hAnsi="Tahoma" w:cs="Tahoma"/>
          <w:color w:val="auto"/>
          <w:sz w:val="22"/>
        </w:rPr>
        <w:t xml:space="preserve">daune-interese, costuri, taxe şi cheltuieli de orice natură, aferente, cu excepţia situaţiei în care o astfel de încălcare rezultă din respectarea caietului de sarcini întocmit de către achizitor.  </w:t>
      </w:r>
    </w:p>
    <w:p w:rsidR="00951A6E" w:rsidRPr="004F222D" w:rsidRDefault="006D2534" w:rsidP="004F222D">
      <w:pPr>
        <w:spacing w:line="240" w:lineRule="auto"/>
        <w:ind w:firstLine="567"/>
        <w:rPr>
          <w:rFonts w:ascii="Tahoma" w:hAnsi="Tahoma" w:cs="Tahoma"/>
          <w:color w:val="auto"/>
          <w:sz w:val="22"/>
        </w:rPr>
      </w:pPr>
      <w:r w:rsidRPr="004F222D">
        <w:rPr>
          <w:rFonts w:ascii="Tahoma" w:hAnsi="Tahoma" w:cs="Tahoma"/>
          <w:color w:val="auto"/>
          <w:sz w:val="22"/>
        </w:rPr>
        <w:t>10</w:t>
      </w:r>
      <w:r w:rsidR="00951A6E" w:rsidRPr="004F222D">
        <w:rPr>
          <w:rFonts w:ascii="Tahoma" w:hAnsi="Tahoma" w:cs="Tahoma"/>
          <w:color w:val="auto"/>
          <w:sz w:val="22"/>
        </w:rPr>
        <w:t>.</w:t>
      </w:r>
      <w:r w:rsidR="00B9503D" w:rsidRPr="004F222D">
        <w:rPr>
          <w:rFonts w:ascii="Tahoma" w:hAnsi="Tahoma" w:cs="Tahoma"/>
          <w:color w:val="auto"/>
          <w:sz w:val="22"/>
        </w:rPr>
        <w:t>1.</w:t>
      </w:r>
      <w:r w:rsidRPr="004F222D">
        <w:rPr>
          <w:rFonts w:ascii="Tahoma" w:hAnsi="Tahoma" w:cs="Tahoma"/>
          <w:color w:val="auto"/>
          <w:sz w:val="22"/>
        </w:rPr>
        <w:t xml:space="preserve">3. </w:t>
      </w:r>
      <w:r w:rsidR="00951A6E" w:rsidRPr="004F222D">
        <w:rPr>
          <w:rFonts w:ascii="Tahoma" w:hAnsi="Tahoma" w:cs="Tahoma"/>
          <w:color w:val="auto"/>
          <w:sz w:val="22"/>
          <w:lang w:bidi="ro-RO"/>
        </w:rPr>
        <w:t>Prestatorul serviciilor de audit financiar va obţine, pe baza verificărilor, dovezi suficiente în vederea exprimării unei opinii asupra realităţii, legalităţii şi conformităţii tuturor cheltuielilor efectuate de Beneficiar în implementarea proiectului. În acest scop, prestatorul de servicii de audit va menţiona în cuprinsul Raportului</w:t>
      </w:r>
      <w:r w:rsidR="00951A6E" w:rsidRPr="004F222D">
        <w:rPr>
          <w:rFonts w:ascii="Tahoma" w:hAnsi="Tahoma" w:cs="Tahoma"/>
          <w:color w:val="auto"/>
          <w:sz w:val="22"/>
        </w:rPr>
        <w:t xml:space="preserve"> </w:t>
      </w:r>
      <w:r w:rsidR="00951A6E" w:rsidRPr="004F222D">
        <w:rPr>
          <w:rFonts w:ascii="Tahoma" w:hAnsi="Tahoma" w:cs="Tahoma"/>
          <w:color w:val="auto"/>
          <w:sz w:val="22"/>
          <w:lang w:bidi="ro-RO"/>
        </w:rPr>
        <w:t xml:space="preserve">privind constatările factuale pentru verificarea cheltuielilor efectuate în cadrul unui contract finanţat prin POR, constatările la care s-a ajuns, </w:t>
      </w:r>
      <w:r w:rsidR="00951A6E" w:rsidRPr="004F222D">
        <w:rPr>
          <w:rFonts w:ascii="Tahoma" w:hAnsi="Tahoma" w:cs="Tahoma"/>
          <w:color w:val="auto"/>
          <w:sz w:val="22"/>
        </w:rPr>
        <w:t>suficient de detaliat cât să permită Beneficiarului și Autorității de Management să înţeleagă și aria de cuprindere a auditului și opinia de audit.</w:t>
      </w:r>
    </w:p>
    <w:p w:rsidR="00411C01" w:rsidRPr="004F222D" w:rsidRDefault="006D2534" w:rsidP="004F222D">
      <w:pPr>
        <w:autoSpaceDE w:val="0"/>
        <w:autoSpaceDN w:val="0"/>
        <w:adjustRightInd w:val="0"/>
        <w:spacing w:after="0" w:line="240" w:lineRule="auto"/>
        <w:ind w:left="0" w:right="0" w:firstLine="720"/>
        <w:rPr>
          <w:rFonts w:ascii="Tahoma" w:hAnsi="Tahoma" w:cs="Tahoma"/>
          <w:color w:val="auto"/>
          <w:sz w:val="22"/>
        </w:rPr>
      </w:pPr>
      <w:r w:rsidRPr="004F222D">
        <w:rPr>
          <w:rFonts w:ascii="Tahoma" w:hAnsi="Tahoma" w:cs="Tahoma"/>
          <w:color w:val="auto"/>
          <w:sz w:val="22"/>
        </w:rPr>
        <w:t>10.</w:t>
      </w:r>
      <w:r w:rsidR="00B9503D" w:rsidRPr="004F222D">
        <w:rPr>
          <w:rFonts w:ascii="Tahoma" w:hAnsi="Tahoma" w:cs="Tahoma"/>
          <w:color w:val="auto"/>
          <w:sz w:val="22"/>
        </w:rPr>
        <w:t>1.</w:t>
      </w:r>
      <w:r w:rsidRPr="004F222D">
        <w:rPr>
          <w:rFonts w:ascii="Tahoma" w:hAnsi="Tahoma" w:cs="Tahoma"/>
          <w:color w:val="auto"/>
          <w:sz w:val="22"/>
        </w:rPr>
        <w:t>4.</w:t>
      </w:r>
      <w:r w:rsidR="00D92CAA" w:rsidRPr="004F222D">
        <w:rPr>
          <w:rFonts w:ascii="Tahoma" w:hAnsi="Tahoma" w:cs="Tahoma"/>
          <w:color w:val="auto"/>
          <w:sz w:val="22"/>
        </w:rPr>
        <w:t xml:space="preserve"> </w:t>
      </w:r>
      <w:r w:rsidRPr="004F222D">
        <w:rPr>
          <w:rFonts w:ascii="Tahoma" w:hAnsi="Tahoma" w:cs="Tahoma"/>
          <w:color w:val="auto"/>
          <w:sz w:val="22"/>
        </w:rPr>
        <w:t xml:space="preserve">Rapoartele vor fi predate Achizitorului pe suport de hârtie, 2 exemplare originale precum și pe suport electronic. </w:t>
      </w:r>
    </w:p>
    <w:p w:rsidR="00411C01" w:rsidRPr="004F222D" w:rsidRDefault="006D2534" w:rsidP="004F222D">
      <w:pPr>
        <w:autoSpaceDE w:val="0"/>
        <w:autoSpaceDN w:val="0"/>
        <w:adjustRightInd w:val="0"/>
        <w:spacing w:after="0" w:line="240" w:lineRule="auto"/>
        <w:ind w:left="0" w:right="0" w:firstLine="720"/>
        <w:rPr>
          <w:rFonts w:ascii="Tahoma" w:hAnsi="Tahoma" w:cs="Tahoma"/>
          <w:color w:val="FF0000"/>
          <w:sz w:val="22"/>
        </w:rPr>
      </w:pPr>
      <w:r w:rsidRPr="004F222D">
        <w:rPr>
          <w:rFonts w:ascii="Tahoma" w:hAnsi="Tahoma" w:cs="Tahoma"/>
          <w:color w:val="auto"/>
          <w:sz w:val="22"/>
        </w:rPr>
        <w:t>10.</w:t>
      </w:r>
      <w:r w:rsidR="00B9503D" w:rsidRPr="004F222D">
        <w:rPr>
          <w:rFonts w:ascii="Tahoma" w:hAnsi="Tahoma" w:cs="Tahoma"/>
          <w:color w:val="auto"/>
          <w:sz w:val="22"/>
        </w:rPr>
        <w:t>1.</w:t>
      </w:r>
      <w:r w:rsidRPr="004F222D">
        <w:rPr>
          <w:rFonts w:ascii="Tahoma" w:hAnsi="Tahoma" w:cs="Tahoma"/>
          <w:color w:val="auto"/>
          <w:sz w:val="22"/>
        </w:rPr>
        <w:t>5.</w:t>
      </w:r>
      <w:r w:rsidR="00D92CAA" w:rsidRPr="004F222D">
        <w:rPr>
          <w:rFonts w:ascii="Tahoma" w:hAnsi="Tahoma" w:cs="Tahoma"/>
          <w:color w:val="auto"/>
          <w:sz w:val="22"/>
        </w:rPr>
        <w:t xml:space="preserve"> </w:t>
      </w:r>
      <w:r w:rsidR="00B9503D" w:rsidRPr="004F222D">
        <w:rPr>
          <w:rFonts w:ascii="Tahoma" w:hAnsi="Tahoma" w:cs="Tahoma"/>
          <w:color w:val="auto"/>
          <w:sz w:val="22"/>
        </w:rPr>
        <w:t xml:space="preserve">Fiecare raport de audit elaborat de către prestator va fi însoţit de o declaraţie pe propria răspundere a </w:t>
      </w:r>
      <w:r w:rsidR="00D92CAA" w:rsidRPr="004F222D">
        <w:rPr>
          <w:rFonts w:ascii="Tahoma" w:hAnsi="Tahoma" w:cs="Tahoma"/>
          <w:color w:val="auto"/>
          <w:sz w:val="22"/>
        </w:rPr>
        <w:t>a</w:t>
      </w:r>
      <w:r w:rsidR="00B9503D" w:rsidRPr="004F222D">
        <w:rPr>
          <w:rFonts w:ascii="Tahoma" w:hAnsi="Tahoma" w:cs="Tahoma"/>
          <w:color w:val="auto"/>
          <w:sz w:val="22"/>
        </w:rPr>
        <w:t>cestuia din care să rezulte că are calitatea de auditor financiar recunoscut de CAFR</w:t>
      </w:r>
      <w:r w:rsidRPr="004F222D">
        <w:rPr>
          <w:rFonts w:ascii="Tahoma" w:hAnsi="Tahoma" w:cs="Tahoma"/>
          <w:color w:val="auto"/>
          <w:sz w:val="22"/>
        </w:rPr>
        <w:t xml:space="preserve">. </w:t>
      </w:r>
    </w:p>
    <w:p w:rsidR="00951A6E" w:rsidRPr="004F222D" w:rsidRDefault="006D2534" w:rsidP="004F222D">
      <w:pPr>
        <w:spacing w:line="240" w:lineRule="auto"/>
        <w:ind w:firstLine="567"/>
        <w:rPr>
          <w:rFonts w:ascii="Tahoma" w:hAnsi="Tahoma" w:cs="Tahoma"/>
          <w:noProof/>
          <w:color w:val="auto"/>
          <w:sz w:val="22"/>
        </w:rPr>
      </w:pPr>
      <w:r w:rsidRPr="004F222D">
        <w:rPr>
          <w:rFonts w:ascii="Tahoma" w:hAnsi="Tahoma" w:cs="Tahoma"/>
          <w:color w:val="auto"/>
          <w:sz w:val="22"/>
        </w:rPr>
        <w:t>10.</w:t>
      </w:r>
      <w:r w:rsidR="00B9503D" w:rsidRPr="004F222D">
        <w:rPr>
          <w:rFonts w:ascii="Tahoma" w:hAnsi="Tahoma" w:cs="Tahoma"/>
          <w:color w:val="auto"/>
          <w:sz w:val="22"/>
        </w:rPr>
        <w:t>1.</w:t>
      </w:r>
      <w:r w:rsidRPr="004F222D">
        <w:rPr>
          <w:rFonts w:ascii="Tahoma" w:hAnsi="Tahoma" w:cs="Tahoma"/>
          <w:color w:val="auto"/>
          <w:sz w:val="22"/>
        </w:rPr>
        <w:t>6.</w:t>
      </w:r>
      <w:r w:rsidR="00B546E1" w:rsidRPr="004F222D">
        <w:rPr>
          <w:rFonts w:ascii="Tahoma" w:hAnsi="Tahoma" w:cs="Tahoma"/>
          <w:color w:val="auto"/>
          <w:sz w:val="22"/>
        </w:rPr>
        <w:t xml:space="preserve"> </w:t>
      </w:r>
      <w:r w:rsidR="00951A6E" w:rsidRPr="004F222D">
        <w:rPr>
          <w:rFonts w:ascii="Tahoma" w:hAnsi="Tahoma" w:cs="Tahoma"/>
          <w:noProof/>
          <w:color w:val="auto"/>
          <w:sz w:val="22"/>
        </w:rPr>
        <w:t>Prestatorul are obligaţia să dobândească o înţelegere suficientă a termenilor şi condiţiilor contractului de finanţare prin analiza acestuia şi a anexelor sale, precum şi a celorlalte informaţii relevante şi prin verificări la Beneficiar.</w:t>
      </w:r>
    </w:p>
    <w:p w:rsidR="00411C01" w:rsidRPr="004F222D" w:rsidRDefault="006D2534" w:rsidP="004F222D">
      <w:pPr>
        <w:autoSpaceDE w:val="0"/>
        <w:autoSpaceDN w:val="0"/>
        <w:adjustRightInd w:val="0"/>
        <w:spacing w:after="0" w:line="240" w:lineRule="auto"/>
        <w:ind w:left="0" w:right="0" w:firstLine="720"/>
        <w:rPr>
          <w:rFonts w:ascii="Tahoma" w:hAnsi="Tahoma" w:cs="Tahoma"/>
          <w:color w:val="auto"/>
          <w:sz w:val="22"/>
        </w:rPr>
      </w:pPr>
      <w:r w:rsidRPr="004F222D">
        <w:rPr>
          <w:rFonts w:ascii="Tahoma" w:hAnsi="Tahoma" w:cs="Tahoma"/>
          <w:color w:val="auto"/>
          <w:sz w:val="22"/>
        </w:rPr>
        <w:t>10.</w:t>
      </w:r>
      <w:r w:rsidR="00B9503D" w:rsidRPr="004F222D">
        <w:rPr>
          <w:rFonts w:ascii="Tahoma" w:hAnsi="Tahoma" w:cs="Tahoma"/>
          <w:color w:val="auto"/>
          <w:sz w:val="22"/>
        </w:rPr>
        <w:t>1.</w:t>
      </w:r>
      <w:r w:rsidRPr="004F222D">
        <w:rPr>
          <w:rFonts w:ascii="Tahoma" w:hAnsi="Tahoma" w:cs="Tahoma"/>
          <w:color w:val="auto"/>
          <w:sz w:val="22"/>
        </w:rPr>
        <w:t>7.</w:t>
      </w:r>
      <w:r w:rsidR="00B546E1" w:rsidRPr="004F222D">
        <w:rPr>
          <w:rFonts w:ascii="Tahoma" w:hAnsi="Tahoma" w:cs="Tahoma"/>
          <w:color w:val="auto"/>
          <w:sz w:val="22"/>
        </w:rPr>
        <w:t xml:space="preserve"> </w:t>
      </w:r>
      <w:r w:rsidR="00951A6E" w:rsidRPr="004F222D">
        <w:rPr>
          <w:rFonts w:ascii="Tahoma" w:hAnsi="Tahoma" w:cs="Tahoma"/>
          <w:noProof/>
          <w:sz w:val="22"/>
        </w:rPr>
        <w:t>Prestatorul serviciilor de auditare financiară elaborează metodele proprii de lucru şi desfăşoară activităţile asumate prin contract privind verificarea activităţilor, înregistrărilor şi conturilor proiectului, în conformitate cu obiectivul şi scopul acestui contract şi cu procedurile specifice conforme cu legislaţia în vigoare.</w:t>
      </w:r>
    </w:p>
    <w:p w:rsidR="0001639B" w:rsidRPr="004F222D" w:rsidRDefault="006D2534" w:rsidP="004F222D">
      <w:pPr>
        <w:spacing w:line="240" w:lineRule="auto"/>
        <w:ind w:firstLine="567"/>
        <w:rPr>
          <w:rFonts w:ascii="Tahoma" w:hAnsi="Tahoma" w:cs="Tahoma"/>
          <w:noProof/>
          <w:color w:val="auto"/>
          <w:sz w:val="22"/>
        </w:rPr>
      </w:pPr>
      <w:r w:rsidRPr="004F222D">
        <w:rPr>
          <w:rFonts w:ascii="Tahoma" w:hAnsi="Tahoma" w:cs="Tahoma"/>
          <w:color w:val="auto"/>
          <w:sz w:val="22"/>
        </w:rPr>
        <w:t>10.</w:t>
      </w:r>
      <w:r w:rsidR="00B9503D" w:rsidRPr="004F222D">
        <w:rPr>
          <w:rFonts w:ascii="Tahoma" w:hAnsi="Tahoma" w:cs="Tahoma"/>
          <w:color w:val="auto"/>
          <w:sz w:val="22"/>
        </w:rPr>
        <w:t>1.</w:t>
      </w:r>
      <w:r w:rsidR="00794C9D" w:rsidRPr="004F222D">
        <w:rPr>
          <w:rFonts w:ascii="Tahoma" w:hAnsi="Tahoma" w:cs="Tahoma"/>
          <w:color w:val="auto"/>
          <w:sz w:val="22"/>
        </w:rPr>
        <w:t>8</w:t>
      </w:r>
      <w:r w:rsidRPr="004F222D">
        <w:rPr>
          <w:rFonts w:ascii="Tahoma" w:hAnsi="Tahoma" w:cs="Tahoma"/>
          <w:color w:val="auto"/>
          <w:sz w:val="22"/>
        </w:rPr>
        <w:t>.</w:t>
      </w:r>
      <w:r w:rsidR="00B546E1" w:rsidRPr="004F222D">
        <w:rPr>
          <w:rFonts w:ascii="Tahoma" w:hAnsi="Tahoma" w:cs="Tahoma"/>
          <w:color w:val="auto"/>
          <w:sz w:val="22"/>
        </w:rPr>
        <w:t xml:space="preserve"> </w:t>
      </w:r>
      <w:r w:rsidR="0001639B" w:rsidRPr="004F222D">
        <w:rPr>
          <w:rFonts w:ascii="Tahoma" w:hAnsi="Tahoma" w:cs="Tahoma"/>
          <w:noProof/>
          <w:color w:val="auto"/>
          <w:sz w:val="22"/>
        </w:rPr>
        <w:t>Prestatorul serviciilor de audit trebuie să obțină o înțelegere suficientă a termenilor și condițiilor contractului de finanțare și a anexelor acestuia, cât și a altor informații relevante. Pentru aceasta,  prestatorul serviciilor de audit se obligă să consulte următoarele documente:</w:t>
      </w:r>
    </w:p>
    <w:p w:rsidR="0001639B" w:rsidRPr="004F222D" w:rsidRDefault="0001639B" w:rsidP="00AF5298">
      <w:pPr>
        <w:pStyle w:val="ListParagraph"/>
        <w:numPr>
          <w:ilvl w:val="0"/>
          <w:numId w:val="23"/>
        </w:numPr>
        <w:spacing w:after="0" w:line="240" w:lineRule="auto"/>
        <w:ind w:left="90" w:right="0" w:firstLine="630"/>
        <w:rPr>
          <w:rFonts w:ascii="Tahoma" w:hAnsi="Tahoma" w:cs="Tahoma"/>
          <w:noProof/>
          <w:color w:val="000000" w:themeColor="text1"/>
          <w:sz w:val="22"/>
        </w:rPr>
      </w:pPr>
      <w:r w:rsidRPr="004F222D">
        <w:rPr>
          <w:rFonts w:ascii="Tahoma" w:hAnsi="Tahoma" w:cs="Tahoma"/>
          <w:noProof/>
          <w:color w:val="000000" w:themeColor="text1"/>
          <w:sz w:val="22"/>
        </w:rPr>
        <w:t xml:space="preserve">Programul Operațional Regional 2014-2020, Axa prioritară </w:t>
      </w:r>
      <w:r w:rsidR="00A12781" w:rsidRPr="004F222D">
        <w:rPr>
          <w:rFonts w:ascii="Tahoma" w:hAnsi="Tahoma" w:cs="Tahoma"/>
          <w:noProof/>
          <w:color w:val="000000" w:themeColor="text1"/>
          <w:sz w:val="22"/>
        </w:rPr>
        <w:t>5</w:t>
      </w:r>
      <w:r w:rsidRPr="004F222D">
        <w:rPr>
          <w:rFonts w:ascii="Tahoma" w:hAnsi="Tahoma" w:cs="Tahoma"/>
          <w:noProof/>
          <w:color w:val="000000" w:themeColor="text1"/>
          <w:sz w:val="22"/>
        </w:rPr>
        <w:t>: "Îmbunătățirea</w:t>
      </w:r>
      <w:r w:rsidR="00A12781" w:rsidRPr="004F222D">
        <w:rPr>
          <w:rFonts w:ascii="Tahoma" w:hAnsi="Tahoma" w:cs="Tahoma"/>
          <w:noProof/>
          <w:color w:val="000000" w:themeColor="text1"/>
          <w:sz w:val="22"/>
        </w:rPr>
        <w:t xml:space="preserve"> mediului urban și conservarea, protecția și valorificarea durabilă a patrimoniului cultural</w:t>
      </w:r>
      <w:r w:rsidRPr="004F222D">
        <w:rPr>
          <w:rFonts w:ascii="Tahoma" w:hAnsi="Tahoma" w:cs="Tahoma"/>
          <w:noProof/>
          <w:color w:val="000000" w:themeColor="text1"/>
          <w:sz w:val="22"/>
        </w:rPr>
        <w:t xml:space="preserve">”, Prioritatea de investiție </w:t>
      </w:r>
      <w:r w:rsidR="00997499" w:rsidRPr="004F222D">
        <w:rPr>
          <w:rFonts w:ascii="Tahoma" w:hAnsi="Tahoma" w:cs="Tahoma"/>
          <w:noProof/>
          <w:color w:val="000000" w:themeColor="text1"/>
          <w:sz w:val="22"/>
        </w:rPr>
        <w:t>5</w:t>
      </w:r>
      <w:r w:rsidRPr="004F222D">
        <w:rPr>
          <w:rFonts w:ascii="Tahoma" w:hAnsi="Tahoma" w:cs="Tahoma"/>
          <w:noProof/>
          <w:color w:val="000000" w:themeColor="text1"/>
          <w:sz w:val="22"/>
        </w:rPr>
        <w:t>.1: ”</w:t>
      </w:r>
      <w:r w:rsidR="00997499" w:rsidRPr="004F222D">
        <w:rPr>
          <w:rFonts w:ascii="Tahoma" w:hAnsi="Tahoma" w:cs="Tahoma"/>
          <w:noProof/>
          <w:color w:val="000000" w:themeColor="text1"/>
          <w:sz w:val="22"/>
        </w:rPr>
        <w:t>Conservarea, protejarea, promovarea și dezvoltarea patrimoniului natural și cultural</w:t>
      </w:r>
      <w:r w:rsidR="00997499" w:rsidRPr="004F222D">
        <w:rPr>
          <w:rFonts w:ascii="Tahoma" w:hAnsi="Tahoma" w:cs="Tahoma"/>
          <w:noProof/>
          <w:color w:val="000000" w:themeColor="text1"/>
          <w:sz w:val="22"/>
          <w:lang w:val="en-US"/>
        </w:rPr>
        <w:t xml:space="preserve">”, </w:t>
      </w:r>
      <w:r w:rsidR="00137E13" w:rsidRPr="004F222D">
        <w:rPr>
          <w:rFonts w:ascii="Tahoma" w:hAnsi="Tahoma" w:cs="Tahoma"/>
          <w:noProof/>
          <w:color w:val="000000" w:themeColor="text1"/>
          <w:sz w:val="22"/>
          <w:lang w:val="en-US"/>
        </w:rPr>
        <w:t>Opera</w:t>
      </w:r>
      <w:r w:rsidR="00137E13" w:rsidRPr="004F222D">
        <w:rPr>
          <w:rFonts w:ascii="Tahoma" w:hAnsi="Tahoma" w:cs="Tahoma"/>
          <w:noProof/>
          <w:color w:val="000000" w:themeColor="text1"/>
          <w:sz w:val="22"/>
        </w:rPr>
        <w:t>țiunea</w:t>
      </w:r>
      <w:r w:rsidR="00137E13" w:rsidRPr="004F222D">
        <w:rPr>
          <w:rFonts w:ascii="Tahoma" w:hAnsi="Tahoma" w:cs="Tahoma"/>
          <w:noProof/>
          <w:color w:val="000000" w:themeColor="text1"/>
          <w:sz w:val="22"/>
          <w:lang w:val="en-US"/>
        </w:rPr>
        <w:t>: “Impulsionarea dezvolt</w:t>
      </w:r>
      <w:r w:rsidR="00031203" w:rsidRPr="004F222D">
        <w:rPr>
          <w:rFonts w:ascii="Tahoma" w:hAnsi="Tahoma" w:cs="Tahoma"/>
          <w:noProof/>
          <w:color w:val="000000" w:themeColor="text1"/>
          <w:sz w:val="22"/>
        </w:rPr>
        <w:t>ă</w:t>
      </w:r>
      <w:r w:rsidR="00137E13" w:rsidRPr="004F222D">
        <w:rPr>
          <w:rFonts w:ascii="Tahoma" w:hAnsi="Tahoma" w:cs="Tahoma"/>
          <w:noProof/>
          <w:color w:val="000000" w:themeColor="text1"/>
          <w:sz w:val="22"/>
          <w:lang w:val="en-US"/>
        </w:rPr>
        <w:t xml:space="preserve">rii locale prin conservarea, protejarea </w:t>
      </w:r>
      <w:r w:rsidR="00031203" w:rsidRPr="004F222D">
        <w:rPr>
          <w:rFonts w:ascii="Tahoma" w:hAnsi="Tahoma" w:cs="Tahoma"/>
          <w:noProof/>
          <w:color w:val="000000" w:themeColor="text1"/>
          <w:sz w:val="22"/>
          <w:lang w:val="en-US"/>
        </w:rPr>
        <w:t>și</w:t>
      </w:r>
      <w:r w:rsidR="00137E13" w:rsidRPr="004F222D">
        <w:rPr>
          <w:rFonts w:ascii="Tahoma" w:hAnsi="Tahoma" w:cs="Tahoma"/>
          <w:noProof/>
          <w:color w:val="000000" w:themeColor="text1"/>
          <w:sz w:val="22"/>
          <w:lang w:val="en-US"/>
        </w:rPr>
        <w:t xml:space="preserve"> valorificarea patrimoniului cultural </w:t>
      </w:r>
      <w:r w:rsidR="00031203" w:rsidRPr="004F222D">
        <w:rPr>
          <w:rFonts w:ascii="Tahoma" w:hAnsi="Tahoma" w:cs="Tahoma"/>
          <w:noProof/>
          <w:color w:val="000000" w:themeColor="text1"/>
          <w:sz w:val="22"/>
          <w:lang w:val="en-US"/>
        </w:rPr>
        <w:t>și</w:t>
      </w:r>
      <w:r w:rsidR="00137E13" w:rsidRPr="004F222D">
        <w:rPr>
          <w:rFonts w:ascii="Tahoma" w:hAnsi="Tahoma" w:cs="Tahoma"/>
          <w:noProof/>
          <w:color w:val="000000" w:themeColor="text1"/>
          <w:sz w:val="22"/>
          <w:lang w:val="en-US"/>
        </w:rPr>
        <w:t xml:space="preserve"> a identit</w:t>
      </w:r>
      <w:r w:rsidR="00031203" w:rsidRPr="004F222D">
        <w:rPr>
          <w:rFonts w:ascii="Tahoma" w:hAnsi="Tahoma" w:cs="Tahoma"/>
          <w:noProof/>
          <w:color w:val="000000" w:themeColor="text1"/>
          <w:sz w:val="22"/>
          <w:lang w:val="en-US"/>
        </w:rPr>
        <w:t>ăț</w:t>
      </w:r>
      <w:r w:rsidR="00137E13" w:rsidRPr="004F222D">
        <w:rPr>
          <w:rFonts w:ascii="Tahoma" w:hAnsi="Tahoma" w:cs="Tahoma"/>
          <w:noProof/>
          <w:color w:val="000000" w:themeColor="text1"/>
          <w:sz w:val="22"/>
          <w:lang w:val="en-US"/>
        </w:rPr>
        <w:t>ii culturale”</w:t>
      </w:r>
      <w:r w:rsidRPr="004F222D">
        <w:rPr>
          <w:rFonts w:ascii="Tahoma" w:hAnsi="Tahoma" w:cs="Tahoma"/>
          <w:noProof/>
          <w:color w:val="000000" w:themeColor="text1"/>
          <w:sz w:val="22"/>
        </w:rPr>
        <w:t>;</w:t>
      </w:r>
    </w:p>
    <w:p w:rsidR="0001639B" w:rsidRPr="004F222D" w:rsidRDefault="0001639B" w:rsidP="004F222D">
      <w:pPr>
        <w:pStyle w:val="ListParagraph"/>
        <w:numPr>
          <w:ilvl w:val="0"/>
          <w:numId w:val="23"/>
        </w:numPr>
        <w:spacing w:after="0" w:line="240" w:lineRule="auto"/>
        <w:ind w:right="0"/>
        <w:rPr>
          <w:rFonts w:ascii="Tahoma" w:hAnsi="Tahoma" w:cs="Tahoma"/>
          <w:noProof/>
          <w:color w:val="000000" w:themeColor="text1"/>
          <w:sz w:val="22"/>
        </w:rPr>
      </w:pPr>
      <w:r w:rsidRPr="004F222D">
        <w:rPr>
          <w:rFonts w:ascii="Tahoma" w:hAnsi="Tahoma" w:cs="Tahoma"/>
          <w:noProof/>
          <w:color w:val="000000" w:themeColor="text1"/>
          <w:sz w:val="22"/>
        </w:rPr>
        <w:t>Contractul de finanțare nr.</w:t>
      </w:r>
      <w:r w:rsidR="00997499" w:rsidRPr="004F222D">
        <w:rPr>
          <w:rFonts w:ascii="Tahoma" w:hAnsi="Tahoma" w:cs="Tahoma"/>
          <w:noProof/>
          <w:color w:val="000000" w:themeColor="text1"/>
          <w:sz w:val="22"/>
        </w:rPr>
        <w:t xml:space="preserve">2658/09.07.2018, </w:t>
      </w:r>
      <w:r w:rsidRPr="004F222D">
        <w:rPr>
          <w:rFonts w:ascii="Tahoma" w:hAnsi="Tahoma" w:cs="Tahoma"/>
          <w:noProof/>
          <w:color w:val="000000" w:themeColor="text1"/>
          <w:sz w:val="22"/>
        </w:rPr>
        <w:t>inclusiv anexele acestuia;</w:t>
      </w:r>
    </w:p>
    <w:p w:rsidR="00F307B3" w:rsidRDefault="0001639B" w:rsidP="00A11670">
      <w:pPr>
        <w:pStyle w:val="ListParagraph"/>
        <w:numPr>
          <w:ilvl w:val="0"/>
          <w:numId w:val="23"/>
        </w:numPr>
        <w:spacing w:after="0" w:line="240" w:lineRule="auto"/>
        <w:ind w:left="90" w:right="0" w:firstLine="810"/>
        <w:rPr>
          <w:rFonts w:ascii="Tahoma" w:hAnsi="Tahoma" w:cs="Tahoma"/>
          <w:noProof/>
          <w:color w:val="000000" w:themeColor="text1"/>
          <w:sz w:val="22"/>
        </w:rPr>
      </w:pPr>
      <w:r w:rsidRPr="00F307B3">
        <w:rPr>
          <w:rFonts w:ascii="Tahoma" w:hAnsi="Tahoma" w:cs="Tahoma"/>
          <w:noProof/>
          <w:color w:val="000000" w:themeColor="text1"/>
          <w:sz w:val="22"/>
        </w:rPr>
        <w:t>Hotărârea nr. 399/2015 privind regulile de eligibilitate a cheltuielilor efectuate în cadrul oper</w:t>
      </w:r>
      <w:r w:rsidR="004D2449" w:rsidRPr="00F307B3">
        <w:rPr>
          <w:rFonts w:ascii="Tahoma" w:hAnsi="Tahoma" w:cs="Tahoma"/>
          <w:noProof/>
          <w:color w:val="000000" w:themeColor="text1"/>
          <w:sz w:val="22"/>
        </w:rPr>
        <w:t>a</w:t>
      </w:r>
      <w:r w:rsidRPr="00F307B3">
        <w:rPr>
          <w:rFonts w:ascii="Tahoma" w:hAnsi="Tahoma" w:cs="Tahoma"/>
          <w:noProof/>
          <w:color w:val="000000" w:themeColor="text1"/>
          <w:sz w:val="22"/>
        </w:rPr>
        <w:t xml:space="preserve">țiunilor finanțate prin Fondul </w:t>
      </w:r>
      <w:r w:rsidR="00031203" w:rsidRPr="00F307B3">
        <w:rPr>
          <w:rFonts w:ascii="Tahoma" w:hAnsi="Tahoma" w:cs="Tahoma"/>
          <w:noProof/>
          <w:color w:val="000000" w:themeColor="text1"/>
          <w:sz w:val="22"/>
        </w:rPr>
        <w:t>E</w:t>
      </w:r>
      <w:r w:rsidRPr="00F307B3">
        <w:rPr>
          <w:rFonts w:ascii="Tahoma" w:hAnsi="Tahoma" w:cs="Tahoma"/>
          <w:noProof/>
          <w:color w:val="000000" w:themeColor="text1"/>
          <w:sz w:val="22"/>
        </w:rPr>
        <w:t xml:space="preserve">uropean de </w:t>
      </w:r>
      <w:r w:rsidR="00031203" w:rsidRPr="00F307B3">
        <w:rPr>
          <w:rFonts w:ascii="Tahoma" w:hAnsi="Tahoma" w:cs="Tahoma"/>
          <w:noProof/>
          <w:color w:val="000000" w:themeColor="text1"/>
          <w:sz w:val="22"/>
        </w:rPr>
        <w:t>D</w:t>
      </w:r>
      <w:r w:rsidRPr="00F307B3">
        <w:rPr>
          <w:rFonts w:ascii="Tahoma" w:hAnsi="Tahoma" w:cs="Tahoma"/>
          <w:noProof/>
          <w:color w:val="000000" w:themeColor="text1"/>
          <w:sz w:val="22"/>
        </w:rPr>
        <w:t xml:space="preserve">ezvoltare </w:t>
      </w:r>
      <w:r w:rsidR="00031203" w:rsidRPr="00F307B3">
        <w:rPr>
          <w:rFonts w:ascii="Tahoma" w:hAnsi="Tahoma" w:cs="Tahoma"/>
          <w:noProof/>
          <w:color w:val="000000" w:themeColor="text1"/>
          <w:sz w:val="22"/>
        </w:rPr>
        <w:t>R</w:t>
      </w:r>
      <w:r w:rsidRPr="00F307B3">
        <w:rPr>
          <w:rFonts w:ascii="Tahoma" w:hAnsi="Tahoma" w:cs="Tahoma"/>
          <w:noProof/>
          <w:color w:val="000000" w:themeColor="text1"/>
          <w:sz w:val="22"/>
        </w:rPr>
        <w:t xml:space="preserve">egională, Fondul </w:t>
      </w:r>
      <w:r w:rsidR="00031203" w:rsidRPr="00F307B3">
        <w:rPr>
          <w:rFonts w:ascii="Tahoma" w:hAnsi="Tahoma" w:cs="Tahoma"/>
          <w:noProof/>
          <w:color w:val="000000" w:themeColor="text1"/>
          <w:sz w:val="22"/>
        </w:rPr>
        <w:t>S</w:t>
      </w:r>
      <w:r w:rsidRPr="00F307B3">
        <w:rPr>
          <w:rFonts w:ascii="Tahoma" w:hAnsi="Tahoma" w:cs="Tahoma"/>
          <w:noProof/>
          <w:color w:val="000000" w:themeColor="text1"/>
          <w:sz w:val="22"/>
        </w:rPr>
        <w:t xml:space="preserve">ocial </w:t>
      </w:r>
      <w:r w:rsidR="00031203" w:rsidRPr="00F307B3">
        <w:rPr>
          <w:rFonts w:ascii="Tahoma" w:hAnsi="Tahoma" w:cs="Tahoma"/>
          <w:noProof/>
          <w:color w:val="000000" w:themeColor="text1"/>
          <w:sz w:val="22"/>
        </w:rPr>
        <w:t>E</w:t>
      </w:r>
      <w:r w:rsidRPr="00F307B3">
        <w:rPr>
          <w:rFonts w:ascii="Tahoma" w:hAnsi="Tahoma" w:cs="Tahoma"/>
          <w:noProof/>
          <w:color w:val="000000" w:themeColor="text1"/>
          <w:sz w:val="22"/>
        </w:rPr>
        <w:t xml:space="preserve">uropean și Fondul de </w:t>
      </w:r>
      <w:r w:rsidR="00031203" w:rsidRPr="00F307B3">
        <w:rPr>
          <w:rFonts w:ascii="Tahoma" w:hAnsi="Tahoma" w:cs="Tahoma"/>
          <w:noProof/>
          <w:color w:val="000000" w:themeColor="text1"/>
          <w:sz w:val="22"/>
        </w:rPr>
        <w:t>C</w:t>
      </w:r>
      <w:r w:rsidRPr="00F307B3">
        <w:rPr>
          <w:rFonts w:ascii="Tahoma" w:hAnsi="Tahoma" w:cs="Tahoma"/>
          <w:noProof/>
          <w:color w:val="000000" w:themeColor="text1"/>
          <w:sz w:val="22"/>
        </w:rPr>
        <w:t>oeziune 2014-2020</w:t>
      </w:r>
      <w:r w:rsidR="00031203" w:rsidRPr="00F307B3">
        <w:rPr>
          <w:rFonts w:ascii="Tahoma" w:hAnsi="Tahoma" w:cs="Tahoma"/>
          <w:noProof/>
          <w:color w:val="000000" w:themeColor="text1"/>
          <w:sz w:val="22"/>
        </w:rPr>
        <w:t>, cu modificările și completările ulterioare</w:t>
      </w:r>
      <w:r w:rsidR="00F307B3">
        <w:rPr>
          <w:rFonts w:ascii="Tahoma" w:hAnsi="Tahoma" w:cs="Tahoma"/>
          <w:noProof/>
          <w:color w:val="000000" w:themeColor="text1"/>
          <w:sz w:val="22"/>
          <w:lang w:val="en-US"/>
        </w:rPr>
        <w:t>;</w:t>
      </w:r>
    </w:p>
    <w:p w:rsidR="00F307B3" w:rsidRDefault="00031203" w:rsidP="004F222D">
      <w:pPr>
        <w:pStyle w:val="ListParagraph"/>
        <w:numPr>
          <w:ilvl w:val="0"/>
          <w:numId w:val="23"/>
        </w:numPr>
        <w:spacing w:after="0" w:line="240" w:lineRule="auto"/>
        <w:ind w:left="180" w:right="0" w:firstLine="720"/>
        <w:rPr>
          <w:rFonts w:ascii="Tahoma" w:hAnsi="Tahoma" w:cs="Tahoma"/>
          <w:noProof/>
          <w:color w:val="000000" w:themeColor="text1"/>
          <w:sz w:val="22"/>
        </w:rPr>
      </w:pPr>
      <w:r w:rsidRPr="00F307B3">
        <w:rPr>
          <w:rFonts w:ascii="Tahoma" w:hAnsi="Tahoma" w:cs="Tahoma"/>
          <w:noProof/>
          <w:color w:val="000000" w:themeColor="text1"/>
          <w:sz w:val="22"/>
        </w:rPr>
        <w:t xml:space="preserve"> </w:t>
      </w:r>
      <w:r w:rsidR="0001639B" w:rsidRPr="00F307B3">
        <w:rPr>
          <w:rFonts w:ascii="Tahoma" w:hAnsi="Tahoma" w:cs="Tahoma"/>
          <w:noProof/>
          <w:color w:val="000000" w:themeColor="text1"/>
          <w:sz w:val="22"/>
        </w:rPr>
        <w:t>OUG 75/1999 privind activitatea de audit financiar cu modificările și completările ulterioare, actualizată</w:t>
      </w:r>
      <w:r w:rsidR="00F307B3">
        <w:rPr>
          <w:rFonts w:ascii="Tahoma" w:hAnsi="Tahoma" w:cs="Tahoma"/>
          <w:noProof/>
          <w:color w:val="000000" w:themeColor="text1"/>
          <w:sz w:val="22"/>
          <w:lang w:val="en-US"/>
        </w:rPr>
        <w:t>;</w:t>
      </w:r>
    </w:p>
    <w:p w:rsidR="0001639B" w:rsidRPr="00F307B3" w:rsidRDefault="0001639B" w:rsidP="004F222D">
      <w:pPr>
        <w:pStyle w:val="ListParagraph"/>
        <w:numPr>
          <w:ilvl w:val="0"/>
          <w:numId w:val="23"/>
        </w:numPr>
        <w:spacing w:after="0" w:line="240" w:lineRule="auto"/>
        <w:ind w:left="180" w:right="0" w:firstLine="720"/>
        <w:rPr>
          <w:rFonts w:ascii="Tahoma" w:hAnsi="Tahoma" w:cs="Tahoma"/>
          <w:noProof/>
          <w:color w:val="000000" w:themeColor="text1"/>
          <w:sz w:val="22"/>
        </w:rPr>
      </w:pPr>
      <w:r w:rsidRPr="00F307B3">
        <w:rPr>
          <w:rFonts w:ascii="Tahoma" w:hAnsi="Tahoma" w:cs="Tahoma"/>
          <w:noProof/>
          <w:color w:val="000000" w:themeColor="text1"/>
          <w:sz w:val="22"/>
        </w:rPr>
        <w:lastRenderedPageBreak/>
        <w:t>OUG 40/2015 privind gestionarea financiară a fondurilor europene pentru perioada de programare 2014-2020;</w:t>
      </w:r>
    </w:p>
    <w:p w:rsidR="0001639B" w:rsidRPr="004F222D" w:rsidRDefault="00AF5298" w:rsidP="004F222D">
      <w:pPr>
        <w:pStyle w:val="ListParagraph"/>
        <w:numPr>
          <w:ilvl w:val="0"/>
          <w:numId w:val="23"/>
        </w:numPr>
        <w:spacing w:after="0" w:line="240" w:lineRule="auto"/>
        <w:ind w:right="0"/>
        <w:rPr>
          <w:rFonts w:ascii="Tahoma" w:hAnsi="Tahoma" w:cs="Tahoma"/>
          <w:noProof/>
          <w:color w:val="auto"/>
          <w:sz w:val="22"/>
        </w:rPr>
      </w:pPr>
      <w:r>
        <w:rPr>
          <w:rFonts w:ascii="Tahoma" w:hAnsi="Tahoma" w:cs="Tahoma"/>
          <w:noProof/>
          <w:color w:val="auto"/>
          <w:sz w:val="22"/>
        </w:rPr>
        <w:t xml:space="preserve"> </w:t>
      </w:r>
      <w:r w:rsidR="0001639B" w:rsidRPr="004F222D">
        <w:rPr>
          <w:rFonts w:ascii="Tahoma" w:hAnsi="Tahoma" w:cs="Tahoma"/>
          <w:noProof/>
          <w:color w:val="auto"/>
          <w:sz w:val="22"/>
        </w:rPr>
        <w:t>Codul de Etică pentru Contabilii Profesioniști;</w:t>
      </w:r>
    </w:p>
    <w:p w:rsidR="0001639B" w:rsidRPr="004F222D" w:rsidRDefault="0001639B" w:rsidP="00A11670">
      <w:pPr>
        <w:pStyle w:val="ListParagraph"/>
        <w:numPr>
          <w:ilvl w:val="0"/>
          <w:numId w:val="23"/>
        </w:numPr>
        <w:tabs>
          <w:tab w:val="left" w:pos="270"/>
        </w:tabs>
        <w:spacing w:after="0" w:line="240" w:lineRule="auto"/>
        <w:ind w:left="270" w:right="0" w:firstLine="630"/>
        <w:rPr>
          <w:rFonts w:ascii="Tahoma" w:hAnsi="Tahoma" w:cs="Tahoma"/>
          <w:noProof/>
          <w:color w:val="auto"/>
          <w:sz w:val="22"/>
        </w:rPr>
      </w:pPr>
      <w:r w:rsidRPr="004F222D">
        <w:rPr>
          <w:rFonts w:ascii="Tahoma" w:hAnsi="Tahoma" w:cs="Tahoma"/>
          <w:noProof/>
          <w:color w:val="auto"/>
          <w:sz w:val="22"/>
        </w:rPr>
        <w:t>Standardele Internaționale ale Serviciilor Conexe (ISRS) 440 Angajamente de a efectua Procedurile asupra cărora s-a convenit privind Informația Financiară așa cum au fost promulgate de către IFAC;</w:t>
      </w:r>
    </w:p>
    <w:p w:rsidR="0001639B" w:rsidRPr="004F222D" w:rsidRDefault="0001639B" w:rsidP="00A11670">
      <w:pPr>
        <w:pStyle w:val="ListParagraph"/>
        <w:numPr>
          <w:ilvl w:val="0"/>
          <w:numId w:val="23"/>
        </w:numPr>
        <w:spacing w:after="0" w:line="240" w:lineRule="auto"/>
        <w:ind w:left="180" w:right="0" w:firstLine="720"/>
        <w:rPr>
          <w:rFonts w:ascii="Tahoma" w:hAnsi="Tahoma" w:cs="Tahoma"/>
          <w:noProof/>
          <w:color w:val="auto"/>
          <w:sz w:val="22"/>
        </w:rPr>
      </w:pPr>
      <w:r w:rsidRPr="004F222D">
        <w:rPr>
          <w:rFonts w:ascii="Tahoma" w:hAnsi="Tahoma" w:cs="Tahoma"/>
          <w:noProof/>
          <w:color w:val="auto"/>
          <w:sz w:val="22"/>
        </w:rPr>
        <w:t>Alte documente emise de autoritățile competente cu privire la finanțarea/implementarea proiectelor finanțate prin POR 2014-2020.</w:t>
      </w:r>
    </w:p>
    <w:p w:rsidR="00411C01" w:rsidRPr="004F222D" w:rsidRDefault="006D2534" w:rsidP="00A11670">
      <w:pPr>
        <w:pStyle w:val="PlainText"/>
        <w:ind w:left="180" w:firstLine="708"/>
        <w:jc w:val="both"/>
        <w:rPr>
          <w:rFonts w:ascii="Tahoma" w:hAnsi="Tahoma" w:cs="Tahoma"/>
          <w:bCs/>
          <w:color w:val="000000"/>
          <w:sz w:val="22"/>
          <w:szCs w:val="22"/>
          <w:lang w:val="ro-RO" w:bidi="ro-RO"/>
        </w:rPr>
      </w:pPr>
      <w:r w:rsidRPr="004F222D">
        <w:rPr>
          <w:rFonts w:ascii="Tahoma" w:hAnsi="Tahoma" w:cs="Tahoma"/>
          <w:sz w:val="22"/>
          <w:szCs w:val="22"/>
        </w:rPr>
        <w:t>10.1.</w:t>
      </w:r>
      <w:r w:rsidR="00794C9D" w:rsidRPr="004F222D">
        <w:rPr>
          <w:rFonts w:ascii="Tahoma" w:hAnsi="Tahoma" w:cs="Tahoma"/>
          <w:sz w:val="22"/>
          <w:szCs w:val="22"/>
        </w:rPr>
        <w:t>9</w:t>
      </w:r>
      <w:r w:rsidRPr="004F222D">
        <w:rPr>
          <w:rFonts w:ascii="Tahoma" w:hAnsi="Tahoma" w:cs="Tahoma"/>
          <w:sz w:val="22"/>
          <w:szCs w:val="22"/>
        </w:rPr>
        <w:t>.</w:t>
      </w:r>
      <w:r w:rsidR="006B1F88" w:rsidRPr="004F222D">
        <w:rPr>
          <w:rFonts w:ascii="Tahoma" w:hAnsi="Tahoma" w:cs="Tahoma"/>
          <w:sz w:val="22"/>
          <w:szCs w:val="22"/>
        </w:rPr>
        <w:t xml:space="preserve"> </w:t>
      </w:r>
      <w:r w:rsidR="00D214F9" w:rsidRPr="004F222D">
        <w:rPr>
          <w:rFonts w:ascii="Tahoma" w:hAnsi="Tahoma" w:cs="Tahoma"/>
          <w:bCs/>
          <w:color w:val="000000"/>
          <w:sz w:val="22"/>
          <w:szCs w:val="22"/>
          <w:lang w:val="ro-RO" w:bidi="ro-RO"/>
        </w:rPr>
        <w:t>Prestatorul are obligatia de a realiza auditarea cu respectarea Standardelor Internationale de Audit (ISA) / Standardelor Internationale privind analiza angajamentelor (ISRE) si Codului deontologic pentru expertii contabili promulgat de catre IFAC, precum și a oricăror alte dispoziții aplicabile în materie.</w:t>
      </w:r>
    </w:p>
    <w:p w:rsidR="00411C01" w:rsidRPr="004F222D" w:rsidRDefault="006D2534" w:rsidP="00A11670">
      <w:pPr>
        <w:spacing w:line="240" w:lineRule="auto"/>
        <w:ind w:left="180" w:firstLine="567"/>
        <w:rPr>
          <w:rFonts w:ascii="Tahoma" w:hAnsi="Tahoma" w:cs="Tahoma"/>
          <w:color w:val="auto"/>
          <w:sz w:val="22"/>
        </w:rPr>
      </w:pPr>
      <w:r w:rsidRPr="004F222D">
        <w:rPr>
          <w:rFonts w:ascii="Tahoma" w:hAnsi="Tahoma" w:cs="Tahoma"/>
          <w:color w:val="auto"/>
          <w:sz w:val="22"/>
        </w:rPr>
        <w:t>10.</w:t>
      </w:r>
      <w:r w:rsidR="00B9503D" w:rsidRPr="004F222D">
        <w:rPr>
          <w:rFonts w:ascii="Tahoma" w:hAnsi="Tahoma" w:cs="Tahoma"/>
          <w:color w:val="auto"/>
          <w:sz w:val="22"/>
        </w:rPr>
        <w:t>1.</w:t>
      </w:r>
      <w:r w:rsidRPr="004F222D">
        <w:rPr>
          <w:rFonts w:ascii="Tahoma" w:hAnsi="Tahoma" w:cs="Tahoma"/>
          <w:color w:val="auto"/>
          <w:sz w:val="22"/>
        </w:rPr>
        <w:t>1</w:t>
      </w:r>
      <w:r w:rsidR="00794C9D" w:rsidRPr="004F222D">
        <w:rPr>
          <w:rFonts w:ascii="Tahoma" w:hAnsi="Tahoma" w:cs="Tahoma"/>
          <w:color w:val="auto"/>
          <w:sz w:val="22"/>
        </w:rPr>
        <w:t>0</w:t>
      </w:r>
      <w:r w:rsidRPr="004F222D">
        <w:rPr>
          <w:rFonts w:ascii="Tahoma" w:hAnsi="Tahoma" w:cs="Tahoma"/>
          <w:color w:val="auto"/>
          <w:sz w:val="22"/>
        </w:rPr>
        <w:t>.</w:t>
      </w:r>
      <w:r w:rsidR="006B1F88" w:rsidRPr="004F222D">
        <w:rPr>
          <w:rFonts w:ascii="Tahoma" w:hAnsi="Tahoma" w:cs="Tahoma"/>
          <w:color w:val="auto"/>
          <w:sz w:val="22"/>
        </w:rPr>
        <w:t xml:space="preserve"> </w:t>
      </w:r>
      <w:r w:rsidRPr="004F222D">
        <w:rPr>
          <w:rFonts w:ascii="Tahoma" w:hAnsi="Tahoma" w:cs="Tahoma"/>
          <w:color w:val="auto"/>
          <w:sz w:val="22"/>
        </w:rPr>
        <w:t xml:space="preserve">Prestatorul serviciilor de audit </w:t>
      </w:r>
      <w:r w:rsidR="0001639B" w:rsidRPr="004F222D">
        <w:rPr>
          <w:rFonts w:ascii="Tahoma" w:hAnsi="Tahoma" w:cs="Tahoma"/>
          <w:color w:val="auto"/>
          <w:sz w:val="22"/>
        </w:rPr>
        <w:t>va menţiona în raportul de audit dacă a identificat cazuri de neconformitate cu procedurile de achiziţii iar cheltuielile aferente plăţii bunurilor/serviciilor/lucrărilor astfel achiziţionate vor fi considerate neeligibile.</w:t>
      </w:r>
    </w:p>
    <w:p w:rsidR="00411C01" w:rsidRPr="004F222D" w:rsidRDefault="006D2534" w:rsidP="00A11670">
      <w:pPr>
        <w:autoSpaceDE w:val="0"/>
        <w:autoSpaceDN w:val="0"/>
        <w:adjustRightInd w:val="0"/>
        <w:spacing w:after="0" w:line="240" w:lineRule="auto"/>
        <w:ind w:left="180" w:right="0" w:firstLine="720"/>
        <w:rPr>
          <w:rFonts w:ascii="Tahoma" w:hAnsi="Tahoma" w:cs="Tahoma"/>
          <w:color w:val="auto"/>
          <w:sz w:val="22"/>
        </w:rPr>
      </w:pPr>
      <w:r w:rsidRPr="004F222D">
        <w:rPr>
          <w:rFonts w:ascii="Tahoma" w:hAnsi="Tahoma" w:cs="Tahoma"/>
          <w:color w:val="auto"/>
          <w:sz w:val="22"/>
        </w:rPr>
        <w:t>10.</w:t>
      </w:r>
      <w:r w:rsidR="00B9503D" w:rsidRPr="004F222D">
        <w:rPr>
          <w:rFonts w:ascii="Tahoma" w:hAnsi="Tahoma" w:cs="Tahoma"/>
          <w:color w:val="auto"/>
          <w:sz w:val="22"/>
        </w:rPr>
        <w:t>1.</w:t>
      </w:r>
      <w:r w:rsidRPr="004F222D">
        <w:rPr>
          <w:rFonts w:ascii="Tahoma" w:hAnsi="Tahoma" w:cs="Tahoma"/>
          <w:color w:val="auto"/>
          <w:sz w:val="22"/>
        </w:rPr>
        <w:t>1</w:t>
      </w:r>
      <w:r w:rsidR="00794C9D" w:rsidRPr="004F222D">
        <w:rPr>
          <w:rFonts w:ascii="Tahoma" w:hAnsi="Tahoma" w:cs="Tahoma"/>
          <w:color w:val="auto"/>
          <w:sz w:val="22"/>
        </w:rPr>
        <w:t>1</w:t>
      </w:r>
      <w:r w:rsidRPr="004F222D">
        <w:rPr>
          <w:rFonts w:ascii="Tahoma" w:hAnsi="Tahoma" w:cs="Tahoma"/>
          <w:color w:val="auto"/>
          <w:sz w:val="22"/>
        </w:rPr>
        <w:t>.</w:t>
      </w:r>
      <w:r w:rsidR="00B9503D" w:rsidRPr="004F222D">
        <w:rPr>
          <w:rFonts w:ascii="Tahoma" w:hAnsi="Tahoma" w:cs="Tahoma"/>
          <w:color w:val="auto"/>
          <w:sz w:val="22"/>
        </w:rPr>
        <w:t xml:space="preserve"> </w:t>
      </w:r>
      <w:r w:rsidRPr="004F222D">
        <w:rPr>
          <w:rFonts w:ascii="Tahoma" w:hAnsi="Tahoma" w:cs="Tahoma"/>
          <w:color w:val="auto"/>
          <w:sz w:val="22"/>
        </w:rPr>
        <w:t xml:space="preserve">În </w:t>
      </w:r>
      <w:r w:rsidR="0001639B" w:rsidRPr="004F222D">
        <w:rPr>
          <w:rFonts w:ascii="Tahoma" w:hAnsi="Tahoma" w:cs="Tahoma"/>
          <w:color w:val="auto"/>
          <w:sz w:val="22"/>
        </w:rPr>
        <w:t>efectuarea verificarilor</w:t>
      </w:r>
      <w:r w:rsidRPr="004F222D">
        <w:rPr>
          <w:rFonts w:ascii="Tahoma" w:hAnsi="Tahoma" w:cs="Tahoma"/>
          <w:color w:val="auto"/>
          <w:sz w:val="22"/>
        </w:rPr>
        <w:t xml:space="preserve">, Prestatorul </w:t>
      </w:r>
      <w:r w:rsidR="0001639B" w:rsidRPr="004F222D">
        <w:rPr>
          <w:rFonts w:ascii="Tahoma" w:hAnsi="Tahoma" w:cs="Tahoma"/>
          <w:bCs/>
          <w:sz w:val="22"/>
          <w:lang w:bidi="ro-RO"/>
        </w:rPr>
        <w:t>va ţine seama de prevederile legislaţiei naţionale şi comunitare relevante, şi în mod deosebit de Hotărârea nr.399/27.05.2015 privind regulile de eligibilitate a cheltuielilor efectuate în cadrul operațiunilor finanțate prin Fondul european de dezvoltare regională, Fondul sociale european și Fondul de Coeziune 2014-2020</w:t>
      </w:r>
      <w:r w:rsidRPr="004F222D">
        <w:rPr>
          <w:rFonts w:ascii="Tahoma" w:hAnsi="Tahoma" w:cs="Tahoma"/>
          <w:color w:val="auto"/>
          <w:sz w:val="22"/>
        </w:rPr>
        <w:t xml:space="preserve">.  </w:t>
      </w:r>
    </w:p>
    <w:p w:rsidR="00B9503D" w:rsidRPr="004F222D" w:rsidRDefault="001B43B1" w:rsidP="00A11670">
      <w:pPr>
        <w:spacing w:line="240" w:lineRule="auto"/>
        <w:ind w:left="180" w:firstLine="567"/>
        <w:rPr>
          <w:rFonts w:ascii="Tahoma" w:hAnsi="Tahoma" w:cs="Tahoma"/>
          <w:color w:val="auto"/>
          <w:sz w:val="22"/>
        </w:rPr>
      </w:pPr>
      <w:r>
        <w:rPr>
          <w:rFonts w:ascii="Tahoma" w:hAnsi="Tahoma" w:cs="Tahoma"/>
          <w:color w:val="auto"/>
          <w:sz w:val="22"/>
        </w:rPr>
        <w:t xml:space="preserve">  </w:t>
      </w:r>
      <w:r w:rsidR="00B9503D" w:rsidRPr="004F222D">
        <w:rPr>
          <w:rFonts w:ascii="Tahoma" w:hAnsi="Tahoma" w:cs="Tahoma"/>
          <w:color w:val="auto"/>
          <w:sz w:val="22"/>
        </w:rPr>
        <w:t>10.1.1</w:t>
      </w:r>
      <w:r w:rsidR="00794C9D" w:rsidRPr="004F222D">
        <w:rPr>
          <w:rFonts w:ascii="Tahoma" w:hAnsi="Tahoma" w:cs="Tahoma"/>
          <w:color w:val="auto"/>
          <w:sz w:val="22"/>
        </w:rPr>
        <w:t>2</w:t>
      </w:r>
      <w:r w:rsidR="00B9503D" w:rsidRPr="004F222D">
        <w:rPr>
          <w:rFonts w:ascii="Tahoma" w:hAnsi="Tahoma" w:cs="Tahoma"/>
          <w:color w:val="auto"/>
          <w:sz w:val="22"/>
        </w:rPr>
        <w:t>. Rapoartele de audit se vor elabora în funcție de Cererile de rambursare/plată înaintate de către Autoritatea Contractantă (U</w:t>
      </w:r>
      <w:r w:rsidR="004D2449" w:rsidRPr="004F222D">
        <w:rPr>
          <w:rFonts w:ascii="Tahoma" w:hAnsi="Tahoma" w:cs="Tahoma"/>
          <w:color w:val="auto"/>
          <w:sz w:val="22"/>
        </w:rPr>
        <w:t xml:space="preserve">nitatea Administrativ Teritorială </w:t>
      </w:r>
      <w:r w:rsidR="00B9503D" w:rsidRPr="004F222D">
        <w:rPr>
          <w:rFonts w:ascii="Tahoma" w:hAnsi="Tahoma" w:cs="Tahoma"/>
          <w:color w:val="auto"/>
          <w:sz w:val="22"/>
        </w:rPr>
        <w:t>Județul Constanța) către Organismul Intermediar (Agenția pentru Dezvoltare Regională Sud-Est Brăila). În cazul în care se va impune prelungirea perioadei de implementare a proiectului, se vor solicita mai multe Cereri de rambursare/plată și implicit se vor solicita Prestatorului mai multe Rapoarte de audit, fără însă a majora suma prevăzută în contractul încheiat.</w:t>
      </w:r>
    </w:p>
    <w:p w:rsidR="00DE5009" w:rsidRPr="004F222D" w:rsidRDefault="001B43B1" w:rsidP="00A11670">
      <w:pPr>
        <w:spacing w:line="240" w:lineRule="auto"/>
        <w:ind w:left="180" w:firstLine="567"/>
        <w:rPr>
          <w:rFonts w:ascii="Tahoma" w:hAnsi="Tahoma" w:cs="Tahoma"/>
          <w:color w:val="auto"/>
          <w:sz w:val="22"/>
        </w:rPr>
      </w:pPr>
      <w:r>
        <w:rPr>
          <w:rFonts w:ascii="Tahoma" w:hAnsi="Tahoma" w:cs="Tahoma"/>
          <w:color w:val="auto"/>
          <w:sz w:val="22"/>
        </w:rPr>
        <w:t xml:space="preserve">  </w:t>
      </w:r>
      <w:r w:rsidR="00DE5009" w:rsidRPr="004F222D">
        <w:rPr>
          <w:rFonts w:ascii="Tahoma" w:hAnsi="Tahoma" w:cs="Tahoma"/>
          <w:color w:val="auto"/>
          <w:sz w:val="22"/>
        </w:rPr>
        <w:t>10.1.1</w:t>
      </w:r>
      <w:r w:rsidR="00794C9D" w:rsidRPr="004F222D">
        <w:rPr>
          <w:rFonts w:ascii="Tahoma" w:hAnsi="Tahoma" w:cs="Tahoma"/>
          <w:color w:val="auto"/>
          <w:sz w:val="22"/>
        </w:rPr>
        <w:t>3</w:t>
      </w:r>
      <w:r w:rsidR="00DE5009" w:rsidRPr="004F222D">
        <w:rPr>
          <w:rFonts w:ascii="Tahoma" w:hAnsi="Tahoma" w:cs="Tahoma"/>
          <w:color w:val="auto"/>
          <w:sz w:val="22"/>
        </w:rPr>
        <w:t xml:space="preserve">. </w:t>
      </w:r>
      <w:bookmarkStart w:id="1" w:name="_Hlk517959494"/>
      <w:r w:rsidR="00DE5009" w:rsidRPr="004F222D">
        <w:rPr>
          <w:rFonts w:ascii="Tahoma" w:hAnsi="Tahoma" w:cs="Tahoma"/>
          <w:color w:val="auto"/>
          <w:sz w:val="22"/>
        </w:rPr>
        <w:t>Prestatorul are obligatia de a asigura disponibilitatea informa</w:t>
      </w:r>
      <w:r w:rsidR="00BB4B34" w:rsidRPr="004F222D">
        <w:rPr>
          <w:rFonts w:ascii="Tahoma" w:hAnsi="Tahoma" w:cs="Tahoma"/>
          <w:color w:val="auto"/>
          <w:sz w:val="22"/>
        </w:rPr>
        <w:t>ț</w:t>
      </w:r>
      <w:r w:rsidR="00DE5009" w:rsidRPr="004F222D">
        <w:rPr>
          <w:rFonts w:ascii="Tahoma" w:hAnsi="Tahoma" w:cs="Tahoma"/>
          <w:color w:val="auto"/>
          <w:sz w:val="22"/>
        </w:rPr>
        <w:t xml:space="preserve">iilor </w:t>
      </w:r>
      <w:r w:rsidR="00BB4B34" w:rsidRPr="004F222D">
        <w:rPr>
          <w:rFonts w:ascii="Tahoma" w:hAnsi="Tahoma" w:cs="Tahoma"/>
          <w:color w:val="auto"/>
          <w:sz w:val="22"/>
        </w:rPr>
        <w:t>ș</w:t>
      </w:r>
      <w:r w:rsidR="00DE5009" w:rsidRPr="004F222D">
        <w:rPr>
          <w:rFonts w:ascii="Tahoma" w:hAnsi="Tahoma" w:cs="Tahoma"/>
          <w:color w:val="auto"/>
          <w:sz w:val="22"/>
        </w:rPr>
        <w:t>i documentelor referitoare la proiect cu ocazia misiunilor de control desf</w:t>
      </w:r>
      <w:r w:rsidR="00BB4B34" w:rsidRPr="004F222D">
        <w:rPr>
          <w:rFonts w:ascii="Tahoma" w:hAnsi="Tahoma" w:cs="Tahoma"/>
          <w:color w:val="auto"/>
          <w:sz w:val="22"/>
        </w:rPr>
        <w:t>ăș</w:t>
      </w:r>
      <w:r w:rsidR="00DE5009" w:rsidRPr="004F222D">
        <w:rPr>
          <w:rFonts w:ascii="Tahoma" w:hAnsi="Tahoma" w:cs="Tahoma"/>
          <w:color w:val="auto"/>
          <w:sz w:val="22"/>
        </w:rPr>
        <w:t>urate de AM/OI sau de alte structuri cu competen</w:t>
      </w:r>
      <w:r w:rsidR="00BB4B34" w:rsidRPr="004F222D">
        <w:rPr>
          <w:rFonts w:ascii="Tahoma" w:hAnsi="Tahoma" w:cs="Tahoma"/>
          <w:color w:val="auto"/>
          <w:sz w:val="22"/>
        </w:rPr>
        <w:t>ț</w:t>
      </w:r>
      <w:r w:rsidR="00DE5009" w:rsidRPr="004F222D">
        <w:rPr>
          <w:rFonts w:ascii="Tahoma" w:hAnsi="Tahoma" w:cs="Tahoma"/>
          <w:color w:val="auto"/>
          <w:sz w:val="22"/>
        </w:rPr>
        <w:t xml:space="preserve">e </w:t>
      </w:r>
      <w:r w:rsidR="00BB4B34" w:rsidRPr="004F222D">
        <w:rPr>
          <w:rFonts w:ascii="Tahoma" w:hAnsi="Tahoma" w:cs="Tahoma"/>
          <w:color w:val="auto"/>
          <w:sz w:val="22"/>
        </w:rPr>
        <w:t>î</w:t>
      </w:r>
      <w:r w:rsidR="00DE5009" w:rsidRPr="004F222D">
        <w:rPr>
          <w:rFonts w:ascii="Tahoma" w:hAnsi="Tahoma" w:cs="Tahoma"/>
          <w:color w:val="auto"/>
          <w:sz w:val="22"/>
        </w:rPr>
        <w:t xml:space="preserve">n controlul </w:t>
      </w:r>
      <w:r w:rsidR="00BB4B34" w:rsidRPr="004F222D">
        <w:rPr>
          <w:rFonts w:ascii="Tahoma" w:hAnsi="Tahoma" w:cs="Tahoma"/>
          <w:color w:val="auto"/>
          <w:sz w:val="22"/>
        </w:rPr>
        <w:t>ș</w:t>
      </w:r>
      <w:r w:rsidR="00DE5009" w:rsidRPr="004F222D">
        <w:rPr>
          <w:rFonts w:ascii="Tahoma" w:hAnsi="Tahoma" w:cs="Tahoma"/>
          <w:color w:val="auto"/>
          <w:sz w:val="22"/>
        </w:rPr>
        <w:t xml:space="preserve">i recuperarea debitelor aferente fondurilor europene </w:t>
      </w:r>
      <w:r w:rsidR="00BB4B34" w:rsidRPr="004F222D">
        <w:rPr>
          <w:rFonts w:ascii="Tahoma" w:hAnsi="Tahoma" w:cs="Tahoma"/>
          <w:color w:val="auto"/>
          <w:sz w:val="22"/>
        </w:rPr>
        <w:t>ș</w:t>
      </w:r>
      <w:r w:rsidR="00DE5009" w:rsidRPr="004F222D">
        <w:rPr>
          <w:rFonts w:ascii="Tahoma" w:hAnsi="Tahoma" w:cs="Tahoma"/>
          <w:color w:val="auto"/>
          <w:sz w:val="22"/>
        </w:rPr>
        <w:t>i/sau fondurilor publice n</w:t>
      </w:r>
      <w:r w:rsidR="00BB4B34" w:rsidRPr="004F222D">
        <w:rPr>
          <w:rFonts w:ascii="Tahoma" w:hAnsi="Tahoma" w:cs="Tahoma"/>
          <w:color w:val="auto"/>
          <w:sz w:val="22"/>
        </w:rPr>
        <w:t>aț</w:t>
      </w:r>
      <w:r w:rsidR="00DE5009" w:rsidRPr="004F222D">
        <w:rPr>
          <w:rFonts w:ascii="Tahoma" w:hAnsi="Tahoma" w:cs="Tahoma"/>
          <w:color w:val="auto"/>
          <w:sz w:val="22"/>
        </w:rPr>
        <w:t>ionale aferente acestora,</w:t>
      </w:r>
      <w:r w:rsidR="00BB4B34" w:rsidRPr="004F222D">
        <w:rPr>
          <w:rFonts w:ascii="Tahoma" w:hAnsi="Tahoma" w:cs="Tahoma"/>
          <w:color w:val="auto"/>
          <w:sz w:val="22"/>
        </w:rPr>
        <w:t xml:space="preserve"> </w:t>
      </w:r>
      <w:r w:rsidR="00DE5009" w:rsidRPr="004F222D">
        <w:rPr>
          <w:rFonts w:ascii="Tahoma" w:hAnsi="Tahoma" w:cs="Tahoma"/>
          <w:color w:val="auto"/>
          <w:sz w:val="22"/>
        </w:rPr>
        <w:t>dup</w:t>
      </w:r>
      <w:r w:rsidR="00BB4B34" w:rsidRPr="004F222D">
        <w:rPr>
          <w:rFonts w:ascii="Tahoma" w:hAnsi="Tahoma" w:cs="Tahoma"/>
          <w:color w:val="auto"/>
          <w:sz w:val="22"/>
        </w:rPr>
        <w:t>ă</w:t>
      </w:r>
      <w:r w:rsidR="00DE5009" w:rsidRPr="004F222D">
        <w:rPr>
          <w:rFonts w:ascii="Tahoma" w:hAnsi="Tahoma" w:cs="Tahoma"/>
          <w:color w:val="auto"/>
          <w:sz w:val="22"/>
        </w:rPr>
        <w:t xml:space="preserve"> caz.</w:t>
      </w:r>
    </w:p>
    <w:p w:rsidR="009C60D1" w:rsidRPr="004F222D" w:rsidRDefault="009C60D1" w:rsidP="00A11670">
      <w:pPr>
        <w:spacing w:after="0" w:line="240" w:lineRule="auto"/>
        <w:ind w:left="180" w:right="0" w:firstLine="720"/>
        <w:rPr>
          <w:rFonts w:ascii="Tahoma" w:hAnsi="Tahoma" w:cs="Tahoma"/>
          <w:snapToGrid w:val="0"/>
          <w:color w:val="auto"/>
          <w:sz w:val="22"/>
          <w:lang w:eastAsia="en-US"/>
        </w:rPr>
      </w:pPr>
      <w:r w:rsidRPr="004F222D">
        <w:rPr>
          <w:rFonts w:ascii="Tahoma" w:hAnsi="Tahoma" w:cs="Tahoma"/>
          <w:snapToGrid w:val="0"/>
          <w:color w:val="auto"/>
          <w:sz w:val="22"/>
          <w:lang w:eastAsia="en-US"/>
        </w:rPr>
        <w:t>10.1.1</w:t>
      </w:r>
      <w:r w:rsidR="00794C9D" w:rsidRPr="004F222D">
        <w:rPr>
          <w:rFonts w:ascii="Tahoma" w:hAnsi="Tahoma" w:cs="Tahoma"/>
          <w:snapToGrid w:val="0"/>
          <w:color w:val="auto"/>
          <w:sz w:val="22"/>
          <w:lang w:eastAsia="en-US"/>
        </w:rPr>
        <w:t>4</w:t>
      </w:r>
      <w:r w:rsidRPr="004F222D">
        <w:rPr>
          <w:rFonts w:ascii="Tahoma" w:hAnsi="Tahoma" w:cs="Tahoma"/>
          <w:snapToGrid w:val="0"/>
          <w:color w:val="auto"/>
          <w:sz w:val="22"/>
          <w:lang w:eastAsia="en-US"/>
        </w:rPr>
        <w:t>. În eventualitatea în care organele abilitate de control constată încasarea de către prestator a unor sume necuvenite, acesta se obligă să returneze achizitorului sumele încasate necuvenit, precum şi penalităţile şi foloasele necuvenite constatate.</w:t>
      </w:r>
    </w:p>
    <w:bookmarkEnd w:id="1"/>
    <w:p w:rsidR="008135F3" w:rsidRPr="004F222D" w:rsidRDefault="008135F3" w:rsidP="004F222D">
      <w:pPr>
        <w:spacing w:after="0" w:line="240" w:lineRule="auto"/>
        <w:ind w:left="0" w:right="0" w:firstLine="0"/>
        <w:rPr>
          <w:rFonts w:ascii="Tahoma" w:hAnsi="Tahoma" w:cs="Tahoma"/>
          <w:color w:val="auto"/>
          <w:sz w:val="22"/>
        </w:rPr>
      </w:pPr>
    </w:p>
    <w:p w:rsidR="00411C01" w:rsidRPr="004F222D" w:rsidRDefault="00642A1D" w:rsidP="004F222D">
      <w:pPr>
        <w:spacing w:after="0" w:line="240" w:lineRule="auto"/>
        <w:ind w:left="0" w:right="0" w:firstLine="0"/>
        <w:rPr>
          <w:rFonts w:ascii="Tahoma" w:hAnsi="Tahoma" w:cs="Tahoma"/>
          <w:b/>
          <w:bCs/>
          <w:snapToGrid w:val="0"/>
          <w:color w:val="auto"/>
          <w:sz w:val="22"/>
          <w:lang w:eastAsia="en-US"/>
        </w:rPr>
      </w:pPr>
      <w:r w:rsidRPr="004F222D">
        <w:rPr>
          <w:rFonts w:ascii="Tahoma" w:hAnsi="Tahoma" w:cs="Tahoma"/>
          <w:b/>
          <w:bCs/>
          <w:snapToGrid w:val="0"/>
          <w:color w:val="auto"/>
          <w:sz w:val="22"/>
          <w:lang w:eastAsia="en-US"/>
        </w:rPr>
        <w:t>10.</w:t>
      </w:r>
      <w:r w:rsidR="006D2534" w:rsidRPr="004F222D">
        <w:rPr>
          <w:rFonts w:ascii="Tahoma" w:hAnsi="Tahoma" w:cs="Tahoma"/>
          <w:b/>
          <w:bCs/>
          <w:snapToGrid w:val="0"/>
          <w:color w:val="auto"/>
          <w:sz w:val="22"/>
          <w:lang w:eastAsia="en-US"/>
        </w:rPr>
        <w:t xml:space="preserve">2.Codul de conduită </w:t>
      </w:r>
    </w:p>
    <w:p w:rsidR="00411C01" w:rsidRPr="004F222D" w:rsidRDefault="006D2534" w:rsidP="004F222D">
      <w:pPr>
        <w:spacing w:line="240" w:lineRule="auto"/>
        <w:ind w:firstLine="567"/>
        <w:rPr>
          <w:rFonts w:ascii="Tahoma" w:hAnsi="Tahoma" w:cs="Tahoma"/>
          <w:color w:val="auto"/>
          <w:sz w:val="22"/>
        </w:rPr>
      </w:pPr>
      <w:r w:rsidRPr="004F222D">
        <w:rPr>
          <w:rFonts w:ascii="Tahoma" w:hAnsi="Tahoma" w:cs="Tahoma"/>
          <w:color w:val="auto"/>
          <w:sz w:val="22"/>
        </w:rPr>
        <w:t>10.2.1.</w:t>
      </w:r>
      <w:r w:rsidR="00C53C9A" w:rsidRPr="004F222D">
        <w:rPr>
          <w:rFonts w:ascii="Tahoma" w:hAnsi="Tahoma" w:cs="Tahoma"/>
          <w:color w:val="auto"/>
          <w:sz w:val="22"/>
        </w:rPr>
        <w:t xml:space="preserve"> </w:t>
      </w:r>
      <w:r w:rsidRPr="004F222D">
        <w:rPr>
          <w:rFonts w:ascii="Tahoma" w:hAnsi="Tahoma" w:cs="Tahoma"/>
          <w:color w:val="auto"/>
          <w:sz w:val="22"/>
        </w:rPr>
        <w:t xml:space="preserve">Prestatorul va acţiona întotdeauna loial şi imparţial şi ca un consilier de încredere pentru Achizitor conform regulilor şi/sau codului de conduită al profesiei sale precum şi cu respectarea confidenţialităţii privind clauzele prezentului contract. Pe perioada executării contractului, Prestatorul se obligă să nu aducă atingere obiceiurilor politice, culturale şi religioase dominante în România, respectând totodată şi drepturile omului. </w:t>
      </w:r>
    </w:p>
    <w:p w:rsidR="00411C01" w:rsidRPr="004F222D" w:rsidRDefault="006D2534" w:rsidP="004F222D">
      <w:pPr>
        <w:spacing w:line="240" w:lineRule="auto"/>
        <w:ind w:firstLine="567"/>
        <w:rPr>
          <w:rFonts w:ascii="Tahoma" w:hAnsi="Tahoma" w:cs="Tahoma"/>
          <w:color w:val="auto"/>
          <w:sz w:val="22"/>
        </w:rPr>
      </w:pPr>
      <w:r w:rsidRPr="004F222D">
        <w:rPr>
          <w:rFonts w:ascii="Tahoma" w:hAnsi="Tahoma" w:cs="Tahoma"/>
          <w:color w:val="auto"/>
          <w:sz w:val="22"/>
        </w:rPr>
        <w:t>10.2.2.</w:t>
      </w:r>
      <w:r w:rsidR="00C53C9A" w:rsidRPr="004F222D">
        <w:rPr>
          <w:rFonts w:ascii="Tahoma" w:hAnsi="Tahoma" w:cs="Tahoma"/>
          <w:color w:val="auto"/>
          <w:sz w:val="22"/>
        </w:rPr>
        <w:t xml:space="preserve"> </w:t>
      </w:r>
      <w:r w:rsidRPr="004F222D">
        <w:rPr>
          <w:rFonts w:ascii="Tahoma" w:hAnsi="Tahoma" w:cs="Tahoma"/>
          <w:color w:val="auto"/>
          <w:sz w:val="22"/>
        </w:rPr>
        <w:t xml:space="preserve">Plăţile către Prestator aferente contractului vor constitui singurul venit ori beneficiu ce poate deriva din prezentul contract, şi Prestatorul respectiv, personalul său salariat ori contractat, inclusiv conducerea sa, nu vor accepta nici un comision, discount, alocaţie, plată indirectă sau orice altă formă de retribuţie în legătură cu sau pentru executarea obligaţiilor din prezentul contract. </w:t>
      </w:r>
    </w:p>
    <w:p w:rsidR="00411C01" w:rsidRPr="004F222D" w:rsidRDefault="006D2534" w:rsidP="004F222D">
      <w:pPr>
        <w:spacing w:line="240" w:lineRule="auto"/>
        <w:ind w:firstLine="567"/>
        <w:rPr>
          <w:rFonts w:ascii="Tahoma" w:hAnsi="Tahoma" w:cs="Tahoma"/>
          <w:color w:val="auto"/>
          <w:sz w:val="22"/>
        </w:rPr>
      </w:pPr>
      <w:r w:rsidRPr="004F222D">
        <w:rPr>
          <w:rFonts w:ascii="Tahoma" w:hAnsi="Tahoma" w:cs="Tahoma"/>
          <w:color w:val="auto"/>
          <w:sz w:val="22"/>
        </w:rPr>
        <w:t>10.2.3.</w:t>
      </w:r>
      <w:r w:rsidR="00C53C9A" w:rsidRPr="004F222D">
        <w:rPr>
          <w:rFonts w:ascii="Tahoma" w:hAnsi="Tahoma" w:cs="Tahoma"/>
          <w:color w:val="auto"/>
          <w:sz w:val="22"/>
        </w:rPr>
        <w:t xml:space="preserve"> </w:t>
      </w:r>
      <w:r w:rsidRPr="004F222D">
        <w:rPr>
          <w:rFonts w:ascii="Tahoma" w:hAnsi="Tahoma" w:cs="Tahoma"/>
          <w:color w:val="auto"/>
          <w:sz w:val="22"/>
        </w:rPr>
        <w:t>Prestatorul şi personalul său salariat ori contractat de acesta vor respecta confidenţialitatea, pe perioada executării prezentului contract, inclusiv pe perioada oricărei prelungiri a acestuia, precum şi timp 5 ani după încetarea acestuia. În acest sens, cu excepţia cazului în care se obţine acordul scris prealabil al Achizitorului, Prestatorul</w:t>
      </w:r>
      <w:r w:rsidR="004D2449" w:rsidRPr="004F222D">
        <w:rPr>
          <w:rFonts w:ascii="Tahoma" w:hAnsi="Tahoma" w:cs="Tahoma"/>
          <w:color w:val="auto"/>
          <w:sz w:val="22"/>
        </w:rPr>
        <w:t>,</w:t>
      </w:r>
      <w:r w:rsidRPr="004F222D">
        <w:rPr>
          <w:rFonts w:ascii="Tahoma" w:hAnsi="Tahoma" w:cs="Tahoma"/>
          <w:color w:val="auto"/>
          <w:sz w:val="22"/>
        </w:rPr>
        <w:t xml:space="preserve"> respectiv personalul său, salariat ori contractat de acesta, incluzând şi conducerea, nu vor comunica timp de 5 ani oricărei alte persoane sau entităţi, care nu este abilitată, nicio informaţie referitoare la prezentul contract sau despre care au luat cunoştinţă în perioada derulării acestuia şi nu vor face publică nicio informaţie referitoare la recomandările primite în cursul sau ca rezultat al derulării lui. Totodată, Prestatorul respectiv personalul său salariat ori contractat de acesta nu vor utiliza în dauna Achizitorului informaţiile ce le-au fost furnizate sau rezultatul studiilor, analizelor, cercetărilor desfăşurate în cursul sau în scopul executării prezentului contract.  </w:t>
      </w:r>
    </w:p>
    <w:p w:rsidR="00411C01" w:rsidRPr="004F222D" w:rsidRDefault="006D2534" w:rsidP="004F222D">
      <w:pPr>
        <w:spacing w:line="240" w:lineRule="auto"/>
        <w:ind w:firstLine="567"/>
        <w:rPr>
          <w:rFonts w:ascii="Tahoma" w:hAnsi="Tahoma" w:cs="Tahoma"/>
          <w:color w:val="auto"/>
          <w:sz w:val="22"/>
        </w:rPr>
      </w:pPr>
      <w:r w:rsidRPr="004F222D">
        <w:rPr>
          <w:rFonts w:ascii="Tahoma" w:hAnsi="Tahoma" w:cs="Tahoma"/>
          <w:color w:val="auto"/>
          <w:sz w:val="22"/>
        </w:rPr>
        <w:lastRenderedPageBreak/>
        <w:t xml:space="preserve"> </w:t>
      </w:r>
    </w:p>
    <w:p w:rsidR="00411C01" w:rsidRPr="004F222D" w:rsidRDefault="00642A1D" w:rsidP="004F222D">
      <w:pPr>
        <w:spacing w:after="0" w:line="240" w:lineRule="auto"/>
        <w:ind w:left="0" w:right="0" w:firstLine="0"/>
        <w:rPr>
          <w:rFonts w:ascii="Tahoma" w:hAnsi="Tahoma" w:cs="Tahoma"/>
          <w:b/>
          <w:bCs/>
          <w:snapToGrid w:val="0"/>
          <w:color w:val="auto"/>
          <w:sz w:val="22"/>
          <w:lang w:eastAsia="en-US"/>
        </w:rPr>
      </w:pPr>
      <w:r w:rsidRPr="004F222D">
        <w:rPr>
          <w:rFonts w:ascii="Tahoma" w:hAnsi="Tahoma" w:cs="Tahoma"/>
          <w:b/>
          <w:bCs/>
          <w:snapToGrid w:val="0"/>
          <w:color w:val="auto"/>
          <w:sz w:val="22"/>
          <w:lang w:eastAsia="en-US"/>
        </w:rPr>
        <w:t>10.</w:t>
      </w:r>
      <w:r w:rsidR="006D2534" w:rsidRPr="004F222D">
        <w:rPr>
          <w:rFonts w:ascii="Tahoma" w:hAnsi="Tahoma" w:cs="Tahoma"/>
          <w:b/>
          <w:bCs/>
          <w:snapToGrid w:val="0"/>
          <w:color w:val="auto"/>
          <w:sz w:val="22"/>
          <w:lang w:eastAsia="en-US"/>
        </w:rPr>
        <w:t xml:space="preserve">3.Conflictul de interese </w:t>
      </w:r>
    </w:p>
    <w:p w:rsidR="00411C01" w:rsidRPr="004F222D" w:rsidRDefault="00642A1D" w:rsidP="004F222D">
      <w:pPr>
        <w:spacing w:line="240" w:lineRule="auto"/>
        <w:ind w:firstLine="567"/>
        <w:rPr>
          <w:rFonts w:ascii="Tahoma" w:hAnsi="Tahoma" w:cs="Tahoma"/>
          <w:color w:val="auto"/>
          <w:sz w:val="22"/>
        </w:rPr>
      </w:pPr>
      <w:r w:rsidRPr="004F222D">
        <w:rPr>
          <w:rFonts w:ascii="Tahoma" w:hAnsi="Tahoma" w:cs="Tahoma"/>
          <w:color w:val="auto"/>
          <w:sz w:val="22"/>
        </w:rPr>
        <w:t>10.3.</w:t>
      </w:r>
      <w:r w:rsidR="006D2534" w:rsidRPr="004F222D">
        <w:rPr>
          <w:rFonts w:ascii="Tahoma" w:hAnsi="Tahoma" w:cs="Tahoma"/>
          <w:color w:val="auto"/>
          <w:sz w:val="22"/>
        </w:rPr>
        <w:t>1.</w:t>
      </w:r>
      <w:r w:rsidR="00C53C9A" w:rsidRPr="004F222D">
        <w:rPr>
          <w:rFonts w:ascii="Tahoma" w:hAnsi="Tahoma" w:cs="Tahoma"/>
          <w:color w:val="auto"/>
          <w:sz w:val="22"/>
        </w:rPr>
        <w:t xml:space="preserve"> </w:t>
      </w:r>
      <w:r w:rsidR="006D2534" w:rsidRPr="004F222D">
        <w:rPr>
          <w:rFonts w:ascii="Tahoma" w:hAnsi="Tahoma" w:cs="Tahoma"/>
          <w:color w:val="auto"/>
          <w:sz w:val="22"/>
        </w:rPr>
        <w:t xml:space="preserve">În executarea serviciilor, Prestatorul este obligat, conform contractului, să ia toate măsurile  necesare pentru evitarea oricărui conflict de interese în cazul experților implicați în activitatea echipei de monitorizare a proiectului, asigurându-se, între altele că experții propuși nu se află în niciuna din situațiile enumerate mai jos: </w:t>
      </w:r>
    </w:p>
    <w:p w:rsidR="00411C01" w:rsidRPr="004F222D" w:rsidRDefault="006D2534" w:rsidP="004F222D">
      <w:pPr>
        <w:pStyle w:val="ListParagraph"/>
        <w:numPr>
          <w:ilvl w:val="0"/>
          <w:numId w:val="27"/>
        </w:numPr>
        <w:spacing w:line="240" w:lineRule="auto"/>
        <w:rPr>
          <w:rFonts w:ascii="Tahoma" w:hAnsi="Tahoma" w:cs="Tahoma"/>
          <w:color w:val="auto"/>
          <w:sz w:val="22"/>
        </w:rPr>
      </w:pPr>
      <w:r w:rsidRPr="004F222D">
        <w:rPr>
          <w:rFonts w:ascii="Tahoma" w:hAnsi="Tahoma" w:cs="Tahoma"/>
          <w:color w:val="auto"/>
          <w:sz w:val="22"/>
        </w:rPr>
        <w:t xml:space="preserve">Fac parte din consiliul de administrație/organul de conducere sau de supervizare și/sau </w:t>
      </w:r>
    </w:p>
    <w:p w:rsidR="00411C01" w:rsidRPr="004F222D" w:rsidRDefault="006D2534" w:rsidP="004F222D">
      <w:pPr>
        <w:spacing w:line="240" w:lineRule="auto"/>
        <w:ind w:left="92" w:firstLine="0"/>
        <w:rPr>
          <w:rFonts w:ascii="Tahoma" w:hAnsi="Tahoma" w:cs="Tahoma"/>
          <w:color w:val="auto"/>
          <w:sz w:val="22"/>
        </w:rPr>
      </w:pPr>
      <w:r w:rsidRPr="004F222D">
        <w:rPr>
          <w:rFonts w:ascii="Tahoma" w:hAnsi="Tahoma" w:cs="Tahoma"/>
          <w:color w:val="auto"/>
          <w:sz w:val="22"/>
        </w:rPr>
        <w:t xml:space="preserve">dețin părți sociale/acțiuni din capitalul subscris al unui birou/firme care a prezentat ofertă în cadrul procedurilor de achiziție ce fac obiectul contractului. </w:t>
      </w:r>
    </w:p>
    <w:p w:rsidR="00411C01" w:rsidRPr="004F222D" w:rsidRDefault="006D2534" w:rsidP="004F222D">
      <w:pPr>
        <w:pStyle w:val="ListParagraph"/>
        <w:numPr>
          <w:ilvl w:val="0"/>
          <w:numId w:val="27"/>
        </w:numPr>
        <w:spacing w:line="240" w:lineRule="auto"/>
        <w:ind w:left="180" w:firstLine="810"/>
        <w:rPr>
          <w:rFonts w:ascii="Tahoma" w:hAnsi="Tahoma" w:cs="Tahoma"/>
          <w:color w:val="auto"/>
          <w:sz w:val="22"/>
        </w:rPr>
      </w:pPr>
      <w:r w:rsidRPr="004F222D">
        <w:rPr>
          <w:rFonts w:ascii="Tahoma" w:hAnsi="Tahoma" w:cs="Tahoma"/>
          <w:color w:val="auto"/>
          <w:sz w:val="22"/>
        </w:rPr>
        <w:t xml:space="preserve">Au orice alt interes, de natură patrimonială sau nepatrimonială în legătură cu achizițiile ce fac obiectul contractului. </w:t>
      </w:r>
    </w:p>
    <w:p w:rsidR="00411C01" w:rsidRPr="004F222D" w:rsidRDefault="006D2534" w:rsidP="004F222D">
      <w:pPr>
        <w:spacing w:line="240" w:lineRule="auto"/>
        <w:ind w:firstLine="567"/>
        <w:rPr>
          <w:rFonts w:ascii="Tahoma" w:hAnsi="Tahoma" w:cs="Tahoma"/>
          <w:color w:val="auto"/>
          <w:sz w:val="22"/>
        </w:rPr>
      </w:pPr>
      <w:r w:rsidRPr="004F222D">
        <w:rPr>
          <w:rFonts w:ascii="Tahoma" w:hAnsi="Tahoma" w:cs="Tahoma"/>
          <w:color w:val="auto"/>
          <w:sz w:val="22"/>
        </w:rPr>
        <w:t>10.3.2.</w:t>
      </w:r>
      <w:r w:rsidR="00C53C9A" w:rsidRPr="004F222D">
        <w:rPr>
          <w:rFonts w:ascii="Tahoma" w:hAnsi="Tahoma" w:cs="Tahoma"/>
          <w:color w:val="auto"/>
          <w:sz w:val="22"/>
        </w:rPr>
        <w:t xml:space="preserve"> </w:t>
      </w:r>
      <w:r w:rsidRPr="004F222D">
        <w:rPr>
          <w:rFonts w:ascii="Tahoma" w:hAnsi="Tahoma" w:cs="Tahoma"/>
          <w:color w:val="auto"/>
          <w:sz w:val="22"/>
        </w:rPr>
        <w:t xml:space="preserve">Orice conflict de interese apărut în timpul executării prezentului contract trebuie notificat în scris Achizitorului, în termen de 10 zile de la apariţia acestuia.  </w:t>
      </w:r>
    </w:p>
    <w:p w:rsidR="00411C01" w:rsidRPr="004F222D" w:rsidRDefault="006D2534" w:rsidP="004F222D">
      <w:pPr>
        <w:spacing w:line="240" w:lineRule="auto"/>
        <w:ind w:firstLine="567"/>
        <w:rPr>
          <w:rFonts w:ascii="Tahoma" w:hAnsi="Tahoma" w:cs="Tahoma"/>
          <w:color w:val="auto"/>
          <w:sz w:val="22"/>
        </w:rPr>
      </w:pPr>
      <w:r w:rsidRPr="004F222D">
        <w:rPr>
          <w:rFonts w:ascii="Tahoma" w:hAnsi="Tahoma" w:cs="Tahoma"/>
          <w:color w:val="auto"/>
          <w:sz w:val="22"/>
        </w:rPr>
        <w:t>10.3.3.</w:t>
      </w:r>
      <w:r w:rsidR="00C53C9A" w:rsidRPr="004F222D">
        <w:rPr>
          <w:rFonts w:ascii="Tahoma" w:hAnsi="Tahoma" w:cs="Tahoma"/>
          <w:color w:val="auto"/>
          <w:sz w:val="22"/>
        </w:rPr>
        <w:t xml:space="preserve"> </w:t>
      </w:r>
      <w:r w:rsidRPr="004F222D">
        <w:rPr>
          <w:rFonts w:ascii="Tahoma" w:hAnsi="Tahoma" w:cs="Tahoma"/>
          <w:color w:val="auto"/>
          <w:sz w:val="22"/>
        </w:rPr>
        <w:t xml:space="preserve">Prestatorul nu are dreptul de a angaja, în scopul îndeplinirii prezentului contract, persoane fizice sau juridice care au fost implicate în procesul de verificare/evaluare a candidaturilor/ofertelor depuse în cadrul aplicării procedurii de atribuire aferentă acestuia, pe parcursul unei perioade de cel puţin 24 luni de la încheierea contractului, sub sancţiunea nulităţii prezentului contract pentru cauză imorală. </w:t>
      </w:r>
    </w:p>
    <w:p w:rsidR="00411C01" w:rsidRPr="004F222D" w:rsidRDefault="006D2534" w:rsidP="004F222D">
      <w:pPr>
        <w:spacing w:line="240" w:lineRule="auto"/>
        <w:ind w:firstLine="567"/>
        <w:rPr>
          <w:rFonts w:ascii="Tahoma" w:hAnsi="Tahoma" w:cs="Tahoma"/>
          <w:color w:val="auto"/>
          <w:sz w:val="22"/>
        </w:rPr>
      </w:pPr>
      <w:r w:rsidRPr="004F222D">
        <w:rPr>
          <w:rFonts w:ascii="Tahoma" w:hAnsi="Tahoma" w:cs="Tahoma"/>
          <w:color w:val="auto"/>
          <w:sz w:val="22"/>
        </w:rPr>
        <w:t>10.3.4.</w:t>
      </w:r>
      <w:r w:rsidR="00C53C9A" w:rsidRPr="004F222D">
        <w:rPr>
          <w:rFonts w:ascii="Tahoma" w:hAnsi="Tahoma" w:cs="Tahoma"/>
          <w:color w:val="auto"/>
          <w:sz w:val="22"/>
        </w:rPr>
        <w:t xml:space="preserve"> </w:t>
      </w:r>
      <w:r w:rsidRPr="004F222D">
        <w:rPr>
          <w:rFonts w:ascii="Tahoma" w:hAnsi="Tahoma" w:cs="Tahoma"/>
          <w:color w:val="auto"/>
          <w:sz w:val="22"/>
        </w:rPr>
        <w:t xml:space="preserve">În cazul în care Prestatorul încalcă dispoziţiile art.10.3.1 şi se demonstrează acest fapt, Achizitorul, fără afectarea dreptului acestuia de a obţine repararea prejudiciului, va putea decide denunţarea unilaterală a contractului. </w:t>
      </w:r>
    </w:p>
    <w:p w:rsidR="00411C01" w:rsidRPr="004F222D" w:rsidRDefault="006D2534" w:rsidP="004F222D">
      <w:pPr>
        <w:spacing w:after="25" w:line="240" w:lineRule="auto"/>
        <w:ind w:left="92" w:right="0" w:firstLine="0"/>
        <w:jc w:val="left"/>
        <w:rPr>
          <w:rFonts w:ascii="Tahoma" w:hAnsi="Tahoma" w:cs="Tahoma"/>
          <w:sz w:val="22"/>
        </w:rPr>
      </w:pPr>
      <w:r w:rsidRPr="004F222D">
        <w:rPr>
          <w:rFonts w:ascii="Tahoma" w:hAnsi="Tahoma" w:cs="Tahoma"/>
          <w:sz w:val="22"/>
        </w:rPr>
        <w:t xml:space="preserve"> </w:t>
      </w:r>
    </w:p>
    <w:p w:rsidR="00411C01" w:rsidRPr="004F222D" w:rsidRDefault="00642A1D" w:rsidP="004F222D">
      <w:pPr>
        <w:spacing w:after="0" w:line="240" w:lineRule="auto"/>
        <w:ind w:left="0" w:right="0" w:firstLine="0"/>
        <w:rPr>
          <w:rFonts w:ascii="Tahoma" w:hAnsi="Tahoma" w:cs="Tahoma"/>
          <w:b/>
          <w:bCs/>
          <w:snapToGrid w:val="0"/>
          <w:color w:val="auto"/>
          <w:sz w:val="22"/>
          <w:lang w:eastAsia="en-US"/>
        </w:rPr>
      </w:pPr>
      <w:r w:rsidRPr="004F222D">
        <w:rPr>
          <w:rFonts w:ascii="Tahoma" w:hAnsi="Tahoma" w:cs="Tahoma"/>
          <w:b/>
          <w:bCs/>
          <w:snapToGrid w:val="0"/>
          <w:color w:val="auto"/>
          <w:sz w:val="22"/>
          <w:lang w:eastAsia="en-US"/>
        </w:rPr>
        <w:t xml:space="preserve">10.4. </w:t>
      </w:r>
      <w:r w:rsidR="006D2534" w:rsidRPr="004F222D">
        <w:rPr>
          <w:rFonts w:ascii="Tahoma" w:hAnsi="Tahoma" w:cs="Tahoma"/>
          <w:b/>
          <w:bCs/>
          <w:snapToGrid w:val="0"/>
          <w:color w:val="auto"/>
          <w:sz w:val="22"/>
          <w:lang w:eastAsia="en-US"/>
        </w:rPr>
        <w:t xml:space="preserve">Drepturi de proprietate intelectuală </w:t>
      </w:r>
    </w:p>
    <w:p w:rsidR="00411C01" w:rsidRPr="004F222D" w:rsidRDefault="006D2534" w:rsidP="004F222D">
      <w:pPr>
        <w:spacing w:line="240" w:lineRule="auto"/>
        <w:ind w:firstLine="567"/>
        <w:rPr>
          <w:rFonts w:ascii="Tahoma" w:hAnsi="Tahoma" w:cs="Tahoma"/>
          <w:color w:val="auto"/>
          <w:sz w:val="22"/>
        </w:rPr>
      </w:pPr>
      <w:r w:rsidRPr="004F222D">
        <w:rPr>
          <w:rFonts w:ascii="Tahoma" w:hAnsi="Tahoma" w:cs="Tahoma"/>
          <w:color w:val="auto"/>
          <w:sz w:val="22"/>
        </w:rPr>
        <w:t>10.4.1.</w:t>
      </w:r>
      <w:r w:rsidR="00C53C9A" w:rsidRPr="004F222D">
        <w:rPr>
          <w:rFonts w:ascii="Tahoma" w:hAnsi="Tahoma" w:cs="Tahoma"/>
          <w:color w:val="auto"/>
          <w:sz w:val="22"/>
        </w:rPr>
        <w:t xml:space="preserve"> </w:t>
      </w:r>
      <w:r w:rsidRPr="004F222D">
        <w:rPr>
          <w:rFonts w:ascii="Tahoma" w:hAnsi="Tahoma" w:cs="Tahoma"/>
          <w:color w:val="auto"/>
          <w:sz w:val="22"/>
        </w:rPr>
        <w:t xml:space="preserve">Orice documente sau materiale elaborate ori compilate de către Prestator sau de către personalul său salariat ori contractat în executarea prezentului contract, vor deveni proprietatea exclusivă a Achizitorului. După încetarea prezentului contract, Prestatorul nu va utiliza documentele și/sau materialele realizate în prezentul contract în scopuri care nu au legătură cu prezentul contract fără acordul scris prealabil al Achizitorului.  </w:t>
      </w:r>
    </w:p>
    <w:p w:rsidR="00411C01" w:rsidRPr="004F222D" w:rsidRDefault="006D2534" w:rsidP="004F222D">
      <w:pPr>
        <w:spacing w:line="240" w:lineRule="auto"/>
        <w:ind w:firstLine="567"/>
        <w:rPr>
          <w:rFonts w:ascii="Tahoma" w:hAnsi="Tahoma" w:cs="Tahoma"/>
          <w:color w:val="auto"/>
          <w:sz w:val="22"/>
        </w:rPr>
      </w:pPr>
      <w:r w:rsidRPr="004F222D">
        <w:rPr>
          <w:rFonts w:ascii="Tahoma" w:hAnsi="Tahoma" w:cs="Tahoma"/>
          <w:color w:val="auto"/>
          <w:sz w:val="22"/>
        </w:rPr>
        <w:t>10.4.2.</w:t>
      </w:r>
      <w:r w:rsidR="00C53C9A" w:rsidRPr="004F222D">
        <w:rPr>
          <w:rFonts w:ascii="Tahoma" w:hAnsi="Tahoma" w:cs="Tahoma"/>
          <w:color w:val="auto"/>
          <w:sz w:val="22"/>
        </w:rPr>
        <w:t xml:space="preserve"> </w:t>
      </w:r>
      <w:r w:rsidRPr="004F222D">
        <w:rPr>
          <w:rFonts w:ascii="Tahoma" w:hAnsi="Tahoma" w:cs="Tahoma"/>
          <w:color w:val="auto"/>
          <w:sz w:val="22"/>
        </w:rPr>
        <w:t xml:space="preserve">Prestatorul nu va publica articole referitoare la obiectul prezentului contract, nu va face referire la aceste servicii în cursul executării altor servicii pentru terţi şi nu va divulga nicio informaţie furnizată de Achizitor, fără acordul scris prealabil al acestuia. </w:t>
      </w:r>
    </w:p>
    <w:p w:rsidR="00411C01" w:rsidRPr="004F222D" w:rsidRDefault="006D2534" w:rsidP="004F222D">
      <w:pPr>
        <w:spacing w:line="240" w:lineRule="auto"/>
        <w:ind w:firstLine="567"/>
        <w:rPr>
          <w:rFonts w:ascii="Tahoma" w:hAnsi="Tahoma" w:cs="Tahoma"/>
          <w:color w:val="auto"/>
          <w:sz w:val="22"/>
        </w:rPr>
      </w:pPr>
      <w:r w:rsidRPr="004F222D">
        <w:rPr>
          <w:rFonts w:ascii="Tahoma" w:hAnsi="Tahoma" w:cs="Tahoma"/>
          <w:color w:val="auto"/>
          <w:sz w:val="22"/>
        </w:rPr>
        <w:t>10.4.3.</w:t>
      </w:r>
      <w:r w:rsidR="00C53C9A" w:rsidRPr="004F222D">
        <w:rPr>
          <w:rFonts w:ascii="Tahoma" w:hAnsi="Tahoma" w:cs="Tahoma"/>
          <w:color w:val="auto"/>
          <w:sz w:val="22"/>
        </w:rPr>
        <w:t xml:space="preserve"> </w:t>
      </w:r>
      <w:r w:rsidRPr="004F222D">
        <w:rPr>
          <w:rFonts w:ascii="Tahoma" w:hAnsi="Tahoma" w:cs="Tahoma"/>
          <w:color w:val="auto"/>
          <w:sz w:val="22"/>
        </w:rPr>
        <w:t xml:space="preserve">Orice rezultate ori drepturi, inclusiv drepturi de autor sau alte drepturi de proprietate intelectuală ori industrială, dobândite în executarea prezentului contract vor fi proprietatea exclusivă a Achizitorului, care le va putea utiliza, publica, cesiona ori transfera aşa cum va considera de cuviinţă, fără limitare geografică ori de altă natură, cu excepţia situaţiilor în care există deja asemenea drepturi de proprietate intelectuală ori industrială. </w:t>
      </w:r>
    </w:p>
    <w:p w:rsidR="00411C01" w:rsidRPr="004F222D" w:rsidRDefault="006D2534" w:rsidP="004F222D">
      <w:pPr>
        <w:spacing w:line="240" w:lineRule="auto"/>
        <w:ind w:firstLine="567"/>
        <w:rPr>
          <w:rFonts w:ascii="Tahoma" w:hAnsi="Tahoma" w:cs="Tahoma"/>
          <w:color w:val="auto"/>
          <w:sz w:val="22"/>
        </w:rPr>
      </w:pPr>
      <w:r w:rsidRPr="004F222D">
        <w:rPr>
          <w:rFonts w:ascii="Tahoma" w:hAnsi="Tahoma" w:cs="Tahoma"/>
          <w:color w:val="auto"/>
          <w:sz w:val="22"/>
        </w:rPr>
        <w:t>10.4.4.</w:t>
      </w:r>
      <w:r w:rsidR="00C53C9A" w:rsidRPr="004F222D">
        <w:rPr>
          <w:rFonts w:ascii="Tahoma" w:hAnsi="Tahoma" w:cs="Tahoma"/>
          <w:color w:val="auto"/>
          <w:sz w:val="22"/>
        </w:rPr>
        <w:t xml:space="preserve"> </w:t>
      </w:r>
      <w:r w:rsidRPr="004F222D">
        <w:rPr>
          <w:rFonts w:ascii="Tahoma" w:hAnsi="Tahoma" w:cs="Tahoma"/>
          <w:color w:val="auto"/>
          <w:sz w:val="22"/>
        </w:rPr>
        <w:t xml:space="preserve">Prestatorul are obligaţia de a presta serviciile prevăzute în contract cu profesionalismul şi promptitudinea cuvenite angajamentului asumat şi în conformitate cu prevederile legale din domeniu. </w:t>
      </w:r>
    </w:p>
    <w:p w:rsidR="00411C01" w:rsidRPr="004F222D" w:rsidRDefault="006D2534" w:rsidP="004F222D">
      <w:pPr>
        <w:spacing w:line="240" w:lineRule="auto"/>
        <w:ind w:firstLine="567"/>
        <w:rPr>
          <w:rFonts w:ascii="Tahoma" w:hAnsi="Tahoma" w:cs="Tahoma"/>
          <w:color w:val="auto"/>
          <w:sz w:val="22"/>
        </w:rPr>
      </w:pPr>
      <w:r w:rsidRPr="004F222D">
        <w:rPr>
          <w:rFonts w:ascii="Tahoma" w:hAnsi="Tahoma" w:cs="Tahoma"/>
          <w:color w:val="auto"/>
          <w:sz w:val="22"/>
        </w:rPr>
        <w:t>10.4.5.</w:t>
      </w:r>
      <w:r w:rsidR="00C53C9A" w:rsidRPr="004F222D">
        <w:rPr>
          <w:rFonts w:ascii="Tahoma" w:hAnsi="Tahoma" w:cs="Tahoma"/>
          <w:color w:val="auto"/>
          <w:sz w:val="22"/>
        </w:rPr>
        <w:t xml:space="preserve"> </w:t>
      </w:r>
      <w:r w:rsidRPr="004F222D">
        <w:rPr>
          <w:rFonts w:ascii="Tahoma" w:hAnsi="Tahoma" w:cs="Tahoma"/>
          <w:color w:val="auto"/>
          <w:sz w:val="22"/>
        </w:rPr>
        <w:t>Prestatorul se obligă să asigure resursele umane, materialele, echipamentele şi orice alte asemenea, fie de natură provizorie, fie definitivă cerute de şi pentru contract, în măsura în care necesitatea asigurării acestora este prev</w:t>
      </w:r>
      <w:r w:rsidR="003238F2" w:rsidRPr="004F222D">
        <w:rPr>
          <w:rFonts w:ascii="Tahoma" w:hAnsi="Tahoma" w:cs="Tahoma"/>
          <w:color w:val="auto"/>
          <w:sz w:val="22"/>
        </w:rPr>
        <w:t>ă</w:t>
      </w:r>
      <w:r w:rsidRPr="004F222D">
        <w:rPr>
          <w:rFonts w:ascii="Tahoma" w:hAnsi="Tahoma" w:cs="Tahoma"/>
          <w:color w:val="auto"/>
          <w:sz w:val="22"/>
        </w:rPr>
        <w:t xml:space="preserve">zută în contract sau se poate deduce în mod rezonabil din contract.   </w:t>
      </w:r>
    </w:p>
    <w:p w:rsidR="00411C01" w:rsidRPr="004F222D" w:rsidRDefault="006D2534" w:rsidP="004F222D">
      <w:pPr>
        <w:spacing w:line="240" w:lineRule="auto"/>
        <w:ind w:firstLine="567"/>
        <w:rPr>
          <w:rFonts w:ascii="Tahoma" w:hAnsi="Tahoma" w:cs="Tahoma"/>
          <w:color w:val="auto"/>
          <w:sz w:val="22"/>
        </w:rPr>
      </w:pPr>
      <w:r w:rsidRPr="004F222D">
        <w:rPr>
          <w:rFonts w:ascii="Tahoma" w:hAnsi="Tahoma" w:cs="Tahoma"/>
          <w:color w:val="auto"/>
          <w:sz w:val="22"/>
        </w:rPr>
        <w:t>10.4.6.</w:t>
      </w:r>
      <w:r w:rsidR="00C53C9A" w:rsidRPr="004F222D">
        <w:rPr>
          <w:rFonts w:ascii="Tahoma" w:hAnsi="Tahoma" w:cs="Tahoma"/>
          <w:color w:val="auto"/>
          <w:sz w:val="22"/>
        </w:rPr>
        <w:t xml:space="preserve"> </w:t>
      </w:r>
      <w:r w:rsidRPr="004F222D">
        <w:rPr>
          <w:rFonts w:ascii="Tahoma" w:hAnsi="Tahoma" w:cs="Tahoma"/>
          <w:color w:val="auto"/>
          <w:sz w:val="22"/>
        </w:rPr>
        <w:t xml:space="preserve">Prestatorul se obligă să respecte reglementările referitoare la condiţiile de muncă şi protecţia muncii şi după caz, standardele internaţionale agreate cu privire la forţa de muncă, convenţiile cu privire la libertatea de asociere şi negocierile colective, eliminarea muncii forţate şi obligatorii, eliminarea discriminării în privinţa angajării şi ocupării forţei de muncă a persoanelor cu dizabilităţi. </w:t>
      </w:r>
    </w:p>
    <w:p w:rsidR="00411C01" w:rsidRPr="004F222D" w:rsidRDefault="006D2534" w:rsidP="004F222D">
      <w:pPr>
        <w:tabs>
          <w:tab w:val="left" w:pos="180"/>
        </w:tabs>
        <w:spacing w:line="240" w:lineRule="auto"/>
        <w:ind w:left="90" w:firstLine="630"/>
        <w:rPr>
          <w:rFonts w:ascii="Tahoma" w:hAnsi="Tahoma" w:cs="Tahoma"/>
          <w:color w:val="auto"/>
          <w:sz w:val="22"/>
        </w:rPr>
      </w:pPr>
      <w:r w:rsidRPr="004F222D">
        <w:rPr>
          <w:rFonts w:ascii="Tahoma" w:hAnsi="Tahoma" w:cs="Tahoma"/>
          <w:color w:val="auto"/>
          <w:sz w:val="22"/>
        </w:rPr>
        <w:t>10.4.7.</w:t>
      </w:r>
      <w:r w:rsidR="001522F1" w:rsidRPr="004F222D">
        <w:rPr>
          <w:rFonts w:ascii="Tahoma" w:hAnsi="Tahoma" w:cs="Tahoma"/>
          <w:color w:val="auto"/>
          <w:sz w:val="22"/>
        </w:rPr>
        <w:t xml:space="preserve"> </w:t>
      </w:r>
      <w:r w:rsidRPr="004F222D">
        <w:rPr>
          <w:rFonts w:ascii="Tahoma" w:hAnsi="Tahoma" w:cs="Tahoma"/>
          <w:color w:val="auto"/>
          <w:sz w:val="22"/>
        </w:rPr>
        <w:t xml:space="preserve">Prestatorul va respecta şi se va supune tuturor legilor şi reglementărilor în vigoare în România şi se va asigura că şi personalul său, salariat sau contractat de acesta, conducerea şi, subordonaţii acestuia, vor respecta şi se vor supune de asemenea aceloraşi legi şi reglementări. </w:t>
      </w:r>
      <w:r w:rsidR="003238F2" w:rsidRPr="004F222D">
        <w:rPr>
          <w:rFonts w:ascii="Tahoma" w:hAnsi="Tahoma" w:cs="Tahoma"/>
          <w:color w:val="auto"/>
          <w:sz w:val="22"/>
        </w:rPr>
        <w:t xml:space="preserve">     </w:t>
      </w:r>
      <w:r w:rsidR="003238F2" w:rsidRPr="004F222D">
        <w:rPr>
          <w:rFonts w:ascii="Tahoma" w:hAnsi="Tahoma" w:cs="Tahoma"/>
          <w:color w:val="auto"/>
          <w:sz w:val="22"/>
        </w:rPr>
        <w:tab/>
      </w:r>
      <w:r w:rsidR="003238F2" w:rsidRPr="004F222D">
        <w:rPr>
          <w:rFonts w:ascii="Tahoma" w:hAnsi="Tahoma" w:cs="Tahoma"/>
          <w:color w:val="auto"/>
          <w:sz w:val="22"/>
        </w:rPr>
        <w:tab/>
        <w:t xml:space="preserve">      10.4.8. </w:t>
      </w:r>
      <w:r w:rsidRPr="004F222D">
        <w:rPr>
          <w:rFonts w:ascii="Tahoma" w:hAnsi="Tahoma" w:cs="Tahoma"/>
          <w:color w:val="auto"/>
          <w:sz w:val="22"/>
        </w:rPr>
        <w:t xml:space="preserve">Prestatorul va despăgubi Achizitorul în cazul oricăror pretenţii şi acţiuni în justiţie rezultate din orice încălcări ale prevederilor în vigoare de către Prestator, personalul său, salariat sau contractat de acesta, inclusiv conducerea şi subordonaţii acestuia, cu referire la prezentul contract. </w:t>
      </w:r>
    </w:p>
    <w:p w:rsidR="00411C01" w:rsidRPr="004F222D" w:rsidRDefault="006D2534" w:rsidP="004F222D">
      <w:pPr>
        <w:spacing w:line="240" w:lineRule="auto"/>
        <w:ind w:firstLine="567"/>
        <w:rPr>
          <w:rFonts w:ascii="Tahoma" w:hAnsi="Tahoma" w:cs="Tahoma"/>
          <w:color w:val="auto"/>
          <w:sz w:val="22"/>
        </w:rPr>
      </w:pPr>
      <w:r w:rsidRPr="004F222D">
        <w:rPr>
          <w:rFonts w:ascii="Tahoma" w:hAnsi="Tahoma" w:cs="Tahoma"/>
          <w:color w:val="auto"/>
          <w:sz w:val="22"/>
        </w:rPr>
        <w:lastRenderedPageBreak/>
        <w:t>10.4.</w:t>
      </w:r>
      <w:r w:rsidR="003238F2" w:rsidRPr="004F222D">
        <w:rPr>
          <w:rFonts w:ascii="Tahoma" w:hAnsi="Tahoma" w:cs="Tahoma"/>
          <w:color w:val="auto"/>
          <w:sz w:val="22"/>
        </w:rPr>
        <w:t>9</w:t>
      </w:r>
      <w:r w:rsidRPr="004F222D">
        <w:rPr>
          <w:rFonts w:ascii="Tahoma" w:hAnsi="Tahoma" w:cs="Tahoma"/>
          <w:color w:val="auto"/>
          <w:sz w:val="22"/>
        </w:rPr>
        <w:t>.</w:t>
      </w:r>
      <w:r w:rsidR="001522F1" w:rsidRPr="004F222D">
        <w:rPr>
          <w:rFonts w:ascii="Tahoma" w:hAnsi="Tahoma" w:cs="Tahoma"/>
          <w:color w:val="auto"/>
          <w:sz w:val="22"/>
        </w:rPr>
        <w:t xml:space="preserve"> </w:t>
      </w:r>
      <w:r w:rsidRPr="004F222D">
        <w:rPr>
          <w:rFonts w:ascii="Tahoma" w:hAnsi="Tahoma" w:cs="Tahoma"/>
          <w:color w:val="auto"/>
          <w:sz w:val="22"/>
        </w:rPr>
        <w:t xml:space="preserve">Prestatorul este pe deplin responsabil pentru prestarea serviciilor în termenul de prestare convenit cu autoritatea contractuală. Totodată, este răspunzător atât de siguranţa tuturor operaţiunilor şi metodelor de prestare utilizate, cât şi de calificarea personalului folosit pe toată durata contractului.   </w:t>
      </w:r>
    </w:p>
    <w:p w:rsidR="00411C01" w:rsidRPr="004F222D" w:rsidRDefault="00411C01" w:rsidP="004F222D">
      <w:pPr>
        <w:spacing w:after="0" w:line="240" w:lineRule="auto"/>
        <w:ind w:right="0"/>
        <w:jc w:val="left"/>
        <w:rPr>
          <w:rFonts w:ascii="Tahoma" w:hAnsi="Tahoma" w:cs="Tahoma"/>
          <w:sz w:val="22"/>
        </w:rPr>
      </w:pPr>
    </w:p>
    <w:p w:rsidR="00411C01" w:rsidRPr="004F222D" w:rsidRDefault="006D2534" w:rsidP="004F222D">
      <w:pPr>
        <w:spacing w:after="0" w:line="240" w:lineRule="auto"/>
        <w:ind w:left="0" w:right="0" w:firstLine="0"/>
        <w:rPr>
          <w:rFonts w:ascii="Tahoma" w:hAnsi="Tahoma" w:cs="Tahoma"/>
          <w:b/>
          <w:bCs/>
          <w:snapToGrid w:val="0"/>
          <w:color w:val="auto"/>
          <w:sz w:val="22"/>
          <w:lang w:eastAsia="en-US"/>
        </w:rPr>
      </w:pPr>
      <w:r w:rsidRPr="004F222D">
        <w:rPr>
          <w:rFonts w:ascii="Tahoma" w:hAnsi="Tahoma" w:cs="Tahoma"/>
          <w:b/>
          <w:bCs/>
          <w:snapToGrid w:val="0"/>
          <w:color w:val="auto"/>
          <w:sz w:val="22"/>
          <w:lang w:eastAsia="en-US"/>
        </w:rPr>
        <w:t xml:space="preserve">11. Modalităţi de plată </w:t>
      </w:r>
    </w:p>
    <w:p w:rsidR="009C69CB" w:rsidRPr="004F222D" w:rsidRDefault="006D2534" w:rsidP="004F222D">
      <w:pPr>
        <w:spacing w:after="0" w:line="240" w:lineRule="auto"/>
        <w:ind w:left="0" w:right="0" w:firstLine="567"/>
        <w:rPr>
          <w:rFonts w:ascii="Tahoma" w:hAnsi="Tahoma" w:cs="Tahoma"/>
          <w:sz w:val="22"/>
        </w:rPr>
      </w:pPr>
      <w:r w:rsidRPr="004F222D">
        <w:rPr>
          <w:rFonts w:ascii="Tahoma" w:hAnsi="Tahoma" w:cs="Tahoma"/>
          <w:color w:val="auto"/>
          <w:sz w:val="22"/>
        </w:rPr>
        <w:t>11.1.</w:t>
      </w:r>
      <w:bookmarkStart w:id="2" w:name="_Hlk518037585"/>
      <w:r w:rsidR="0025013E" w:rsidRPr="004F222D">
        <w:rPr>
          <w:rFonts w:ascii="Tahoma" w:hAnsi="Tahoma" w:cs="Tahoma"/>
          <w:color w:val="auto"/>
          <w:sz w:val="22"/>
        </w:rPr>
        <w:t xml:space="preserve"> </w:t>
      </w:r>
      <w:bookmarkStart w:id="3" w:name="_Hlk518037767"/>
      <w:bookmarkEnd w:id="2"/>
      <w:r w:rsidR="00D214F9" w:rsidRPr="004F222D">
        <w:rPr>
          <w:rFonts w:ascii="Tahoma" w:hAnsi="Tahoma" w:cs="Tahoma"/>
          <w:sz w:val="22"/>
        </w:rPr>
        <w:t xml:space="preserve">Plata serviciilor de audit va fi efectuată prin virament, în termen de 30 de zile de la data înregistrării facturii la registratura achizitorului, </w:t>
      </w:r>
      <w:bookmarkStart w:id="4" w:name="_Hlk517961202"/>
      <w:r w:rsidR="00D214F9" w:rsidRPr="004F222D">
        <w:rPr>
          <w:rFonts w:ascii="Tahoma" w:hAnsi="Tahoma" w:cs="Tahoma"/>
          <w:sz w:val="22"/>
        </w:rPr>
        <w:t>dup</w:t>
      </w:r>
      <w:r w:rsidR="008C7493" w:rsidRPr="004F222D">
        <w:rPr>
          <w:rFonts w:ascii="Tahoma" w:hAnsi="Tahoma" w:cs="Tahoma"/>
          <w:sz w:val="22"/>
        </w:rPr>
        <w:t>ă</w:t>
      </w:r>
      <w:r w:rsidR="00D214F9" w:rsidRPr="004F222D">
        <w:rPr>
          <w:rFonts w:ascii="Tahoma" w:hAnsi="Tahoma" w:cs="Tahoma"/>
          <w:sz w:val="22"/>
        </w:rPr>
        <w:t xml:space="preserve"> recep</w:t>
      </w:r>
      <w:r w:rsidR="009C69CB" w:rsidRPr="004F222D">
        <w:rPr>
          <w:rFonts w:ascii="Tahoma" w:hAnsi="Tahoma" w:cs="Tahoma"/>
          <w:sz w:val="22"/>
        </w:rPr>
        <w:t>ț</w:t>
      </w:r>
      <w:r w:rsidR="00D214F9" w:rsidRPr="004F222D">
        <w:rPr>
          <w:rFonts w:ascii="Tahoma" w:hAnsi="Tahoma" w:cs="Tahoma"/>
          <w:sz w:val="22"/>
        </w:rPr>
        <w:t>ionarea serviciilor f</w:t>
      </w:r>
      <w:r w:rsidR="009C69CB" w:rsidRPr="004F222D">
        <w:rPr>
          <w:rFonts w:ascii="Tahoma" w:hAnsi="Tahoma" w:cs="Tahoma"/>
          <w:sz w:val="22"/>
        </w:rPr>
        <w:t>ă</w:t>
      </w:r>
      <w:r w:rsidR="00D214F9" w:rsidRPr="004F222D">
        <w:rPr>
          <w:rFonts w:ascii="Tahoma" w:hAnsi="Tahoma" w:cs="Tahoma"/>
          <w:sz w:val="22"/>
        </w:rPr>
        <w:t>r</w:t>
      </w:r>
      <w:r w:rsidR="009C69CB" w:rsidRPr="004F222D">
        <w:rPr>
          <w:rFonts w:ascii="Tahoma" w:hAnsi="Tahoma" w:cs="Tahoma"/>
          <w:sz w:val="22"/>
        </w:rPr>
        <w:t>ă</w:t>
      </w:r>
      <w:r w:rsidR="00D214F9" w:rsidRPr="004F222D">
        <w:rPr>
          <w:rFonts w:ascii="Tahoma" w:hAnsi="Tahoma" w:cs="Tahoma"/>
          <w:sz w:val="22"/>
        </w:rPr>
        <w:t xml:space="preserve"> obiec</w:t>
      </w:r>
      <w:r w:rsidR="009C69CB" w:rsidRPr="004F222D">
        <w:rPr>
          <w:rFonts w:ascii="Tahoma" w:hAnsi="Tahoma" w:cs="Tahoma"/>
          <w:sz w:val="22"/>
        </w:rPr>
        <w:t>ț</w:t>
      </w:r>
      <w:r w:rsidR="00D214F9" w:rsidRPr="004F222D">
        <w:rPr>
          <w:rFonts w:ascii="Tahoma" w:hAnsi="Tahoma" w:cs="Tahoma"/>
          <w:sz w:val="22"/>
        </w:rPr>
        <w:t>iuni de c</w:t>
      </w:r>
      <w:r w:rsidR="009C69CB" w:rsidRPr="004F222D">
        <w:rPr>
          <w:rFonts w:ascii="Tahoma" w:hAnsi="Tahoma" w:cs="Tahoma"/>
          <w:sz w:val="22"/>
        </w:rPr>
        <w:t>ă</w:t>
      </w:r>
      <w:r w:rsidR="00D214F9" w:rsidRPr="004F222D">
        <w:rPr>
          <w:rFonts w:ascii="Tahoma" w:hAnsi="Tahoma" w:cs="Tahoma"/>
          <w:sz w:val="22"/>
        </w:rPr>
        <w:t xml:space="preserve">tre achizitor </w:t>
      </w:r>
      <w:r w:rsidR="009C69CB" w:rsidRPr="004F222D">
        <w:rPr>
          <w:rFonts w:ascii="Tahoma" w:hAnsi="Tahoma" w:cs="Tahoma"/>
          <w:sz w:val="22"/>
        </w:rPr>
        <w:t>ș</w:t>
      </w:r>
      <w:r w:rsidR="00D214F9" w:rsidRPr="004F222D">
        <w:rPr>
          <w:rFonts w:ascii="Tahoma" w:hAnsi="Tahoma" w:cs="Tahoma"/>
          <w:sz w:val="22"/>
        </w:rPr>
        <w:t xml:space="preserve">i </w:t>
      </w:r>
      <w:r w:rsidR="009C69CB" w:rsidRPr="004F222D">
        <w:rPr>
          <w:rFonts w:ascii="Tahoma" w:hAnsi="Tahoma" w:cs="Tahoma"/>
          <w:sz w:val="22"/>
        </w:rPr>
        <w:t>î</w:t>
      </w:r>
      <w:r w:rsidR="00D214F9" w:rsidRPr="004F222D">
        <w:rPr>
          <w:rFonts w:ascii="Tahoma" w:hAnsi="Tahoma" w:cs="Tahoma"/>
          <w:sz w:val="22"/>
        </w:rPr>
        <w:t>n func</w:t>
      </w:r>
      <w:r w:rsidR="009C69CB" w:rsidRPr="004F222D">
        <w:rPr>
          <w:rFonts w:ascii="Tahoma" w:hAnsi="Tahoma" w:cs="Tahoma"/>
          <w:sz w:val="22"/>
        </w:rPr>
        <w:t>ț</w:t>
      </w:r>
      <w:r w:rsidR="00D214F9" w:rsidRPr="004F222D">
        <w:rPr>
          <w:rFonts w:ascii="Tahoma" w:hAnsi="Tahoma" w:cs="Tahoma"/>
          <w:sz w:val="22"/>
        </w:rPr>
        <w:t>ie de asigurarea fondurilor conform contractului de finan</w:t>
      </w:r>
      <w:r w:rsidR="009C69CB" w:rsidRPr="004F222D">
        <w:rPr>
          <w:rFonts w:ascii="Tahoma" w:hAnsi="Tahoma" w:cs="Tahoma"/>
          <w:sz w:val="22"/>
        </w:rPr>
        <w:t>ț</w:t>
      </w:r>
      <w:r w:rsidR="00D214F9" w:rsidRPr="004F222D">
        <w:rPr>
          <w:rFonts w:ascii="Tahoma" w:hAnsi="Tahoma" w:cs="Tahoma"/>
          <w:sz w:val="22"/>
        </w:rPr>
        <w:t xml:space="preserve">are </w:t>
      </w:r>
      <w:r w:rsidR="009C69CB" w:rsidRPr="004F222D">
        <w:rPr>
          <w:rFonts w:ascii="Tahoma" w:hAnsi="Tahoma" w:cs="Tahoma"/>
          <w:sz w:val="22"/>
        </w:rPr>
        <w:t>ș</w:t>
      </w:r>
      <w:r w:rsidR="00D214F9" w:rsidRPr="004F222D">
        <w:rPr>
          <w:rFonts w:ascii="Tahoma" w:hAnsi="Tahoma" w:cs="Tahoma"/>
          <w:sz w:val="22"/>
        </w:rPr>
        <w:t>i a fondurilor achizitorului.</w:t>
      </w:r>
      <w:r w:rsidR="00B8682C" w:rsidRPr="004F222D">
        <w:rPr>
          <w:rFonts w:ascii="Tahoma" w:hAnsi="Tahoma" w:cs="Tahoma"/>
          <w:sz w:val="22"/>
        </w:rPr>
        <w:t xml:space="preserve"> </w:t>
      </w:r>
      <w:bookmarkEnd w:id="3"/>
      <w:bookmarkEnd w:id="4"/>
    </w:p>
    <w:p w:rsidR="00D214F9" w:rsidRPr="004F222D" w:rsidRDefault="00B8682C" w:rsidP="004F222D">
      <w:pPr>
        <w:spacing w:after="0" w:line="240" w:lineRule="auto"/>
        <w:ind w:left="0" w:right="0" w:firstLine="567"/>
        <w:rPr>
          <w:rFonts w:ascii="Tahoma" w:hAnsi="Tahoma" w:cs="Tahoma"/>
          <w:sz w:val="22"/>
        </w:rPr>
      </w:pPr>
      <w:r w:rsidRPr="004F222D">
        <w:rPr>
          <w:rFonts w:ascii="Tahoma" w:hAnsi="Tahoma" w:cs="Tahoma"/>
          <w:sz w:val="22"/>
        </w:rPr>
        <w:t>11.2.</w:t>
      </w:r>
      <w:r w:rsidR="00D214F9" w:rsidRPr="004F222D">
        <w:rPr>
          <w:rFonts w:ascii="Tahoma" w:hAnsi="Tahoma" w:cs="Tahoma"/>
          <w:sz w:val="22"/>
        </w:rPr>
        <w:t xml:space="preserve"> Recepția serviciilor va avea la bază un proces verbal care atestă modul de îndeplinire a obligațiilor contractuale, precum și predarea documentelor originale către achizitor.</w:t>
      </w:r>
      <w:r w:rsidRPr="004F222D">
        <w:rPr>
          <w:rFonts w:ascii="Tahoma" w:hAnsi="Tahoma" w:cs="Tahoma"/>
          <w:sz w:val="22"/>
        </w:rPr>
        <w:t xml:space="preserve"> Factura va fi emisă după recepția raportului/rapoartelor de audit fără obiecțiuni efectuate de achizitor.</w:t>
      </w:r>
    </w:p>
    <w:p w:rsidR="00D214F9" w:rsidRPr="004F222D" w:rsidRDefault="00B8682C" w:rsidP="004F222D">
      <w:pPr>
        <w:spacing w:after="0" w:line="240" w:lineRule="auto"/>
        <w:ind w:left="0" w:right="0" w:firstLine="567"/>
        <w:rPr>
          <w:rFonts w:ascii="Tahoma" w:hAnsi="Tahoma" w:cs="Tahoma"/>
          <w:color w:val="000000" w:themeColor="text1"/>
          <w:sz w:val="22"/>
        </w:rPr>
      </w:pPr>
      <w:r w:rsidRPr="004F222D">
        <w:rPr>
          <w:rFonts w:ascii="Tahoma" w:hAnsi="Tahoma" w:cs="Tahoma"/>
          <w:color w:val="auto"/>
          <w:sz w:val="22"/>
        </w:rPr>
        <w:t>11.3.</w:t>
      </w:r>
      <w:r w:rsidR="003238F2" w:rsidRPr="004F222D">
        <w:rPr>
          <w:rFonts w:ascii="Tahoma" w:hAnsi="Tahoma" w:cs="Tahoma"/>
          <w:color w:val="auto"/>
          <w:sz w:val="22"/>
        </w:rPr>
        <w:t xml:space="preserve"> </w:t>
      </w:r>
      <w:r w:rsidR="00D214F9" w:rsidRPr="004F222D">
        <w:rPr>
          <w:rFonts w:ascii="Tahoma" w:hAnsi="Tahoma" w:cs="Tahoma"/>
          <w:color w:val="auto"/>
          <w:sz w:val="22"/>
        </w:rPr>
        <w:t>Plata către prestator se va deconta în cadrul contractului de finanţare nr</w:t>
      </w:r>
      <w:r w:rsidR="00D214F9" w:rsidRPr="004F222D">
        <w:rPr>
          <w:rFonts w:ascii="Tahoma" w:hAnsi="Tahoma" w:cs="Tahoma"/>
          <w:color w:val="FF0000"/>
          <w:sz w:val="22"/>
        </w:rPr>
        <w:t>.</w:t>
      </w:r>
      <w:r w:rsidR="007E6124" w:rsidRPr="004F222D">
        <w:rPr>
          <w:rFonts w:ascii="Tahoma" w:hAnsi="Tahoma" w:cs="Tahoma"/>
          <w:color w:val="000000" w:themeColor="text1"/>
          <w:sz w:val="22"/>
        </w:rPr>
        <w:t>2658/09.07.2018</w:t>
      </w:r>
      <w:r w:rsidR="00D214F9" w:rsidRPr="004F222D">
        <w:rPr>
          <w:rFonts w:ascii="Tahoma" w:hAnsi="Tahoma" w:cs="Tahoma"/>
          <w:color w:val="000000" w:themeColor="text1"/>
          <w:sz w:val="22"/>
        </w:rPr>
        <w:t>, Cod SMIS 11</w:t>
      </w:r>
      <w:r w:rsidR="007E6124" w:rsidRPr="004F222D">
        <w:rPr>
          <w:rFonts w:ascii="Tahoma" w:hAnsi="Tahoma" w:cs="Tahoma"/>
          <w:color w:val="000000" w:themeColor="text1"/>
          <w:sz w:val="22"/>
        </w:rPr>
        <w:t>6054</w:t>
      </w:r>
      <w:r w:rsidR="00D214F9" w:rsidRPr="004F222D">
        <w:rPr>
          <w:rFonts w:ascii="Tahoma" w:hAnsi="Tahoma" w:cs="Tahoma"/>
          <w:color w:val="000000" w:themeColor="text1"/>
          <w:sz w:val="22"/>
        </w:rPr>
        <w:t>, în 4 (patru) tranşe, după cum urmează:</w:t>
      </w:r>
    </w:p>
    <w:p w:rsidR="00D214F9" w:rsidRPr="004F222D" w:rsidRDefault="00D214F9" w:rsidP="004F222D">
      <w:pPr>
        <w:spacing w:after="0" w:line="240" w:lineRule="auto"/>
        <w:ind w:left="0" w:right="0" w:firstLine="567"/>
        <w:rPr>
          <w:rFonts w:ascii="Tahoma" w:hAnsi="Tahoma" w:cs="Tahoma"/>
          <w:color w:val="auto"/>
          <w:sz w:val="22"/>
        </w:rPr>
      </w:pPr>
      <w:r w:rsidRPr="004F222D">
        <w:rPr>
          <w:rFonts w:ascii="Tahoma" w:hAnsi="Tahoma" w:cs="Tahoma"/>
          <w:color w:val="auto"/>
          <w:sz w:val="22"/>
        </w:rPr>
        <w:t>•</w:t>
      </w:r>
      <w:r w:rsidRPr="004F222D">
        <w:rPr>
          <w:rFonts w:ascii="Tahoma" w:hAnsi="Tahoma" w:cs="Tahoma"/>
          <w:color w:val="auto"/>
          <w:sz w:val="22"/>
        </w:rPr>
        <w:tab/>
        <w:t>tranşa I la rambursarea a 25% din cheltuielile angajate în cadrul proiectului;</w:t>
      </w:r>
    </w:p>
    <w:p w:rsidR="00D214F9" w:rsidRPr="004F222D" w:rsidRDefault="00D214F9" w:rsidP="004F222D">
      <w:pPr>
        <w:spacing w:after="0" w:line="240" w:lineRule="auto"/>
        <w:ind w:left="0" w:right="0" w:firstLine="567"/>
        <w:rPr>
          <w:rFonts w:ascii="Tahoma" w:hAnsi="Tahoma" w:cs="Tahoma"/>
          <w:color w:val="auto"/>
          <w:sz w:val="22"/>
        </w:rPr>
      </w:pPr>
      <w:r w:rsidRPr="004F222D">
        <w:rPr>
          <w:rFonts w:ascii="Tahoma" w:hAnsi="Tahoma" w:cs="Tahoma"/>
          <w:color w:val="auto"/>
          <w:sz w:val="22"/>
        </w:rPr>
        <w:t>•</w:t>
      </w:r>
      <w:r w:rsidRPr="004F222D">
        <w:rPr>
          <w:rFonts w:ascii="Tahoma" w:hAnsi="Tahoma" w:cs="Tahoma"/>
          <w:color w:val="auto"/>
          <w:sz w:val="22"/>
        </w:rPr>
        <w:tab/>
        <w:t>tranşa II la rambursarea a 50% din cheltuielile angajate în cadrul proiectului;</w:t>
      </w:r>
    </w:p>
    <w:p w:rsidR="00D214F9" w:rsidRPr="004F222D" w:rsidRDefault="00D214F9" w:rsidP="004F222D">
      <w:pPr>
        <w:spacing w:after="0" w:line="240" w:lineRule="auto"/>
        <w:ind w:left="0" w:right="0" w:firstLine="567"/>
        <w:rPr>
          <w:rFonts w:ascii="Tahoma" w:hAnsi="Tahoma" w:cs="Tahoma"/>
          <w:color w:val="auto"/>
          <w:sz w:val="22"/>
        </w:rPr>
      </w:pPr>
      <w:r w:rsidRPr="004F222D">
        <w:rPr>
          <w:rFonts w:ascii="Tahoma" w:hAnsi="Tahoma" w:cs="Tahoma"/>
          <w:color w:val="auto"/>
          <w:sz w:val="22"/>
        </w:rPr>
        <w:t>•</w:t>
      </w:r>
      <w:r w:rsidRPr="004F222D">
        <w:rPr>
          <w:rFonts w:ascii="Tahoma" w:hAnsi="Tahoma" w:cs="Tahoma"/>
          <w:color w:val="auto"/>
          <w:sz w:val="22"/>
        </w:rPr>
        <w:tab/>
        <w:t>tranşa III la rambursarea a 75% din cheltuielile angajate în cadrul proiectului;</w:t>
      </w:r>
    </w:p>
    <w:p w:rsidR="00D214F9" w:rsidRPr="004F222D" w:rsidRDefault="00D214F9" w:rsidP="004F222D">
      <w:pPr>
        <w:spacing w:after="0" w:line="240" w:lineRule="auto"/>
        <w:ind w:left="0" w:right="0" w:firstLine="567"/>
        <w:rPr>
          <w:rFonts w:ascii="Tahoma" w:hAnsi="Tahoma" w:cs="Tahoma"/>
          <w:color w:val="auto"/>
          <w:sz w:val="22"/>
        </w:rPr>
      </w:pPr>
      <w:r w:rsidRPr="004F222D">
        <w:rPr>
          <w:rFonts w:ascii="Tahoma" w:hAnsi="Tahoma" w:cs="Tahoma"/>
          <w:color w:val="auto"/>
          <w:sz w:val="22"/>
        </w:rPr>
        <w:t>•</w:t>
      </w:r>
      <w:r w:rsidRPr="004F222D">
        <w:rPr>
          <w:rFonts w:ascii="Tahoma" w:hAnsi="Tahoma" w:cs="Tahoma"/>
          <w:color w:val="auto"/>
          <w:sz w:val="22"/>
        </w:rPr>
        <w:tab/>
        <w:t>tranşa IV (plata finală) în urma predării Raportului de final de audit.</w:t>
      </w:r>
    </w:p>
    <w:p w:rsidR="00642A1D" w:rsidRPr="004F222D" w:rsidRDefault="00642A1D" w:rsidP="004F222D">
      <w:pPr>
        <w:spacing w:line="240" w:lineRule="auto"/>
        <w:ind w:firstLine="567"/>
        <w:rPr>
          <w:rFonts w:ascii="Tahoma" w:hAnsi="Tahoma" w:cs="Tahoma"/>
          <w:color w:val="auto"/>
          <w:sz w:val="22"/>
        </w:rPr>
      </w:pPr>
      <w:r w:rsidRPr="004F222D">
        <w:rPr>
          <w:rFonts w:ascii="Tahoma" w:hAnsi="Tahoma" w:cs="Tahoma"/>
          <w:color w:val="auto"/>
          <w:sz w:val="22"/>
        </w:rPr>
        <w:t>11.</w:t>
      </w:r>
      <w:r w:rsidR="00B8682C" w:rsidRPr="004F222D">
        <w:rPr>
          <w:rFonts w:ascii="Tahoma" w:hAnsi="Tahoma" w:cs="Tahoma"/>
          <w:color w:val="auto"/>
          <w:sz w:val="22"/>
        </w:rPr>
        <w:t>4</w:t>
      </w:r>
      <w:r w:rsidRPr="004F222D">
        <w:rPr>
          <w:rFonts w:ascii="Tahoma" w:hAnsi="Tahoma" w:cs="Tahoma"/>
          <w:color w:val="auto"/>
          <w:sz w:val="22"/>
        </w:rPr>
        <w:t>. Plățile se vor face pe baza următoarelor documente obligatorii, în original:</w:t>
      </w:r>
    </w:p>
    <w:p w:rsidR="00642A1D" w:rsidRPr="004F222D" w:rsidRDefault="00642A1D" w:rsidP="004F222D">
      <w:pPr>
        <w:spacing w:after="0" w:line="240" w:lineRule="auto"/>
        <w:ind w:left="0" w:right="0" w:firstLine="567"/>
        <w:rPr>
          <w:rFonts w:ascii="Tahoma" w:hAnsi="Tahoma" w:cs="Tahoma"/>
          <w:color w:val="auto"/>
          <w:sz w:val="22"/>
        </w:rPr>
      </w:pPr>
      <w:r w:rsidRPr="004F222D">
        <w:rPr>
          <w:rFonts w:ascii="Tahoma" w:hAnsi="Tahoma" w:cs="Tahoma"/>
          <w:color w:val="auto"/>
          <w:sz w:val="22"/>
        </w:rPr>
        <w:t>- factură emisă de Prestatorul serviciilor de audit;</w:t>
      </w:r>
    </w:p>
    <w:p w:rsidR="00642A1D" w:rsidRPr="004F222D" w:rsidRDefault="00642A1D" w:rsidP="004F222D">
      <w:pPr>
        <w:spacing w:after="0" w:line="240" w:lineRule="auto"/>
        <w:ind w:left="0" w:right="0" w:firstLine="567"/>
        <w:rPr>
          <w:rFonts w:ascii="Tahoma" w:hAnsi="Tahoma" w:cs="Tahoma"/>
          <w:color w:val="auto"/>
          <w:sz w:val="22"/>
        </w:rPr>
      </w:pPr>
      <w:r w:rsidRPr="004F222D">
        <w:rPr>
          <w:rFonts w:ascii="Tahoma" w:hAnsi="Tahoma" w:cs="Tahoma"/>
          <w:color w:val="auto"/>
          <w:sz w:val="22"/>
        </w:rPr>
        <w:t>- raport de audit (intermediar/final);</w:t>
      </w:r>
    </w:p>
    <w:p w:rsidR="00642A1D" w:rsidRPr="004F222D" w:rsidRDefault="00642A1D" w:rsidP="004F222D">
      <w:pPr>
        <w:spacing w:after="0" w:line="240" w:lineRule="auto"/>
        <w:ind w:left="0" w:right="0" w:firstLine="567"/>
        <w:rPr>
          <w:rFonts w:ascii="Tahoma" w:hAnsi="Tahoma" w:cs="Tahoma"/>
          <w:color w:val="auto"/>
          <w:sz w:val="22"/>
        </w:rPr>
      </w:pPr>
      <w:r w:rsidRPr="004F222D">
        <w:rPr>
          <w:rFonts w:ascii="Tahoma" w:hAnsi="Tahoma" w:cs="Tahoma"/>
          <w:color w:val="auto"/>
          <w:sz w:val="22"/>
        </w:rPr>
        <w:t>- aprobarea concluziilor rapoartelor de audit de către Beneficiar prin intermediul procesului verbal de recepție a serviciilor.</w:t>
      </w:r>
    </w:p>
    <w:p w:rsidR="00642A1D" w:rsidRPr="004F222D" w:rsidRDefault="00642A1D" w:rsidP="004F222D">
      <w:pPr>
        <w:spacing w:after="0" w:line="240" w:lineRule="auto"/>
        <w:ind w:left="0" w:right="284" w:firstLine="567"/>
        <w:rPr>
          <w:rFonts w:ascii="Tahoma" w:hAnsi="Tahoma" w:cs="Tahoma"/>
          <w:color w:val="auto"/>
          <w:sz w:val="22"/>
          <w:lang w:eastAsia="en-US"/>
        </w:rPr>
      </w:pPr>
      <w:r w:rsidRPr="004F222D">
        <w:rPr>
          <w:rFonts w:ascii="Tahoma" w:hAnsi="Tahoma" w:cs="Tahoma"/>
          <w:color w:val="auto"/>
          <w:sz w:val="22"/>
          <w:lang w:eastAsia="en-US"/>
        </w:rPr>
        <w:t>11.</w:t>
      </w:r>
      <w:r w:rsidR="00B8682C" w:rsidRPr="004F222D">
        <w:rPr>
          <w:rFonts w:ascii="Tahoma" w:hAnsi="Tahoma" w:cs="Tahoma"/>
          <w:color w:val="auto"/>
          <w:sz w:val="22"/>
          <w:lang w:eastAsia="en-US"/>
        </w:rPr>
        <w:t>5</w:t>
      </w:r>
      <w:r w:rsidRPr="004F222D">
        <w:rPr>
          <w:rFonts w:ascii="Tahoma" w:hAnsi="Tahoma" w:cs="Tahoma"/>
          <w:color w:val="auto"/>
          <w:sz w:val="22"/>
          <w:lang w:eastAsia="en-US"/>
        </w:rPr>
        <w:t>. Pentru serviciile prestate, plata datorat</w:t>
      </w:r>
      <w:r w:rsidR="0046127C" w:rsidRPr="004F222D">
        <w:rPr>
          <w:rFonts w:ascii="Tahoma" w:hAnsi="Tahoma" w:cs="Tahoma"/>
          <w:color w:val="auto"/>
          <w:sz w:val="22"/>
          <w:lang w:eastAsia="en-US"/>
        </w:rPr>
        <w:t>ă</w:t>
      </w:r>
      <w:r w:rsidRPr="004F222D">
        <w:rPr>
          <w:rFonts w:ascii="Tahoma" w:hAnsi="Tahoma" w:cs="Tahoma"/>
          <w:color w:val="auto"/>
          <w:sz w:val="22"/>
          <w:lang w:eastAsia="en-US"/>
        </w:rPr>
        <w:t xml:space="preserve"> de achizitor prestatorului este pre</w:t>
      </w:r>
      <w:r w:rsidR="0046127C" w:rsidRPr="004F222D">
        <w:rPr>
          <w:rFonts w:ascii="Tahoma" w:hAnsi="Tahoma" w:cs="Tahoma"/>
          <w:color w:val="auto"/>
          <w:sz w:val="22"/>
          <w:lang w:eastAsia="en-US"/>
        </w:rPr>
        <w:t>ț</w:t>
      </w:r>
      <w:r w:rsidRPr="004F222D">
        <w:rPr>
          <w:rFonts w:ascii="Tahoma" w:hAnsi="Tahoma" w:cs="Tahoma"/>
          <w:color w:val="auto"/>
          <w:sz w:val="22"/>
          <w:lang w:eastAsia="en-US"/>
        </w:rPr>
        <w:t xml:space="preserve">ul declarat </w:t>
      </w:r>
      <w:r w:rsidR="00817732" w:rsidRPr="004F222D">
        <w:rPr>
          <w:rFonts w:ascii="Tahoma" w:hAnsi="Tahoma" w:cs="Tahoma"/>
          <w:color w:val="auto"/>
          <w:sz w:val="22"/>
          <w:lang w:eastAsia="en-US"/>
        </w:rPr>
        <w:t>î</w:t>
      </w:r>
      <w:r w:rsidRPr="004F222D">
        <w:rPr>
          <w:rFonts w:ascii="Tahoma" w:hAnsi="Tahoma" w:cs="Tahoma"/>
          <w:color w:val="auto"/>
          <w:sz w:val="22"/>
          <w:lang w:eastAsia="en-US"/>
        </w:rPr>
        <w:t>n propunerea financiar</w:t>
      </w:r>
      <w:r w:rsidR="00817732" w:rsidRPr="004F222D">
        <w:rPr>
          <w:rFonts w:ascii="Tahoma" w:hAnsi="Tahoma" w:cs="Tahoma"/>
          <w:color w:val="auto"/>
          <w:sz w:val="22"/>
          <w:lang w:eastAsia="en-US"/>
        </w:rPr>
        <w:t>ă</w:t>
      </w:r>
      <w:r w:rsidRPr="004F222D">
        <w:rPr>
          <w:rFonts w:ascii="Tahoma" w:hAnsi="Tahoma" w:cs="Tahoma"/>
          <w:color w:val="auto"/>
          <w:sz w:val="22"/>
          <w:lang w:eastAsia="en-US"/>
        </w:rPr>
        <w:t>, anex</w:t>
      </w:r>
      <w:r w:rsidR="00817732" w:rsidRPr="004F222D">
        <w:rPr>
          <w:rFonts w:ascii="Tahoma" w:hAnsi="Tahoma" w:cs="Tahoma"/>
          <w:color w:val="auto"/>
          <w:sz w:val="22"/>
          <w:lang w:eastAsia="en-US"/>
        </w:rPr>
        <w:t>ă</w:t>
      </w:r>
      <w:r w:rsidRPr="004F222D">
        <w:rPr>
          <w:rFonts w:ascii="Tahoma" w:hAnsi="Tahoma" w:cs="Tahoma"/>
          <w:color w:val="auto"/>
          <w:sz w:val="22"/>
          <w:lang w:eastAsia="en-US"/>
        </w:rPr>
        <w:t xml:space="preserve"> la contract.</w:t>
      </w:r>
    </w:p>
    <w:p w:rsidR="00642A1D" w:rsidRPr="004F222D" w:rsidRDefault="00642A1D" w:rsidP="004F222D">
      <w:pPr>
        <w:numPr>
          <w:ilvl w:val="0"/>
          <w:numId w:val="24"/>
        </w:numPr>
        <w:spacing w:after="0" w:line="240" w:lineRule="auto"/>
        <w:ind w:right="284"/>
        <w:jc w:val="left"/>
        <w:rPr>
          <w:rFonts w:ascii="Tahoma" w:hAnsi="Tahoma" w:cs="Tahoma"/>
          <w:color w:val="auto"/>
          <w:sz w:val="22"/>
          <w:lang w:eastAsia="en-US"/>
        </w:rPr>
      </w:pPr>
      <w:r w:rsidRPr="004F222D">
        <w:rPr>
          <w:rFonts w:ascii="Tahoma" w:hAnsi="Tahoma" w:cs="Tahoma"/>
          <w:color w:val="auto"/>
          <w:sz w:val="22"/>
          <w:lang w:eastAsia="en-US"/>
        </w:rPr>
        <w:t>Pl</w:t>
      </w:r>
      <w:r w:rsidR="00315ACB" w:rsidRPr="004F222D">
        <w:rPr>
          <w:rFonts w:ascii="Tahoma" w:hAnsi="Tahoma" w:cs="Tahoma"/>
          <w:color w:val="auto"/>
          <w:sz w:val="22"/>
          <w:lang w:eastAsia="en-US"/>
        </w:rPr>
        <w:t>ăț</w:t>
      </w:r>
      <w:r w:rsidRPr="004F222D">
        <w:rPr>
          <w:rFonts w:ascii="Tahoma" w:hAnsi="Tahoma" w:cs="Tahoma"/>
          <w:color w:val="auto"/>
          <w:sz w:val="22"/>
          <w:lang w:eastAsia="en-US"/>
        </w:rPr>
        <w:t xml:space="preserve">ile se vor face </w:t>
      </w:r>
      <w:r w:rsidR="00817732" w:rsidRPr="004F222D">
        <w:rPr>
          <w:rFonts w:ascii="Tahoma" w:hAnsi="Tahoma" w:cs="Tahoma"/>
          <w:color w:val="auto"/>
          <w:sz w:val="22"/>
          <w:lang w:eastAsia="en-US"/>
        </w:rPr>
        <w:t>î</w:t>
      </w:r>
      <w:r w:rsidRPr="004F222D">
        <w:rPr>
          <w:rFonts w:ascii="Tahoma" w:hAnsi="Tahoma" w:cs="Tahoma"/>
          <w:color w:val="auto"/>
          <w:sz w:val="22"/>
          <w:lang w:eastAsia="en-US"/>
        </w:rPr>
        <w:t>n RON, în contul de Trezorerie notificat de prestator Achizitorului</w:t>
      </w:r>
      <w:r w:rsidR="00B317A8" w:rsidRPr="004F222D">
        <w:rPr>
          <w:rFonts w:ascii="Tahoma" w:hAnsi="Tahoma" w:cs="Tahoma"/>
          <w:color w:val="auto"/>
          <w:sz w:val="22"/>
          <w:lang w:val="en-US" w:eastAsia="en-US"/>
        </w:rPr>
        <w:t>;</w:t>
      </w:r>
    </w:p>
    <w:p w:rsidR="000B7F8F" w:rsidRPr="004F222D" w:rsidRDefault="00642A1D" w:rsidP="004F222D">
      <w:pPr>
        <w:numPr>
          <w:ilvl w:val="0"/>
          <w:numId w:val="24"/>
        </w:numPr>
        <w:spacing w:after="0" w:line="240" w:lineRule="auto"/>
        <w:ind w:right="284"/>
        <w:rPr>
          <w:rFonts w:ascii="Tahoma" w:hAnsi="Tahoma" w:cs="Tahoma"/>
          <w:color w:val="auto"/>
          <w:sz w:val="22"/>
          <w:lang w:eastAsia="en-US"/>
        </w:rPr>
      </w:pPr>
      <w:r w:rsidRPr="004F222D">
        <w:rPr>
          <w:rFonts w:ascii="Tahoma" w:hAnsi="Tahoma" w:cs="Tahoma"/>
          <w:color w:val="auto"/>
          <w:sz w:val="22"/>
          <w:lang w:eastAsia="en-US"/>
        </w:rPr>
        <w:t>Facturile vor fi inscrip</w:t>
      </w:r>
      <w:r w:rsidR="00817732" w:rsidRPr="004F222D">
        <w:rPr>
          <w:rFonts w:ascii="Tahoma" w:hAnsi="Tahoma" w:cs="Tahoma"/>
          <w:color w:val="auto"/>
          <w:sz w:val="22"/>
          <w:lang w:eastAsia="en-US"/>
        </w:rPr>
        <w:t>ț</w:t>
      </w:r>
      <w:r w:rsidRPr="004F222D">
        <w:rPr>
          <w:rFonts w:ascii="Tahoma" w:hAnsi="Tahoma" w:cs="Tahoma"/>
          <w:color w:val="auto"/>
          <w:sz w:val="22"/>
          <w:lang w:eastAsia="en-US"/>
        </w:rPr>
        <w:t>ionate cu urm</w:t>
      </w:r>
      <w:r w:rsidR="000B7F8F" w:rsidRPr="004F222D">
        <w:rPr>
          <w:rFonts w:ascii="Tahoma" w:hAnsi="Tahoma" w:cs="Tahoma"/>
          <w:color w:val="auto"/>
          <w:sz w:val="22"/>
          <w:lang w:eastAsia="en-US"/>
        </w:rPr>
        <w:t>ă</w:t>
      </w:r>
      <w:r w:rsidRPr="004F222D">
        <w:rPr>
          <w:rFonts w:ascii="Tahoma" w:hAnsi="Tahoma" w:cs="Tahoma"/>
          <w:color w:val="auto"/>
          <w:sz w:val="22"/>
          <w:lang w:eastAsia="en-US"/>
        </w:rPr>
        <w:t>toarele informa</w:t>
      </w:r>
      <w:r w:rsidR="000B7F8F" w:rsidRPr="004F222D">
        <w:rPr>
          <w:rFonts w:ascii="Tahoma" w:hAnsi="Tahoma" w:cs="Tahoma"/>
          <w:color w:val="auto"/>
          <w:sz w:val="22"/>
          <w:lang w:eastAsia="en-US"/>
        </w:rPr>
        <w:t>ț</w:t>
      </w:r>
      <w:r w:rsidRPr="004F222D">
        <w:rPr>
          <w:rFonts w:ascii="Tahoma" w:hAnsi="Tahoma" w:cs="Tahoma"/>
          <w:color w:val="auto"/>
          <w:sz w:val="22"/>
          <w:lang w:eastAsia="en-US"/>
        </w:rPr>
        <w:t>ii: Proiect „R</w:t>
      </w:r>
      <w:r w:rsidR="000B7F8F" w:rsidRPr="004F222D">
        <w:rPr>
          <w:rFonts w:ascii="Tahoma" w:hAnsi="Tahoma" w:cs="Tahoma"/>
          <w:color w:val="auto"/>
          <w:sz w:val="22"/>
          <w:lang w:eastAsia="en-US"/>
        </w:rPr>
        <w:t>estaurarea, conservarea, amenajarea și valorificarea cultural-turistică a Cetății Carsium (Hârșova)</w:t>
      </w:r>
      <w:r w:rsidR="009E4A7B" w:rsidRPr="004F222D">
        <w:rPr>
          <w:rFonts w:ascii="Tahoma" w:hAnsi="Tahoma" w:cs="Tahoma"/>
          <w:color w:val="auto"/>
          <w:sz w:val="22"/>
          <w:lang w:val="en-US" w:eastAsia="en-US"/>
        </w:rPr>
        <w:t>”.</w:t>
      </w:r>
    </w:p>
    <w:p w:rsidR="00BA3BE1" w:rsidRPr="004F222D" w:rsidRDefault="00BA3BE1" w:rsidP="004F222D">
      <w:pPr>
        <w:spacing w:line="240" w:lineRule="auto"/>
        <w:ind w:firstLine="567"/>
        <w:rPr>
          <w:rFonts w:ascii="Tahoma" w:hAnsi="Tahoma" w:cs="Tahoma"/>
          <w:color w:val="auto"/>
          <w:sz w:val="22"/>
        </w:rPr>
      </w:pPr>
      <w:r w:rsidRPr="004F222D">
        <w:rPr>
          <w:rFonts w:ascii="Tahoma" w:hAnsi="Tahoma" w:cs="Tahoma"/>
          <w:color w:val="auto"/>
          <w:sz w:val="22"/>
        </w:rPr>
        <w:t>1</w:t>
      </w:r>
      <w:r w:rsidR="002A633A" w:rsidRPr="004F222D">
        <w:rPr>
          <w:rFonts w:ascii="Tahoma" w:hAnsi="Tahoma" w:cs="Tahoma"/>
          <w:color w:val="auto"/>
          <w:sz w:val="22"/>
        </w:rPr>
        <w:t>1</w:t>
      </w:r>
      <w:r w:rsidRPr="004F222D">
        <w:rPr>
          <w:rFonts w:ascii="Tahoma" w:hAnsi="Tahoma" w:cs="Tahoma"/>
          <w:color w:val="auto"/>
          <w:sz w:val="22"/>
        </w:rPr>
        <w:t>.</w:t>
      </w:r>
      <w:r w:rsidR="00B8682C" w:rsidRPr="004F222D">
        <w:rPr>
          <w:rFonts w:ascii="Tahoma" w:hAnsi="Tahoma" w:cs="Tahoma"/>
          <w:color w:val="auto"/>
          <w:sz w:val="22"/>
        </w:rPr>
        <w:t>6</w:t>
      </w:r>
      <w:r w:rsidRPr="004F222D">
        <w:rPr>
          <w:rFonts w:ascii="Tahoma" w:hAnsi="Tahoma" w:cs="Tahoma"/>
          <w:color w:val="auto"/>
          <w:sz w:val="22"/>
        </w:rPr>
        <w:t>. În cazul în care, urmare unei verificări defectuoase a auditorului, sumele solicitate la plată nu vor fi rambursate, acesta va face toate demersurile pentru a-și corecta eroarea, iar în cazul în care finanțatorul nu decontează sumele datorate erorii auditorului, contravaloarea acestor sume nedecontate vor fi suportate  integral de către auditor</w:t>
      </w:r>
      <w:r w:rsidR="008135F3" w:rsidRPr="004F222D">
        <w:rPr>
          <w:rFonts w:ascii="Tahoma" w:hAnsi="Tahoma" w:cs="Tahoma"/>
          <w:color w:val="auto"/>
          <w:sz w:val="22"/>
        </w:rPr>
        <w:t xml:space="preserve"> prin plata partiala a urmatoarelor facturi pana la recuperarea prejudiciului produs.</w:t>
      </w:r>
    </w:p>
    <w:p w:rsidR="002A633A" w:rsidRPr="004F222D" w:rsidRDefault="002A633A" w:rsidP="004F222D">
      <w:pPr>
        <w:spacing w:after="0" w:line="240" w:lineRule="auto"/>
        <w:ind w:left="0" w:right="0" w:firstLine="567"/>
        <w:rPr>
          <w:rFonts w:ascii="Tahoma" w:hAnsi="Tahoma" w:cs="Tahoma"/>
          <w:sz w:val="22"/>
        </w:rPr>
      </w:pPr>
      <w:r w:rsidRPr="004F222D">
        <w:rPr>
          <w:rFonts w:ascii="Tahoma" w:hAnsi="Tahoma" w:cs="Tahoma"/>
          <w:noProof/>
          <w:color w:val="auto"/>
          <w:sz w:val="22"/>
        </w:rPr>
        <w:drawing>
          <wp:anchor distT="0" distB="0" distL="114300" distR="114300" simplePos="0" relativeHeight="251659264" behindDoc="0" locked="0" layoutInCell="1" allowOverlap="0">
            <wp:simplePos x="0" y="0"/>
            <wp:positionH relativeFrom="column">
              <wp:posOffset>5001895</wp:posOffset>
            </wp:positionH>
            <wp:positionV relativeFrom="paragraph">
              <wp:posOffset>485140</wp:posOffset>
            </wp:positionV>
            <wp:extent cx="4445" cy="444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222D">
        <w:rPr>
          <w:rFonts w:ascii="Tahoma" w:hAnsi="Tahoma" w:cs="Tahoma"/>
          <w:sz w:val="22"/>
        </w:rPr>
        <w:t>11.</w:t>
      </w:r>
      <w:r w:rsidR="00B8682C" w:rsidRPr="004F222D">
        <w:rPr>
          <w:rFonts w:ascii="Tahoma" w:hAnsi="Tahoma" w:cs="Tahoma"/>
          <w:sz w:val="22"/>
        </w:rPr>
        <w:t>7</w:t>
      </w:r>
      <w:r w:rsidRPr="004F222D">
        <w:rPr>
          <w:rFonts w:ascii="Tahoma" w:hAnsi="Tahoma" w:cs="Tahoma"/>
          <w:sz w:val="22"/>
        </w:rPr>
        <w:t xml:space="preserve">. </w:t>
      </w:r>
      <w:r w:rsidR="00201A59" w:rsidRPr="004F222D">
        <w:rPr>
          <w:rFonts w:ascii="Tahoma" w:hAnsi="Tahoma" w:cs="Tahoma"/>
          <w:sz w:val="22"/>
        </w:rPr>
        <w:t xml:space="preserve"> </w:t>
      </w:r>
      <w:r w:rsidRPr="004F222D">
        <w:rPr>
          <w:rFonts w:ascii="Tahoma" w:hAnsi="Tahoma" w:cs="Tahoma"/>
          <w:sz w:val="22"/>
        </w:rPr>
        <w:t>În situația în care prin raportul de audit, auditorul financiar certifică cheltuieli ca fiind eligibile, iar AMPOR/OI le identifică ca fiind neeligibile, achizitorul va efectua plata parțiala a următoar</w:t>
      </w:r>
      <w:r w:rsidR="008135F3" w:rsidRPr="004F222D">
        <w:rPr>
          <w:rFonts w:ascii="Tahoma" w:hAnsi="Tahoma" w:cs="Tahoma"/>
          <w:sz w:val="22"/>
        </w:rPr>
        <w:t xml:space="preserve">elor </w:t>
      </w:r>
      <w:r w:rsidRPr="004F222D">
        <w:rPr>
          <w:rFonts w:ascii="Tahoma" w:hAnsi="Tahoma" w:cs="Tahoma"/>
          <w:sz w:val="22"/>
        </w:rPr>
        <w:t>facturi emise de prestator, corespunzătoare procentului de cheltuieli declarate</w:t>
      </w:r>
      <w:r w:rsidR="001522F1" w:rsidRPr="004F222D">
        <w:rPr>
          <w:rFonts w:ascii="Tahoma" w:hAnsi="Tahoma" w:cs="Tahoma"/>
          <w:sz w:val="22"/>
        </w:rPr>
        <w:t xml:space="preserve"> </w:t>
      </w:r>
      <w:r w:rsidRPr="004F222D">
        <w:rPr>
          <w:rFonts w:ascii="Tahoma" w:hAnsi="Tahoma" w:cs="Tahoma"/>
          <w:sz w:val="22"/>
        </w:rPr>
        <w:t>neeligibile din cererea de rambursarea admisa la rambursare de către AMPOR/OI</w:t>
      </w:r>
      <w:r w:rsidR="008135F3" w:rsidRPr="004F222D">
        <w:rPr>
          <w:rFonts w:ascii="Tahoma" w:hAnsi="Tahoma" w:cs="Tahoma"/>
          <w:sz w:val="22"/>
        </w:rPr>
        <w:t xml:space="preserve"> până la recuperarea prejudiciului produs.</w:t>
      </w:r>
    </w:p>
    <w:p w:rsidR="004E0CA5" w:rsidRPr="004F222D" w:rsidRDefault="004E0CA5" w:rsidP="004F222D">
      <w:pPr>
        <w:spacing w:after="0" w:line="240" w:lineRule="auto"/>
        <w:ind w:left="0" w:right="0" w:firstLine="567"/>
        <w:rPr>
          <w:rFonts w:ascii="Tahoma" w:hAnsi="Tahoma" w:cs="Tahoma"/>
          <w:color w:val="auto"/>
          <w:sz w:val="22"/>
        </w:rPr>
      </w:pPr>
    </w:p>
    <w:p w:rsidR="00642A1D" w:rsidRPr="004F222D" w:rsidRDefault="00642A1D" w:rsidP="004F222D">
      <w:pPr>
        <w:spacing w:after="0" w:line="240" w:lineRule="auto"/>
        <w:ind w:left="0" w:right="0" w:firstLine="720"/>
        <w:rPr>
          <w:rFonts w:ascii="Tahoma" w:hAnsi="Tahoma" w:cs="Tahoma"/>
          <w:snapToGrid w:val="0"/>
          <w:color w:val="auto"/>
          <w:sz w:val="22"/>
          <w:lang w:eastAsia="en-US"/>
        </w:rPr>
      </w:pPr>
      <w:r w:rsidRPr="004F222D">
        <w:rPr>
          <w:rFonts w:ascii="Tahoma" w:hAnsi="Tahoma" w:cs="Tahoma"/>
          <w:b/>
          <w:bCs/>
          <w:snapToGrid w:val="0"/>
          <w:color w:val="auto"/>
          <w:sz w:val="22"/>
          <w:lang w:eastAsia="en-US"/>
        </w:rPr>
        <w:t>12.</w:t>
      </w:r>
      <w:r w:rsidRPr="004F222D">
        <w:rPr>
          <w:rFonts w:ascii="Tahoma" w:hAnsi="Tahoma" w:cs="Tahoma"/>
          <w:snapToGrid w:val="0"/>
          <w:color w:val="auto"/>
          <w:sz w:val="22"/>
          <w:lang w:eastAsia="en-US"/>
        </w:rPr>
        <w:t xml:space="preserve"> </w:t>
      </w:r>
      <w:r w:rsidR="005E1676" w:rsidRPr="004F222D">
        <w:rPr>
          <w:rFonts w:ascii="Tahoma" w:hAnsi="Tahoma" w:cs="Tahoma"/>
          <w:snapToGrid w:val="0"/>
          <w:color w:val="auto"/>
          <w:sz w:val="22"/>
          <w:lang w:eastAsia="en-US"/>
        </w:rPr>
        <w:t xml:space="preserve"> </w:t>
      </w:r>
      <w:r w:rsidR="00DA5F7E" w:rsidRPr="004F222D">
        <w:rPr>
          <w:rFonts w:ascii="Tahoma" w:hAnsi="Tahoma" w:cs="Tahoma"/>
          <w:snapToGrid w:val="0"/>
          <w:color w:val="auto"/>
          <w:sz w:val="22"/>
          <w:lang w:eastAsia="en-US"/>
        </w:rPr>
        <w:t xml:space="preserve"> </w:t>
      </w:r>
      <w:r w:rsidRPr="004F222D">
        <w:rPr>
          <w:rFonts w:ascii="Tahoma" w:hAnsi="Tahoma" w:cs="Tahoma"/>
          <w:b/>
          <w:bCs/>
          <w:snapToGrid w:val="0"/>
          <w:color w:val="auto"/>
          <w:sz w:val="22"/>
          <w:lang w:eastAsia="en-US"/>
        </w:rPr>
        <w:t>Sancţiuni pentru neîndeplinirea culpabilă a obligaţiilor</w:t>
      </w:r>
      <w:r w:rsidRPr="004F222D">
        <w:rPr>
          <w:rFonts w:ascii="Tahoma" w:hAnsi="Tahoma" w:cs="Tahoma"/>
          <w:b/>
          <w:sz w:val="22"/>
        </w:rPr>
        <w:t xml:space="preserve">  </w:t>
      </w:r>
      <w:r w:rsidRPr="004F222D">
        <w:rPr>
          <w:rFonts w:ascii="Tahoma" w:hAnsi="Tahoma" w:cs="Tahoma"/>
          <w:b/>
          <w:bCs/>
          <w:snapToGrid w:val="0"/>
          <w:color w:val="auto"/>
          <w:sz w:val="22"/>
          <w:lang w:eastAsia="en-US"/>
        </w:rPr>
        <w:tab/>
      </w:r>
    </w:p>
    <w:p w:rsidR="00642A1D" w:rsidRPr="004F222D" w:rsidRDefault="00642A1D" w:rsidP="004F222D">
      <w:pPr>
        <w:spacing w:line="240" w:lineRule="auto"/>
        <w:ind w:left="87" w:right="3" w:firstLine="633"/>
        <w:rPr>
          <w:rFonts w:ascii="Tahoma" w:hAnsi="Tahoma" w:cs="Tahoma"/>
          <w:color w:val="auto"/>
          <w:sz w:val="22"/>
          <w:lang w:eastAsia="en-US"/>
        </w:rPr>
      </w:pPr>
      <w:r w:rsidRPr="004F222D">
        <w:rPr>
          <w:rFonts w:ascii="Tahoma" w:hAnsi="Tahoma" w:cs="Tahoma"/>
          <w:color w:val="auto"/>
          <w:sz w:val="22"/>
          <w:lang w:eastAsia="en-US"/>
        </w:rPr>
        <w:t>12.1.</w:t>
      </w:r>
      <w:r w:rsidR="00201A59" w:rsidRPr="004F222D">
        <w:rPr>
          <w:rFonts w:ascii="Tahoma" w:hAnsi="Tahoma" w:cs="Tahoma"/>
          <w:color w:val="auto"/>
          <w:sz w:val="22"/>
          <w:lang w:eastAsia="en-US"/>
        </w:rPr>
        <w:t xml:space="preserve"> </w:t>
      </w:r>
      <w:r w:rsidRPr="004F222D">
        <w:rPr>
          <w:rFonts w:ascii="Tahoma" w:hAnsi="Tahoma" w:cs="Tahoma"/>
          <w:color w:val="auto"/>
          <w:sz w:val="22"/>
          <w:lang w:eastAsia="en-US"/>
        </w:rPr>
        <w:t xml:space="preserve">Pentru nerespectarea obligaţiilor ce revin prestatorului, conform prezentului contract, achizitorul are dreptul de a calcula şi pretinde penalităţi în procent de 0,15% pe zi aplicat asupra valorii fără TVA a obligaţiilor neonorate la termenele stabilite, începând cu ziua imediat următoare termenului de scadenţă şi până în ziua stingerii obligaţiei, inclusiv. </w:t>
      </w:r>
    </w:p>
    <w:p w:rsidR="00642A1D" w:rsidRPr="004F222D" w:rsidRDefault="00642A1D" w:rsidP="004F222D">
      <w:pPr>
        <w:spacing w:line="240" w:lineRule="auto"/>
        <w:ind w:left="87" w:right="3" w:firstLine="633"/>
        <w:rPr>
          <w:rFonts w:ascii="Tahoma" w:hAnsi="Tahoma" w:cs="Tahoma"/>
          <w:color w:val="auto"/>
          <w:sz w:val="22"/>
          <w:lang w:eastAsia="en-US"/>
        </w:rPr>
      </w:pPr>
      <w:r w:rsidRPr="004F222D">
        <w:rPr>
          <w:rFonts w:ascii="Tahoma" w:hAnsi="Tahoma" w:cs="Tahoma"/>
          <w:color w:val="auto"/>
          <w:sz w:val="22"/>
          <w:lang w:eastAsia="en-US"/>
        </w:rPr>
        <w:t>12.2.</w:t>
      </w:r>
      <w:r w:rsidR="00201A59" w:rsidRPr="004F222D">
        <w:rPr>
          <w:rFonts w:ascii="Tahoma" w:hAnsi="Tahoma" w:cs="Tahoma"/>
          <w:color w:val="auto"/>
          <w:sz w:val="22"/>
          <w:lang w:eastAsia="en-US"/>
        </w:rPr>
        <w:t xml:space="preserve"> </w:t>
      </w:r>
      <w:r w:rsidRPr="004F222D">
        <w:rPr>
          <w:rFonts w:ascii="Tahoma" w:hAnsi="Tahoma" w:cs="Tahoma"/>
          <w:color w:val="auto"/>
          <w:sz w:val="22"/>
          <w:lang w:eastAsia="en-US"/>
        </w:rPr>
        <w:t xml:space="preserve">Neefectuarea plăţilor facturilor la termenul precizat poate obliga achizitorul la plata unor penalităţi în procent de 0,15% pe zi aplicat asupra valorii fără TVA a obligaţiilor neonorate la termenele stabilite, începând cu ziua imediat următoare termenului de scadenţă şi până în ziua stingerii obligaţiei, inclusiv. </w:t>
      </w:r>
    </w:p>
    <w:p w:rsidR="00642A1D" w:rsidRPr="004F222D" w:rsidRDefault="00642A1D" w:rsidP="004F222D">
      <w:pPr>
        <w:spacing w:line="240" w:lineRule="auto"/>
        <w:ind w:left="87" w:right="3" w:firstLine="633"/>
        <w:rPr>
          <w:rFonts w:ascii="Tahoma" w:hAnsi="Tahoma" w:cs="Tahoma"/>
          <w:color w:val="auto"/>
          <w:sz w:val="22"/>
          <w:lang w:eastAsia="en-US"/>
        </w:rPr>
      </w:pPr>
      <w:r w:rsidRPr="004F222D">
        <w:rPr>
          <w:rFonts w:ascii="Tahoma" w:hAnsi="Tahoma" w:cs="Tahoma"/>
          <w:color w:val="auto"/>
          <w:sz w:val="22"/>
          <w:lang w:eastAsia="en-US"/>
        </w:rPr>
        <w:t>12.3.</w:t>
      </w:r>
      <w:r w:rsidR="00201A59" w:rsidRPr="004F222D">
        <w:rPr>
          <w:rFonts w:ascii="Tahoma" w:hAnsi="Tahoma" w:cs="Tahoma"/>
          <w:color w:val="auto"/>
          <w:sz w:val="22"/>
          <w:lang w:eastAsia="en-US"/>
        </w:rPr>
        <w:t xml:space="preserve"> </w:t>
      </w:r>
      <w:r w:rsidRPr="004F222D">
        <w:rPr>
          <w:rFonts w:ascii="Tahoma" w:hAnsi="Tahoma" w:cs="Tahoma"/>
          <w:color w:val="auto"/>
          <w:sz w:val="22"/>
          <w:lang w:eastAsia="en-US"/>
        </w:rPr>
        <w:t xml:space="preserve">Nerespectarea obligaţiilor asumate prin prezentul contract de către una dintre părţi, în mod culpabil şi repetat, dă dreptul părţii lezate de a considera contractul de drept reziliat şi de a pretinde plata de daune-interese.  </w:t>
      </w:r>
    </w:p>
    <w:p w:rsidR="00642A1D" w:rsidRPr="004F222D" w:rsidRDefault="00642A1D" w:rsidP="004F222D">
      <w:pPr>
        <w:spacing w:line="240" w:lineRule="auto"/>
        <w:ind w:left="87" w:right="3" w:firstLine="633"/>
        <w:rPr>
          <w:rFonts w:ascii="Tahoma" w:hAnsi="Tahoma" w:cs="Tahoma"/>
          <w:color w:val="auto"/>
          <w:sz w:val="22"/>
          <w:lang w:eastAsia="en-US"/>
        </w:rPr>
      </w:pPr>
      <w:r w:rsidRPr="004F222D">
        <w:rPr>
          <w:rFonts w:ascii="Tahoma" w:hAnsi="Tahoma" w:cs="Tahoma"/>
          <w:color w:val="auto"/>
          <w:sz w:val="22"/>
          <w:lang w:eastAsia="en-US"/>
        </w:rPr>
        <w:t>12.4.</w:t>
      </w:r>
      <w:r w:rsidR="00201A59" w:rsidRPr="004F222D">
        <w:rPr>
          <w:rFonts w:ascii="Tahoma" w:hAnsi="Tahoma" w:cs="Tahoma"/>
          <w:color w:val="auto"/>
          <w:sz w:val="22"/>
          <w:lang w:eastAsia="en-US"/>
        </w:rPr>
        <w:t xml:space="preserve"> </w:t>
      </w:r>
      <w:r w:rsidRPr="004F222D">
        <w:rPr>
          <w:rFonts w:ascii="Tahoma" w:hAnsi="Tahoma" w:cs="Tahoma"/>
          <w:color w:val="auto"/>
          <w:sz w:val="22"/>
          <w:lang w:eastAsia="en-US"/>
        </w:rPr>
        <w:t xml:space="preserve">Achizitorul îşi rezervă dreptul de a renunţa oricând la contract, printr-o notificare scrisă, adresată Prestatorului, fără nicio compensaţie, dacă acesta din urmă dă faliment, cu condiţia ca această anulare să nu prejudicieze sau să afecteze dreptul la acţiune sau despăgubire pentru Prestator. În acest </w:t>
      </w:r>
      <w:r w:rsidRPr="004F222D">
        <w:rPr>
          <w:rFonts w:ascii="Tahoma" w:hAnsi="Tahoma" w:cs="Tahoma"/>
          <w:color w:val="auto"/>
          <w:sz w:val="22"/>
          <w:lang w:eastAsia="en-US"/>
        </w:rPr>
        <w:lastRenderedPageBreak/>
        <w:t xml:space="preserve">caz, Prestatorul are dreptul de a pretinde numai plata corespunzătoare pentru partea din contract îndeplinită până la data denunţării unilaterale a contractului.  </w:t>
      </w:r>
    </w:p>
    <w:p w:rsidR="00642A1D" w:rsidRPr="004F222D" w:rsidRDefault="00642A1D" w:rsidP="004F222D">
      <w:pPr>
        <w:spacing w:line="240" w:lineRule="auto"/>
        <w:ind w:left="87" w:right="3" w:firstLine="633"/>
        <w:rPr>
          <w:rFonts w:ascii="Tahoma" w:hAnsi="Tahoma" w:cs="Tahoma"/>
          <w:color w:val="auto"/>
          <w:sz w:val="22"/>
          <w:lang w:eastAsia="en-US"/>
        </w:rPr>
      </w:pPr>
      <w:r w:rsidRPr="004F222D">
        <w:rPr>
          <w:rFonts w:ascii="Tahoma" w:hAnsi="Tahoma" w:cs="Tahoma"/>
          <w:color w:val="auto"/>
          <w:sz w:val="22"/>
          <w:lang w:eastAsia="en-US"/>
        </w:rPr>
        <w:t>12.5.</w:t>
      </w:r>
      <w:r w:rsidR="00201A59" w:rsidRPr="004F222D">
        <w:rPr>
          <w:rFonts w:ascii="Tahoma" w:hAnsi="Tahoma" w:cs="Tahoma"/>
          <w:color w:val="auto"/>
          <w:sz w:val="22"/>
          <w:lang w:eastAsia="en-US"/>
        </w:rPr>
        <w:t xml:space="preserve"> </w:t>
      </w:r>
      <w:r w:rsidRPr="004F222D">
        <w:rPr>
          <w:rFonts w:ascii="Tahoma" w:hAnsi="Tahoma" w:cs="Tahoma"/>
          <w:color w:val="auto"/>
          <w:sz w:val="22"/>
          <w:lang w:eastAsia="en-US"/>
        </w:rPr>
        <w:t>Contractul se consideră desfiinţat de drept, fără a mai fi necesară pun</w:t>
      </w:r>
      <w:r w:rsidR="00F679DB" w:rsidRPr="004F222D">
        <w:rPr>
          <w:rFonts w:ascii="Tahoma" w:hAnsi="Tahoma" w:cs="Tahoma"/>
          <w:color w:val="auto"/>
          <w:sz w:val="22"/>
          <w:lang w:eastAsia="en-US"/>
        </w:rPr>
        <w:t>erea în întârziere şi fără nici</w:t>
      </w:r>
      <w:r w:rsidRPr="004F222D">
        <w:rPr>
          <w:rFonts w:ascii="Tahoma" w:hAnsi="Tahoma" w:cs="Tahoma"/>
          <w:color w:val="auto"/>
          <w:sz w:val="22"/>
          <w:lang w:eastAsia="en-US"/>
        </w:rPr>
        <w:t xml:space="preserve">o formalitate prealabilă, prezenta clauză fiind un pact comisoriu de grad IV, în cazul neconstituirii în termen a garanţiei de bună execuţie, garanția de participare fiind păstrată de Achizitor cu titlu de daune-interese pentru rezilierea contractului din acest motiv. </w:t>
      </w:r>
    </w:p>
    <w:p w:rsidR="00642A1D" w:rsidRPr="004F222D" w:rsidRDefault="00642A1D" w:rsidP="004F222D">
      <w:pPr>
        <w:spacing w:line="240" w:lineRule="auto"/>
        <w:ind w:left="87" w:right="3" w:firstLine="633"/>
        <w:rPr>
          <w:rFonts w:ascii="Tahoma" w:hAnsi="Tahoma" w:cs="Tahoma"/>
          <w:color w:val="auto"/>
          <w:sz w:val="22"/>
          <w:lang w:eastAsia="en-US"/>
        </w:rPr>
      </w:pPr>
      <w:r w:rsidRPr="004F222D">
        <w:rPr>
          <w:rFonts w:ascii="Tahoma" w:hAnsi="Tahoma" w:cs="Tahoma"/>
          <w:color w:val="auto"/>
          <w:sz w:val="22"/>
          <w:lang w:eastAsia="en-US"/>
        </w:rPr>
        <w:t>12.6.</w:t>
      </w:r>
      <w:r w:rsidR="00201A59" w:rsidRPr="004F222D">
        <w:rPr>
          <w:rFonts w:ascii="Tahoma" w:hAnsi="Tahoma" w:cs="Tahoma"/>
          <w:color w:val="auto"/>
          <w:sz w:val="22"/>
          <w:lang w:eastAsia="en-US"/>
        </w:rPr>
        <w:t xml:space="preserve"> </w:t>
      </w:r>
      <w:r w:rsidRPr="004F222D">
        <w:rPr>
          <w:rFonts w:ascii="Tahoma" w:hAnsi="Tahoma" w:cs="Tahoma"/>
          <w:color w:val="auto"/>
          <w:sz w:val="22"/>
          <w:lang w:eastAsia="en-US"/>
        </w:rPr>
        <w:t>În cazul în care Prestatorul nu-şi onorează, în mod culpabil, ob</w:t>
      </w:r>
      <w:r w:rsidR="00370DDE" w:rsidRPr="004F222D">
        <w:rPr>
          <w:rFonts w:ascii="Tahoma" w:hAnsi="Tahoma" w:cs="Tahoma"/>
          <w:color w:val="auto"/>
          <w:sz w:val="22"/>
          <w:lang w:eastAsia="en-US"/>
        </w:rPr>
        <w:t xml:space="preserve">ligaţiile asumate prin contract, </w:t>
      </w:r>
      <w:r w:rsidRPr="004F222D">
        <w:rPr>
          <w:rFonts w:ascii="Tahoma" w:hAnsi="Tahoma" w:cs="Tahoma"/>
          <w:color w:val="auto"/>
          <w:sz w:val="22"/>
          <w:lang w:eastAsia="en-US"/>
        </w:rPr>
        <w:t>atunci Achi</w:t>
      </w:r>
      <w:r w:rsidR="00370DDE" w:rsidRPr="004F222D">
        <w:rPr>
          <w:rFonts w:ascii="Tahoma" w:hAnsi="Tahoma" w:cs="Tahoma"/>
          <w:color w:val="auto"/>
          <w:sz w:val="22"/>
          <w:lang w:eastAsia="en-US"/>
        </w:rPr>
        <w:t xml:space="preserve">zitorului i se conferă dreptul </w:t>
      </w:r>
      <w:r w:rsidRPr="004F222D">
        <w:rPr>
          <w:rFonts w:ascii="Tahoma" w:hAnsi="Tahoma" w:cs="Tahoma"/>
          <w:color w:val="auto"/>
          <w:sz w:val="22"/>
          <w:lang w:eastAsia="en-US"/>
        </w:rPr>
        <w:t xml:space="preserve">de a rezilia de plin drept prezentul contract, prin notificare de reziliere transmisă Prestatorului, precum şi de a pretinde şi obţine de la Prestator cu titlul de daune interese, contravaloarea prezentului contract. Anterior întreprinderii oricărei măsuri în acest sens, Achizitorul are obligaţia de a notifica acest lucru Prestatorului, acordând un termen de </w:t>
      </w:r>
      <w:r w:rsidR="00370DDE" w:rsidRPr="004F222D">
        <w:rPr>
          <w:rFonts w:ascii="Tahoma" w:hAnsi="Tahoma" w:cs="Tahoma"/>
          <w:color w:val="auto"/>
          <w:sz w:val="22"/>
          <w:lang w:eastAsia="en-US"/>
        </w:rPr>
        <w:t>15</w:t>
      </w:r>
      <w:r w:rsidRPr="004F222D">
        <w:rPr>
          <w:rFonts w:ascii="Tahoma" w:hAnsi="Tahoma" w:cs="Tahoma"/>
          <w:color w:val="auto"/>
          <w:sz w:val="22"/>
          <w:lang w:eastAsia="en-US"/>
        </w:rPr>
        <w:t xml:space="preserve"> de zile Prestatorului pentru a-şi îndeplini obligaţia, precizând totodată obligaţiile care nu au fost respectate. </w:t>
      </w:r>
    </w:p>
    <w:p w:rsidR="00411C01" w:rsidRPr="004F222D" w:rsidRDefault="00642A1D" w:rsidP="004F222D">
      <w:pPr>
        <w:spacing w:after="0" w:line="240" w:lineRule="auto"/>
        <w:ind w:left="92" w:right="0" w:firstLine="0"/>
        <w:jc w:val="left"/>
        <w:rPr>
          <w:rFonts w:ascii="Tahoma" w:hAnsi="Tahoma" w:cs="Tahoma"/>
          <w:sz w:val="22"/>
        </w:rPr>
      </w:pPr>
      <w:r w:rsidRPr="004F222D">
        <w:rPr>
          <w:rFonts w:ascii="Tahoma" w:hAnsi="Tahoma" w:cs="Tahoma"/>
          <w:sz w:val="22"/>
        </w:rPr>
        <w:t xml:space="preserve"> </w:t>
      </w:r>
    </w:p>
    <w:p w:rsidR="00411C01" w:rsidRPr="004F222D" w:rsidRDefault="006D2534" w:rsidP="004F222D">
      <w:pPr>
        <w:pStyle w:val="Heading1"/>
        <w:spacing w:after="0" w:line="240" w:lineRule="auto"/>
        <w:ind w:left="92" w:right="1"/>
        <w:jc w:val="center"/>
        <w:rPr>
          <w:rFonts w:ascii="Tahoma" w:hAnsi="Tahoma" w:cs="Tahoma"/>
          <w:sz w:val="22"/>
        </w:rPr>
      </w:pPr>
      <w:r w:rsidRPr="004F222D">
        <w:rPr>
          <w:rFonts w:ascii="Tahoma" w:hAnsi="Tahoma" w:cs="Tahoma"/>
          <w:i/>
          <w:sz w:val="22"/>
        </w:rPr>
        <w:t xml:space="preserve">Clauze specifice </w:t>
      </w:r>
    </w:p>
    <w:p w:rsidR="00411C01" w:rsidRPr="004F222D" w:rsidRDefault="006D2534" w:rsidP="004F222D">
      <w:pPr>
        <w:spacing w:after="0" w:line="240" w:lineRule="auto"/>
        <w:ind w:left="0" w:right="0" w:firstLine="720"/>
        <w:rPr>
          <w:rFonts w:ascii="Tahoma" w:hAnsi="Tahoma" w:cs="Tahoma"/>
          <w:b/>
          <w:bCs/>
          <w:snapToGrid w:val="0"/>
          <w:color w:val="auto"/>
          <w:sz w:val="22"/>
          <w:lang w:eastAsia="en-US"/>
        </w:rPr>
      </w:pPr>
      <w:r w:rsidRPr="004F222D">
        <w:rPr>
          <w:rFonts w:ascii="Tahoma" w:hAnsi="Tahoma" w:cs="Tahoma"/>
          <w:b/>
          <w:bCs/>
          <w:snapToGrid w:val="0"/>
          <w:color w:val="auto"/>
          <w:sz w:val="22"/>
          <w:lang w:eastAsia="en-US"/>
        </w:rPr>
        <w:t xml:space="preserve"> </w:t>
      </w:r>
    </w:p>
    <w:p w:rsidR="00411C01" w:rsidRPr="004F222D" w:rsidRDefault="006D2534" w:rsidP="004F222D">
      <w:pPr>
        <w:spacing w:after="0" w:line="240" w:lineRule="auto"/>
        <w:ind w:right="0"/>
        <w:rPr>
          <w:rFonts w:ascii="Tahoma" w:hAnsi="Tahoma" w:cs="Tahoma"/>
          <w:b/>
          <w:bCs/>
          <w:snapToGrid w:val="0"/>
          <w:color w:val="auto"/>
          <w:sz w:val="22"/>
          <w:lang w:eastAsia="en-US"/>
        </w:rPr>
      </w:pPr>
      <w:r w:rsidRPr="004F222D">
        <w:rPr>
          <w:rFonts w:ascii="Tahoma" w:hAnsi="Tahoma" w:cs="Tahoma"/>
          <w:b/>
          <w:bCs/>
          <w:snapToGrid w:val="0"/>
          <w:color w:val="auto"/>
          <w:sz w:val="22"/>
          <w:lang w:eastAsia="en-US"/>
        </w:rPr>
        <w:t>1</w:t>
      </w:r>
      <w:r w:rsidR="00E418A9" w:rsidRPr="004F222D">
        <w:rPr>
          <w:rFonts w:ascii="Tahoma" w:hAnsi="Tahoma" w:cs="Tahoma"/>
          <w:b/>
          <w:bCs/>
          <w:snapToGrid w:val="0"/>
          <w:color w:val="auto"/>
          <w:sz w:val="22"/>
          <w:lang w:eastAsia="en-US"/>
        </w:rPr>
        <w:t>3</w:t>
      </w:r>
      <w:r w:rsidRPr="004F222D">
        <w:rPr>
          <w:rFonts w:ascii="Tahoma" w:hAnsi="Tahoma" w:cs="Tahoma"/>
          <w:b/>
          <w:bCs/>
          <w:snapToGrid w:val="0"/>
          <w:color w:val="auto"/>
          <w:sz w:val="22"/>
          <w:lang w:eastAsia="en-US"/>
        </w:rPr>
        <w:t xml:space="preserve">. Garanţia de bună execuţie a contractului </w:t>
      </w:r>
    </w:p>
    <w:p w:rsidR="00642A1D" w:rsidRPr="004F222D" w:rsidRDefault="001522F1" w:rsidP="004F222D">
      <w:pPr>
        <w:tabs>
          <w:tab w:val="left" w:pos="0"/>
        </w:tabs>
        <w:spacing w:after="0" w:line="240" w:lineRule="auto"/>
        <w:ind w:left="0" w:right="0" w:firstLine="0"/>
        <w:rPr>
          <w:rFonts w:ascii="Tahoma" w:hAnsi="Tahoma" w:cs="Tahoma"/>
          <w:color w:val="auto"/>
          <w:sz w:val="22"/>
          <w:lang w:eastAsia="en-US"/>
        </w:rPr>
      </w:pPr>
      <w:r w:rsidRPr="004F222D">
        <w:rPr>
          <w:rFonts w:ascii="Tahoma" w:hAnsi="Tahoma" w:cs="Tahoma"/>
          <w:bCs/>
          <w:snapToGrid w:val="0"/>
          <w:color w:val="auto"/>
          <w:sz w:val="22"/>
          <w:lang w:eastAsia="en-US"/>
        </w:rPr>
        <w:tab/>
      </w:r>
      <w:r w:rsidR="00642A1D" w:rsidRPr="004F222D">
        <w:rPr>
          <w:rFonts w:ascii="Tahoma" w:hAnsi="Tahoma" w:cs="Tahoma"/>
          <w:bCs/>
          <w:snapToGrid w:val="0"/>
          <w:color w:val="auto"/>
          <w:sz w:val="22"/>
          <w:lang w:eastAsia="en-US"/>
        </w:rPr>
        <w:t>1</w:t>
      </w:r>
      <w:r w:rsidR="00E418A9" w:rsidRPr="004F222D">
        <w:rPr>
          <w:rFonts w:ascii="Tahoma" w:hAnsi="Tahoma" w:cs="Tahoma"/>
          <w:bCs/>
          <w:snapToGrid w:val="0"/>
          <w:color w:val="auto"/>
          <w:sz w:val="22"/>
          <w:lang w:eastAsia="en-US"/>
        </w:rPr>
        <w:t>3</w:t>
      </w:r>
      <w:r w:rsidR="00642A1D" w:rsidRPr="004F222D">
        <w:rPr>
          <w:rFonts w:ascii="Tahoma" w:hAnsi="Tahoma" w:cs="Tahoma"/>
          <w:bCs/>
          <w:snapToGrid w:val="0"/>
          <w:color w:val="auto"/>
          <w:sz w:val="22"/>
          <w:lang w:eastAsia="en-US"/>
        </w:rPr>
        <w:t>.1.(1)</w:t>
      </w:r>
      <w:r w:rsidR="00642A1D" w:rsidRPr="004F222D">
        <w:rPr>
          <w:rFonts w:ascii="Tahoma" w:hAnsi="Tahoma" w:cs="Tahoma"/>
          <w:b/>
          <w:bCs/>
          <w:snapToGrid w:val="0"/>
          <w:color w:val="auto"/>
          <w:sz w:val="22"/>
          <w:lang w:eastAsia="en-US"/>
        </w:rPr>
        <w:t xml:space="preserve"> </w:t>
      </w:r>
      <w:r w:rsidR="00642A1D" w:rsidRPr="004F222D">
        <w:rPr>
          <w:rFonts w:ascii="Tahoma" w:hAnsi="Tahoma" w:cs="Tahoma"/>
          <w:snapToGrid w:val="0"/>
          <w:color w:val="auto"/>
          <w:sz w:val="22"/>
          <w:lang w:eastAsia="en-US"/>
        </w:rPr>
        <w:t xml:space="preserve">Prestatorul are obligaţia de a constitui Garanţia de Bună Execuţie a contractului de servicii </w:t>
      </w:r>
      <w:r w:rsidR="00642A1D" w:rsidRPr="004F222D">
        <w:rPr>
          <w:rFonts w:ascii="Tahoma" w:hAnsi="Tahoma" w:cs="Tahoma"/>
          <w:color w:val="auto"/>
          <w:sz w:val="22"/>
          <w:lang w:eastAsia="en-US"/>
        </w:rPr>
        <w:t>în termen de 5 zile lucr</w:t>
      </w:r>
      <w:r w:rsidR="00D53504" w:rsidRPr="004F222D">
        <w:rPr>
          <w:rFonts w:ascii="Tahoma" w:hAnsi="Tahoma" w:cs="Tahoma"/>
          <w:color w:val="auto"/>
          <w:sz w:val="22"/>
          <w:lang w:eastAsia="en-US"/>
        </w:rPr>
        <w:t>ă</w:t>
      </w:r>
      <w:r w:rsidR="00642A1D" w:rsidRPr="004F222D">
        <w:rPr>
          <w:rFonts w:ascii="Tahoma" w:hAnsi="Tahoma" w:cs="Tahoma"/>
          <w:color w:val="auto"/>
          <w:sz w:val="22"/>
          <w:lang w:eastAsia="en-US"/>
        </w:rPr>
        <w:t>toare de la data semnării contractului.</w:t>
      </w:r>
    </w:p>
    <w:p w:rsidR="00642A1D" w:rsidRPr="004F222D" w:rsidRDefault="00642A1D" w:rsidP="004F222D">
      <w:pPr>
        <w:tabs>
          <w:tab w:val="left" w:pos="0"/>
        </w:tabs>
        <w:spacing w:after="0" w:line="240" w:lineRule="auto"/>
        <w:ind w:left="0" w:right="0" w:firstLine="0"/>
        <w:rPr>
          <w:rFonts w:ascii="Tahoma" w:hAnsi="Tahoma" w:cs="Tahoma"/>
          <w:color w:val="auto"/>
          <w:sz w:val="22"/>
          <w:lang w:eastAsia="en-US"/>
        </w:rPr>
      </w:pPr>
      <w:r w:rsidRPr="004F222D">
        <w:rPr>
          <w:rFonts w:ascii="Tahoma" w:hAnsi="Tahoma" w:cs="Tahoma"/>
          <w:color w:val="auto"/>
          <w:sz w:val="22"/>
          <w:lang w:eastAsia="en-US"/>
        </w:rPr>
        <w:tab/>
        <w:t>(2) În cazul în care pe parcursul executării contractului se suplimentează valoarea acestuia, Prestatorul are obligaţia de a completa garanţia de bună execuţie în corelaţie cu noua valoare a contractului de achiziţie publică</w:t>
      </w:r>
    </w:p>
    <w:p w:rsidR="00642A1D" w:rsidRPr="004F222D" w:rsidRDefault="00642A1D" w:rsidP="004F222D">
      <w:pPr>
        <w:spacing w:after="0" w:line="240" w:lineRule="auto"/>
        <w:ind w:left="0" w:right="0" w:firstLine="720"/>
        <w:rPr>
          <w:rFonts w:ascii="Tahoma" w:hAnsi="Tahoma" w:cs="Tahoma"/>
          <w:color w:val="auto"/>
          <w:sz w:val="22"/>
          <w:lang w:eastAsia="en-US"/>
        </w:rPr>
      </w:pPr>
      <w:r w:rsidRPr="004F222D">
        <w:rPr>
          <w:rFonts w:ascii="Tahoma" w:hAnsi="Tahoma" w:cs="Tahoma"/>
          <w:color w:val="auto"/>
          <w:sz w:val="22"/>
          <w:lang w:eastAsia="en-US"/>
        </w:rPr>
        <w:t xml:space="preserve">(3) </w:t>
      </w:r>
      <w:r w:rsidR="00FD5E3F" w:rsidRPr="004F222D">
        <w:rPr>
          <w:rFonts w:ascii="Tahoma" w:hAnsi="Tahoma" w:cs="Tahoma"/>
          <w:color w:val="auto"/>
          <w:sz w:val="22"/>
          <w:lang w:eastAsia="en-US"/>
        </w:rPr>
        <w:t xml:space="preserve"> </w:t>
      </w:r>
      <w:r w:rsidRPr="004F222D">
        <w:rPr>
          <w:rFonts w:ascii="Tahoma" w:hAnsi="Tahoma" w:cs="Tahoma"/>
          <w:color w:val="auto"/>
          <w:sz w:val="22"/>
          <w:lang w:eastAsia="en-US"/>
        </w:rPr>
        <w:t>În situaţia executării garanţiei de bună execuţie, parţial sau total, Prestatorul are obligaţia de a reîntregi garanţia în cauză raportat la restul rămas de executat.</w:t>
      </w:r>
    </w:p>
    <w:p w:rsidR="00642A1D" w:rsidRPr="004F222D" w:rsidRDefault="001522F1" w:rsidP="004F222D">
      <w:pPr>
        <w:tabs>
          <w:tab w:val="left" w:pos="0"/>
        </w:tabs>
        <w:spacing w:after="0" w:line="240" w:lineRule="auto"/>
        <w:ind w:left="0" w:right="0" w:firstLine="0"/>
        <w:rPr>
          <w:rFonts w:ascii="Tahoma" w:hAnsi="Tahoma" w:cs="Tahoma"/>
          <w:snapToGrid w:val="0"/>
          <w:color w:val="auto"/>
          <w:sz w:val="22"/>
          <w:lang w:eastAsia="en-US"/>
        </w:rPr>
      </w:pPr>
      <w:r w:rsidRPr="004F222D">
        <w:rPr>
          <w:rFonts w:ascii="Tahoma" w:hAnsi="Tahoma" w:cs="Tahoma"/>
          <w:b/>
          <w:bCs/>
          <w:snapToGrid w:val="0"/>
          <w:color w:val="auto"/>
          <w:sz w:val="22"/>
          <w:lang w:eastAsia="en-US"/>
        </w:rPr>
        <w:tab/>
      </w:r>
      <w:r w:rsidR="00642A1D" w:rsidRPr="004F222D">
        <w:rPr>
          <w:rFonts w:ascii="Tahoma" w:hAnsi="Tahoma" w:cs="Tahoma"/>
          <w:bCs/>
          <w:snapToGrid w:val="0"/>
          <w:color w:val="auto"/>
          <w:sz w:val="22"/>
          <w:lang w:eastAsia="en-US"/>
        </w:rPr>
        <w:t>1</w:t>
      </w:r>
      <w:r w:rsidR="00E418A9" w:rsidRPr="004F222D">
        <w:rPr>
          <w:rFonts w:ascii="Tahoma" w:hAnsi="Tahoma" w:cs="Tahoma"/>
          <w:bCs/>
          <w:snapToGrid w:val="0"/>
          <w:color w:val="auto"/>
          <w:sz w:val="22"/>
          <w:lang w:eastAsia="en-US"/>
        </w:rPr>
        <w:t>3</w:t>
      </w:r>
      <w:r w:rsidR="00642A1D" w:rsidRPr="004F222D">
        <w:rPr>
          <w:rFonts w:ascii="Tahoma" w:hAnsi="Tahoma" w:cs="Tahoma"/>
          <w:bCs/>
          <w:snapToGrid w:val="0"/>
          <w:color w:val="auto"/>
          <w:sz w:val="22"/>
          <w:lang w:eastAsia="en-US"/>
        </w:rPr>
        <w:t>.2.</w:t>
      </w:r>
      <w:r w:rsidR="00642A1D" w:rsidRPr="004F222D">
        <w:rPr>
          <w:rFonts w:ascii="Tahoma" w:hAnsi="Tahoma" w:cs="Tahoma"/>
          <w:snapToGrid w:val="0"/>
          <w:color w:val="auto"/>
          <w:sz w:val="22"/>
          <w:lang w:eastAsia="en-US"/>
        </w:rPr>
        <w:t xml:space="preserve"> </w:t>
      </w:r>
      <w:r w:rsidR="00642A1D" w:rsidRPr="004F222D">
        <w:rPr>
          <w:rFonts w:ascii="Tahoma" w:hAnsi="Tahoma" w:cs="Tahoma"/>
          <w:bCs/>
          <w:snapToGrid w:val="0"/>
          <w:color w:val="auto"/>
          <w:sz w:val="22"/>
          <w:lang w:eastAsia="en-US"/>
        </w:rPr>
        <w:t>(1)</w:t>
      </w:r>
      <w:r w:rsidR="00642A1D" w:rsidRPr="004F222D">
        <w:rPr>
          <w:rFonts w:ascii="Tahoma" w:hAnsi="Tahoma" w:cs="Tahoma"/>
          <w:snapToGrid w:val="0"/>
          <w:color w:val="auto"/>
          <w:sz w:val="22"/>
          <w:lang w:eastAsia="en-US"/>
        </w:rPr>
        <w:t xml:space="preserve"> Cuantumul Garanţiei de Bună Execuţie a contractului de servicii reprezintă </w:t>
      </w:r>
      <w:r w:rsidR="00FD5E3F" w:rsidRPr="004F222D">
        <w:rPr>
          <w:rFonts w:ascii="Tahoma" w:hAnsi="Tahoma" w:cs="Tahoma"/>
          <w:b/>
          <w:snapToGrid w:val="0"/>
          <w:color w:val="auto"/>
          <w:sz w:val="22"/>
          <w:lang w:eastAsia="en-US"/>
        </w:rPr>
        <w:t>5</w:t>
      </w:r>
      <w:r w:rsidR="00642A1D" w:rsidRPr="004F222D">
        <w:rPr>
          <w:rFonts w:ascii="Tahoma" w:hAnsi="Tahoma" w:cs="Tahoma"/>
          <w:b/>
          <w:snapToGrid w:val="0"/>
          <w:color w:val="auto"/>
          <w:sz w:val="22"/>
          <w:lang w:eastAsia="en-US"/>
        </w:rPr>
        <w:t xml:space="preserve">% </w:t>
      </w:r>
      <w:r w:rsidR="00642A1D" w:rsidRPr="004F222D">
        <w:rPr>
          <w:rFonts w:ascii="Tahoma" w:hAnsi="Tahoma" w:cs="Tahoma"/>
          <w:snapToGrid w:val="0"/>
          <w:color w:val="auto"/>
          <w:sz w:val="22"/>
          <w:lang w:eastAsia="en-US"/>
        </w:rPr>
        <w:t>din valoarea contractului fără TVA.</w:t>
      </w:r>
    </w:p>
    <w:p w:rsidR="00642A1D" w:rsidRPr="004F222D" w:rsidRDefault="00642A1D" w:rsidP="004F222D">
      <w:pPr>
        <w:spacing w:after="0" w:line="240" w:lineRule="auto"/>
        <w:ind w:left="0" w:right="0" w:firstLine="0"/>
        <w:outlineLvl w:val="0"/>
        <w:rPr>
          <w:rFonts w:ascii="Tahoma" w:hAnsi="Tahoma" w:cs="Tahoma"/>
          <w:snapToGrid w:val="0"/>
          <w:color w:val="auto"/>
          <w:sz w:val="22"/>
          <w:lang w:eastAsia="en-US"/>
        </w:rPr>
      </w:pPr>
      <w:r w:rsidRPr="004F222D">
        <w:rPr>
          <w:rFonts w:ascii="Tahoma" w:hAnsi="Tahoma" w:cs="Tahoma"/>
          <w:snapToGrid w:val="0"/>
          <w:color w:val="auto"/>
          <w:sz w:val="22"/>
          <w:lang w:eastAsia="en-US"/>
        </w:rPr>
        <w:t>(2) Garanţia de bună execuţie se constituie prin virament bancar sau printr-un instrument de garantare emis în condiţiile legii de o societate bancară sau de o societate de asigurări, care devine anexă la contract.  (3) În cazul în care valoarea garanţiei de bună execuţie este mai mică de 5.000 de lei, garanția de bună execuție se poate constitui prin depunerea sumei în numerar la casieria achizitorului.</w:t>
      </w:r>
    </w:p>
    <w:p w:rsidR="00642A1D" w:rsidRPr="004F222D" w:rsidRDefault="00642A1D" w:rsidP="004F222D">
      <w:pPr>
        <w:spacing w:after="0" w:line="240" w:lineRule="auto"/>
        <w:ind w:left="0" w:right="0" w:firstLine="0"/>
        <w:outlineLvl w:val="0"/>
        <w:rPr>
          <w:rFonts w:ascii="Tahoma" w:hAnsi="Tahoma" w:cs="Tahoma"/>
          <w:snapToGrid w:val="0"/>
          <w:color w:val="auto"/>
          <w:sz w:val="22"/>
          <w:lang w:eastAsia="en-US"/>
        </w:rPr>
      </w:pPr>
      <w:r w:rsidRPr="004F222D">
        <w:rPr>
          <w:rFonts w:ascii="Tahoma" w:hAnsi="Tahoma" w:cs="Tahoma"/>
          <w:snapToGrid w:val="0"/>
          <w:color w:val="auto"/>
          <w:sz w:val="22"/>
          <w:lang w:eastAsia="en-US"/>
        </w:rPr>
        <w:t>(4) Garanţia de bună execuţie se poate constitui şi prin reţineri succesive din sumele datorate pentru facturi parţiale.</w:t>
      </w:r>
      <w:r w:rsidR="00FD5E3F" w:rsidRPr="004F222D">
        <w:rPr>
          <w:rFonts w:ascii="Tahoma" w:hAnsi="Tahoma" w:cs="Tahoma"/>
          <w:snapToGrid w:val="0"/>
          <w:color w:val="auto"/>
          <w:sz w:val="22"/>
          <w:lang w:eastAsia="en-US"/>
        </w:rPr>
        <w:tab/>
      </w:r>
      <w:r w:rsidR="00FD5E3F" w:rsidRPr="004F222D">
        <w:rPr>
          <w:rFonts w:ascii="Tahoma" w:hAnsi="Tahoma" w:cs="Tahoma"/>
          <w:snapToGrid w:val="0"/>
          <w:color w:val="auto"/>
          <w:sz w:val="22"/>
          <w:lang w:eastAsia="en-US"/>
        </w:rPr>
        <w:tab/>
      </w:r>
      <w:r w:rsidR="00FD5E3F" w:rsidRPr="004F222D">
        <w:rPr>
          <w:rFonts w:ascii="Tahoma" w:hAnsi="Tahoma" w:cs="Tahoma"/>
          <w:snapToGrid w:val="0"/>
          <w:color w:val="auto"/>
          <w:sz w:val="22"/>
          <w:lang w:eastAsia="en-US"/>
        </w:rPr>
        <w:tab/>
      </w:r>
      <w:r w:rsidR="00FD5E3F" w:rsidRPr="004F222D">
        <w:rPr>
          <w:rFonts w:ascii="Tahoma" w:hAnsi="Tahoma" w:cs="Tahoma"/>
          <w:snapToGrid w:val="0"/>
          <w:color w:val="auto"/>
          <w:sz w:val="22"/>
          <w:lang w:eastAsia="en-US"/>
        </w:rPr>
        <w:tab/>
      </w:r>
      <w:r w:rsidR="00FD5E3F" w:rsidRPr="004F222D">
        <w:rPr>
          <w:rFonts w:ascii="Tahoma" w:hAnsi="Tahoma" w:cs="Tahoma"/>
          <w:snapToGrid w:val="0"/>
          <w:color w:val="auto"/>
          <w:sz w:val="22"/>
          <w:lang w:eastAsia="en-US"/>
        </w:rPr>
        <w:tab/>
      </w:r>
      <w:r w:rsidR="00FD5E3F" w:rsidRPr="004F222D">
        <w:rPr>
          <w:rFonts w:ascii="Tahoma" w:hAnsi="Tahoma" w:cs="Tahoma"/>
          <w:snapToGrid w:val="0"/>
          <w:color w:val="auto"/>
          <w:sz w:val="22"/>
          <w:lang w:eastAsia="en-US"/>
        </w:rPr>
        <w:tab/>
      </w:r>
      <w:r w:rsidR="00FD5E3F" w:rsidRPr="004F222D">
        <w:rPr>
          <w:rFonts w:ascii="Tahoma" w:hAnsi="Tahoma" w:cs="Tahoma"/>
          <w:snapToGrid w:val="0"/>
          <w:color w:val="auto"/>
          <w:sz w:val="22"/>
          <w:lang w:eastAsia="en-US"/>
        </w:rPr>
        <w:tab/>
      </w:r>
      <w:r w:rsidR="00FD5E3F" w:rsidRPr="004F222D">
        <w:rPr>
          <w:rFonts w:ascii="Tahoma" w:hAnsi="Tahoma" w:cs="Tahoma"/>
          <w:snapToGrid w:val="0"/>
          <w:color w:val="auto"/>
          <w:sz w:val="22"/>
          <w:lang w:eastAsia="en-US"/>
        </w:rPr>
        <w:tab/>
      </w:r>
      <w:r w:rsidR="00FD5E3F" w:rsidRPr="004F222D">
        <w:rPr>
          <w:rFonts w:ascii="Tahoma" w:hAnsi="Tahoma" w:cs="Tahoma"/>
          <w:snapToGrid w:val="0"/>
          <w:color w:val="auto"/>
          <w:sz w:val="22"/>
          <w:lang w:eastAsia="en-US"/>
        </w:rPr>
        <w:tab/>
      </w:r>
      <w:r w:rsidR="00FD5E3F" w:rsidRPr="004F222D">
        <w:rPr>
          <w:rFonts w:ascii="Tahoma" w:hAnsi="Tahoma" w:cs="Tahoma"/>
          <w:snapToGrid w:val="0"/>
          <w:color w:val="auto"/>
          <w:sz w:val="22"/>
          <w:lang w:eastAsia="en-US"/>
        </w:rPr>
        <w:tab/>
      </w:r>
      <w:r w:rsidR="00FD5E3F" w:rsidRPr="004F222D">
        <w:rPr>
          <w:rFonts w:ascii="Tahoma" w:hAnsi="Tahoma" w:cs="Tahoma"/>
          <w:snapToGrid w:val="0"/>
          <w:color w:val="auto"/>
          <w:sz w:val="22"/>
          <w:lang w:eastAsia="en-US"/>
        </w:rPr>
        <w:tab/>
      </w:r>
      <w:r w:rsidR="00FD5E3F" w:rsidRPr="004F222D">
        <w:rPr>
          <w:rFonts w:ascii="Tahoma" w:hAnsi="Tahoma" w:cs="Tahoma"/>
          <w:snapToGrid w:val="0"/>
          <w:color w:val="auto"/>
          <w:sz w:val="22"/>
          <w:lang w:eastAsia="en-US"/>
        </w:rPr>
        <w:tab/>
      </w:r>
      <w:r w:rsidRPr="004F222D">
        <w:rPr>
          <w:rFonts w:ascii="Tahoma" w:hAnsi="Tahoma" w:cs="Tahoma"/>
          <w:snapToGrid w:val="0"/>
          <w:color w:val="auto"/>
          <w:sz w:val="22"/>
          <w:lang w:eastAsia="en-US"/>
        </w:rPr>
        <w:t xml:space="preserve"> (5) În cazul prevăzut la alin. (4), prestatorul are obligaţia de a deschide un cont la dispoziţia achizitorului la unitatea Trezoreriei Statului din cadrul organului fiscal competent în administrarea acestuia. Suma iniţială care se depune de către prestator în contul de disponibil astfel deschis nu trebuie să fie mai mică de 0,5% din preţul contractului, fără TVA. Pe parcursul îndeplinirii contractului, achizitorul urmează să alimenteze contul de disponibil prin reţineri succesive din sumele datorate şi cuvenite prestatorului până la concurenţa sumei stabilite drept garanţie de bună execuţie şi va înştiinţa prestatorul despre vărsământul efectuat, precum şi despre destinaţia lui.</w:t>
      </w:r>
    </w:p>
    <w:p w:rsidR="00136A54" w:rsidRDefault="00642A1D" w:rsidP="004F222D">
      <w:pPr>
        <w:spacing w:after="0" w:line="240" w:lineRule="auto"/>
        <w:ind w:left="0" w:right="0" w:firstLine="720"/>
        <w:outlineLvl w:val="0"/>
        <w:rPr>
          <w:rFonts w:ascii="Tahoma" w:hAnsi="Tahoma" w:cs="Tahoma"/>
          <w:snapToGrid w:val="0"/>
          <w:color w:val="auto"/>
          <w:sz w:val="22"/>
          <w:lang w:eastAsia="en-US"/>
        </w:rPr>
      </w:pPr>
      <w:r w:rsidRPr="004F222D">
        <w:rPr>
          <w:rFonts w:ascii="Tahoma" w:hAnsi="Tahoma" w:cs="Tahoma"/>
          <w:snapToGrid w:val="0"/>
          <w:color w:val="auto"/>
          <w:sz w:val="22"/>
          <w:lang w:eastAsia="en-US"/>
        </w:rPr>
        <w:t xml:space="preserve"> 1</w:t>
      </w:r>
      <w:r w:rsidR="00E418A9" w:rsidRPr="004F222D">
        <w:rPr>
          <w:rFonts w:ascii="Tahoma" w:hAnsi="Tahoma" w:cs="Tahoma"/>
          <w:snapToGrid w:val="0"/>
          <w:color w:val="auto"/>
          <w:sz w:val="22"/>
          <w:lang w:eastAsia="en-US"/>
        </w:rPr>
        <w:t>3</w:t>
      </w:r>
      <w:r w:rsidRPr="004F222D">
        <w:rPr>
          <w:rFonts w:ascii="Tahoma" w:hAnsi="Tahoma" w:cs="Tahoma"/>
          <w:snapToGrid w:val="0"/>
          <w:color w:val="auto"/>
          <w:sz w:val="22"/>
          <w:lang w:eastAsia="en-US"/>
        </w:rPr>
        <w:t>.3. Achizitorul are dreptul de a emite pretenţii asupra garanţiei de bună execuţie, oricând pe parcursul îndeplinirii contractului, în limita prejudiciului creat, în cazul în care prestatorul nu îşi îndeplineşte din culpa sa obligaţiile asumate prin contract. Anterior emiterii unei pretenţii asupra garanţiei de bună execuţie achizitorul are obligaţia de a notifica pretenţia atât prestatorului, cât şi emitentului instrumentului de garantare, precizând obligaţiile care nu au fost respectate, precum şi modul de calcul al prejudiciului. În situaţia executării garanţiei de bună execuţie, parţial sau total, contractantul are obligaţia de a reîntregi garanţia în cauză raportat la restul rămas de executat.</w:t>
      </w:r>
    </w:p>
    <w:p w:rsidR="00642A1D" w:rsidRPr="00136A54" w:rsidRDefault="00136A54" w:rsidP="004F222D">
      <w:pPr>
        <w:spacing w:after="0" w:line="240" w:lineRule="auto"/>
        <w:ind w:left="0" w:right="0" w:firstLine="720"/>
        <w:outlineLvl w:val="0"/>
        <w:rPr>
          <w:rFonts w:ascii="Tahoma" w:hAnsi="Tahoma" w:cs="Tahoma"/>
          <w:snapToGrid w:val="0"/>
          <w:color w:val="auto"/>
          <w:sz w:val="22"/>
          <w:lang w:eastAsia="en-US"/>
        </w:rPr>
      </w:pPr>
      <w:r w:rsidRPr="00136A54">
        <w:rPr>
          <w:rFonts w:ascii="Tahoma" w:hAnsi="Tahoma" w:cs="Tahoma"/>
          <w:bCs/>
          <w:snapToGrid w:val="0"/>
          <w:color w:val="auto"/>
          <w:sz w:val="22"/>
          <w:lang w:eastAsia="en-US"/>
        </w:rPr>
        <w:t xml:space="preserve">13.4. De fiecare dată când prețul contractului este modifcat, achizitorul va ajusta valoarea garanției de bună execuție în mod corespunzător, </w:t>
      </w:r>
      <w:r w:rsidR="00642A1D" w:rsidRPr="00136A54">
        <w:rPr>
          <w:rFonts w:ascii="Tahoma" w:hAnsi="Tahoma" w:cs="Tahoma"/>
          <w:bCs/>
          <w:snapToGrid w:val="0"/>
          <w:color w:val="auto"/>
          <w:sz w:val="22"/>
          <w:lang w:eastAsia="en-US"/>
        </w:rPr>
        <w:t xml:space="preserve"> </w:t>
      </w:r>
      <w:r w:rsidRPr="00136A54">
        <w:rPr>
          <w:rFonts w:ascii="Tahoma" w:hAnsi="Tahoma" w:cs="Tahoma"/>
          <w:bCs/>
          <w:snapToGrid w:val="0"/>
          <w:color w:val="auto"/>
          <w:sz w:val="22"/>
          <w:lang w:eastAsia="en-US"/>
        </w:rPr>
        <w:t>în termen de 15 zile de la modificare.</w:t>
      </w:r>
    </w:p>
    <w:p w:rsidR="00642A1D" w:rsidRPr="004F222D" w:rsidRDefault="00642A1D" w:rsidP="004F222D">
      <w:pPr>
        <w:spacing w:after="0" w:line="240" w:lineRule="auto"/>
        <w:ind w:left="0" w:right="0" w:firstLine="720"/>
        <w:outlineLvl w:val="0"/>
        <w:rPr>
          <w:rFonts w:ascii="Tahoma" w:hAnsi="Tahoma" w:cs="Tahoma"/>
          <w:b/>
          <w:bCs/>
          <w:snapToGrid w:val="0"/>
          <w:color w:val="auto"/>
          <w:sz w:val="22"/>
          <w:lang w:eastAsia="en-US"/>
        </w:rPr>
      </w:pPr>
      <w:r w:rsidRPr="004F222D">
        <w:rPr>
          <w:rFonts w:ascii="Tahoma" w:hAnsi="Tahoma" w:cs="Tahoma"/>
          <w:bCs/>
          <w:snapToGrid w:val="0"/>
          <w:color w:val="auto"/>
          <w:sz w:val="22"/>
          <w:lang w:eastAsia="en-US"/>
        </w:rPr>
        <w:t>1</w:t>
      </w:r>
      <w:r w:rsidR="00E418A9" w:rsidRPr="004F222D">
        <w:rPr>
          <w:rFonts w:ascii="Tahoma" w:hAnsi="Tahoma" w:cs="Tahoma"/>
          <w:bCs/>
          <w:snapToGrid w:val="0"/>
          <w:color w:val="auto"/>
          <w:sz w:val="22"/>
          <w:lang w:eastAsia="en-US"/>
        </w:rPr>
        <w:t>3</w:t>
      </w:r>
      <w:r w:rsidRPr="004F222D">
        <w:rPr>
          <w:rFonts w:ascii="Tahoma" w:hAnsi="Tahoma" w:cs="Tahoma"/>
          <w:bCs/>
          <w:snapToGrid w:val="0"/>
          <w:color w:val="auto"/>
          <w:sz w:val="22"/>
          <w:lang w:eastAsia="en-US"/>
        </w:rPr>
        <w:t>.</w:t>
      </w:r>
      <w:r w:rsidR="00136A54">
        <w:rPr>
          <w:rFonts w:ascii="Tahoma" w:hAnsi="Tahoma" w:cs="Tahoma"/>
          <w:bCs/>
          <w:snapToGrid w:val="0"/>
          <w:color w:val="auto"/>
          <w:sz w:val="22"/>
          <w:lang w:eastAsia="en-US"/>
        </w:rPr>
        <w:t>5</w:t>
      </w:r>
      <w:r w:rsidRPr="004F222D">
        <w:rPr>
          <w:rFonts w:ascii="Tahoma" w:hAnsi="Tahoma" w:cs="Tahoma"/>
          <w:bCs/>
          <w:snapToGrid w:val="0"/>
          <w:color w:val="auto"/>
          <w:sz w:val="22"/>
          <w:lang w:eastAsia="en-US"/>
        </w:rPr>
        <w:t>. Achizitorul are obligaţia de a elibera/restitui garanţia de bună execuţie în cel mult 14 zile de la data îndeplinirii de către prestator a obligaţiilor asumate prin contract, dacă nu a ridicat până la acea dată pretenţii asupra ei.</w:t>
      </w:r>
    </w:p>
    <w:p w:rsidR="00411C01" w:rsidRPr="004F222D" w:rsidRDefault="006D2534" w:rsidP="004F222D">
      <w:pPr>
        <w:spacing w:after="17" w:line="240" w:lineRule="auto"/>
        <w:ind w:left="0" w:right="0" w:firstLine="0"/>
        <w:jc w:val="left"/>
        <w:rPr>
          <w:rFonts w:ascii="Tahoma" w:hAnsi="Tahoma" w:cs="Tahoma"/>
          <w:sz w:val="22"/>
        </w:rPr>
      </w:pPr>
      <w:r w:rsidRPr="004F222D">
        <w:rPr>
          <w:rFonts w:ascii="Tahoma" w:hAnsi="Tahoma" w:cs="Tahoma"/>
          <w:b/>
          <w:sz w:val="22"/>
        </w:rPr>
        <w:t xml:space="preserve"> </w:t>
      </w:r>
    </w:p>
    <w:p w:rsidR="006100F5" w:rsidRDefault="006100F5" w:rsidP="004F222D">
      <w:pPr>
        <w:spacing w:after="0" w:line="240" w:lineRule="auto"/>
        <w:ind w:right="0"/>
        <w:rPr>
          <w:rFonts w:ascii="Tahoma" w:hAnsi="Tahoma" w:cs="Tahoma"/>
          <w:b/>
          <w:bCs/>
          <w:snapToGrid w:val="0"/>
          <w:color w:val="auto"/>
          <w:sz w:val="22"/>
          <w:lang w:eastAsia="en-US"/>
        </w:rPr>
      </w:pPr>
    </w:p>
    <w:p w:rsidR="00411C01" w:rsidRPr="004F222D" w:rsidRDefault="006D2534" w:rsidP="004F222D">
      <w:pPr>
        <w:spacing w:after="0" w:line="240" w:lineRule="auto"/>
        <w:ind w:right="0"/>
        <w:rPr>
          <w:rFonts w:ascii="Tahoma" w:hAnsi="Tahoma" w:cs="Tahoma"/>
          <w:b/>
          <w:bCs/>
          <w:snapToGrid w:val="0"/>
          <w:color w:val="auto"/>
          <w:sz w:val="22"/>
          <w:lang w:eastAsia="en-US"/>
        </w:rPr>
      </w:pPr>
      <w:bookmarkStart w:id="5" w:name="_GoBack"/>
      <w:bookmarkEnd w:id="5"/>
      <w:r w:rsidRPr="004F222D">
        <w:rPr>
          <w:rFonts w:ascii="Tahoma" w:hAnsi="Tahoma" w:cs="Tahoma"/>
          <w:b/>
          <w:bCs/>
          <w:snapToGrid w:val="0"/>
          <w:color w:val="auto"/>
          <w:sz w:val="22"/>
          <w:lang w:eastAsia="en-US"/>
        </w:rPr>
        <w:lastRenderedPageBreak/>
        <w:t xml:space="preserve">14. Recepţie şi verificări  </w:t>
      </w:r>
    </w:p>
    <w:p w:rsidR="00411C01" w:rsidRPr="004F222D" w:rsidRDefault="006D2534" w:rsidP="004F222D">
      <w:pPr>
        <w:spacing w:after="0" w:line="240" w:lineRule="auto"/>
        <w:ind w:left="0" w:right="0" w:firstLine="720"/>
        <w:outlineLvl w:val="0"/>
        <w:rPr>
          <w:rFonts w:ascii="Tahoma" w:hAnsi="Tahoma" w:cs="Tahoma"/>
          <w:bCs/>
          <w:snapToGrid w:val="0"/>
          <w:color w:val="auto"/>
          <w:sz w:val="22"/>
          <w:lang w:eastAsia="en-US"/>
        </w:rPr>
      </w:pPr>
      <w:r w:rsidRPr="004F222D">
        <w:rPr>
          <w:rFonts w:ascii="Tahoma" w:hAnsi="Tahoma" w:cs="Tahoma"/>
          <w:bCs/>
          <w:snapToGrid w:val="0"/>
          <w:color w:val="auto"/>
          <w:sz w:val="22"/>
          <w:lang w:eastAsia="en-US"/>
        </w:rPr>
        <w:t>14.1.</w:t>
      </w:r>
      <w:r w:rsidR="00315ACB" w:rsidRPr="004F222D">
        <w:rPr>
          <w:rFonts w:ascii="Tahoma" w:hAnsi="Tahoma" w:cs="Tahoma"/>
          <w:bCs/>
          <w:snapToGrid w:val="0"/>
          <w:color w:val="auto"/>
          <w:sz w:val="22"/>
          <w:lang w:eastAsia="en-US"/>
        </w:rPr>
        <w:t xml:space="preserve"> </w:t>
      </w:r>
      <w:r w:rsidRPr="004F222D">
        <w:rPr>
          <w:rFonts w:ascii="Tahoma" w:hAnsi="Tahoma" w:cs="Tahoma"/>
          <w:bCs/>
          <w:snapToGrid w:val="0"/>
          <w:color w:val="auto"/>
          <w:sz w:val="22"/>
          <w:lang w:eastAsia="en-US"/>
        </w:rPr>
        <w:t xml:space="preserve">Achizitorul, prin reprezentanţii săi împuterniciţi, are dreptul de a verifica modul de prestare a serviciilor pentru a stabili conformitatea lor cu prevederile din propunerea tehnică și financiară și din caietul de sarcini. </w:t>
      </w:r>
    </w:p>
    <w:p w:rsidR="00E418A9" w:rsidRPr="004F222D" w:rsidRDefault="006D2534" w:rsidP="004F222D">
      <w:pPr>
        <w:spacing w:line="240" w:lineRule="auto"/>
        <w:ind w:firstLine="567"/>
        <w:rPr>
          <w:rFonts w:ascii="Tahoma" w:hAnsi="Tahoma" w:cs="Tahoma"/>
          <w:sz w:val="22"/>
        </w:rPr>
      </w:pPr>
      <w:r w:rsidRPr="004F222D">
        <w:rPr>
          <w:rFonts w:ascii="Tahoma" w:hAnsi="Tahoma" w:cs="Tahoma"/>
          <w:bCs/>
          <w:snapToGrid w:val="0"/>
          <w:color w:val="auto"/>
          <w:sz w:val="22"/>
          <w:lang w:eastAsia="en-US"/>
        </w:rPr>
        <w:t>14.2.</w:t>
      </w:r>
      <w:r w:rsidR="00315ACB" w:rsidRPr="004F222D">
        <w:rPr>
          <w:rFonts w:ascii="Tahoma" w:hAnsi="Tahoma" w:cs="Tahoma"/>
          <w:bCs/>
          <w:snapToGrid w:val="0"/>
          <w:color w:val="auto"/>
          <w:sz w:val="22"/>
          <w:lang w:eastAsia="en-US"/>
        </w:rPr>
        <w:t xml:space="preserve"> </w:t>
      </w:r>
      <w:r w:rsidR="00E418A9" w:rsidRPr="004F222D">
        <w:rPr>
          <w:rFonts w:ascii="Tahoma" w:hAnsi="Tahoma" w:cs="Tahoma"/>
          <w:sz w:val="22"/>
        </w:rPr>
        <w:t>Recepția serviciilor va avea la bază un proces verbal care atestă modul de îndeplinire a obligațiilor contractuale, precum și predarea documentelor originale către achizitor.</w:t>
      </w:r>
    </w:p>
    <w:p w:rsidR="00411C01" w:rsidRPr="004F222D" w:rsidRDefault="00411C01" w:rsidP="004F222D">
      <w:pPr>
        <w:spacing w:after="21" w:line="240" w:lineRule="auto"/>
        <w:ind w:left="0" w:right="0" w:firstLine="0"/>
        <w:jc w:val="left"/>
        <w:rPr>
          <w:rFonts w:ascii="Tahoma" w:hAnsi="Tahoma" w:cs="Tahoma"/>
          <w:sz w:val="22"/>
        </w:rPr>
      </w:pPr>
    </w:p>
    <w:p w:rsidR="00411C01" w:rsidRPr="004F222D" w:rsidRDefault="006D2534" w:rsidP="004F222D">
      <w:pPr>
        <w:spacing w:after="0" w:line="240" w:lineRule="auto"/>
        <w:ind w:right="0"/>
        <w:rPr>
          <w:rFonts w:ascii="Tahoma" w:hAnsi="Tahoma" w:cs="Tahoma"/>
          <w:sz w:val="22"/>
        </w:rPr>
      </w:pPr>
      <w:r w:rsidRPr="004F222D">
        <w:rPr>
          <w:rFonts w:ascii="Tahoma" w:hAnsi="Tahoma" w:cs="Tahoma"/>
          <w:b/>
          <w:bCs/>
          <w:snapToGrid w:val="0"/>
          <w:color w:val="auto"/>
          <w:sz w:val="22"/>
          <w:lang w:eastAsia="en-US"/>
        </w:rPr>
        <w:t xml:space="preserve">15. Începere,  întârzieri prestări servicii  </w:t>
      </w:r>
    </w:p>
    <w:p w:rsidR="00411C01" w:rsidRPr="004F222D" w:rsidRDefault="006D2534" w:rsidP="004F222D">
      <w:pPr>
        <w:spacing w:line="240" w:lineRule="auto"/>
        <w:ind w:firstLine="567"/>
        <w:rPr>
          <w:rFonts w:ascii="Tahoma" w:hAnsi="Tahoma" w:cs="Tahoma"/>
          <w:color w:val="auto"/>
          <w:sz w:val="22"/>
        </w:rPr>
      </w:pPr>
      <w:r w:rsidRPr="004F222D">
        <w:rPr>
          <w:rFonts w:ascii="Tahoma" w:hAnsi="Tahoma" w:cs="Tahoma"/>
          <w:bCs/>
          <w:snapToGrid w:val="0"/>
          <w:color w:val="auto"/>
          <w:sz w:val="22"/>
          <w:lang w:eastAsia="en-US"/>
        </w:rPr>
        <w:t>15.1.Prestatorul are obligaţia de a începe prestarea serviciilor</w:t>
      </w:r>
      <w:r w:rsidR="00E418A9" w:rsidRPr="004F222D">
        <w:rPr>
          <w:rFonts w:ascii="Tahoma" w:hAnsi="Tahoma" w:cs="Tahoma"/>
          <w:bCs/>
          <w:snapToGrid w:val="0"/>
          <w:color w:val="auto"/>
          <w:sz w:val="22"/>
          <w:lang w:eastAsia="en-US"/>
        </w:rPr>
        <w:t xml:space="preserve"> la data mentionata in ordinul de incepere emis de catre achizitor.</w:t>
      </w:r>
      <w:r w:rsidR="00532035" w:rsidRPr="004F222D">
        <w:rPr>
          <w:rFonts w:ascii="Tahoma" w:hAnsi="Tahoma" w:cs="Tahoma"/>
          <w:color w:val="auto"/>
          <w:sz w:val="22"/>
        </w:rPr>
        <w:t xml:space="preserve"> </w:t>
      </w:r>
    </w:p>
    <w:p w:rsidR="00411C01" w:rsidRPr="004F222D" w:rsidRDefault="006D2534" w:rsidP="004F222D">
      <w:pPr>
        <w:spacing w:line="240" w:lineRule="auto"/>
        <w:ind w:firstLine="567"/>
        <w:rPr>
          <w:rFonts w:ascii="Tahoma" w:hAnsi="Tahoma" w:cs="Tahoma"/>
          <w:color w:val="auto"/>
          <w:sz w:val="22"/>
        </w:rPr>
      </w:pPr>
      <w:r w:rsidRPr="004F222D">
        <w:rPr>
          <w:rFonts w:ascii="Tahoma" w:hAnsi="Tahoma" w:cs="Tahoma"/>
          <w:bCs/>
          <w:snapToGrid w:val="0"/>
          <w:color w:val="auto"/>
          <w:sz w:val="22"/>
          <w:lang w:eastAsia="en-US"/>
        </w:rPr>
        <w:t>15.2.</w:t>
      </w:r>
      <w:r w:rsidR="00532035" w:rsidRPr="004F222D">
        <w:rPr>
          <w:rFonts w:ascii="Tahoma" w:hAnsi="Tahoma" w:cs="Tahoma"/>
          <w:color w:val="auto"/>
          <w:sz w:val="22"/>
        </w:rPr>
        <w:t xml:space="preserve"> Termenul de prestare a fiecarui raport raport de audit este de maxim 5 zile calendaristice de la data prezentării documentelor de către beneficiar, cu încadrarea în termenul de depunere al cererii de rambursare.</w:t>
      </w:r>
    </w:p>
    <w:p w:rsidR="00411C01" w:rsidRPr="004F222D" w:rsidRDefault="006D2534" w:rsidP="004F222D">
      <w:pPr>
        <w:spacing w:after="0" w:line="240" w:lineRule="auto"/>
        <w:ind w:left="0" w:right="0" w:firstLine="720"/>
        <w:outlineLvl w:val="0"/>
        <w:rPr>
          <w:rFonts w:ascii="Tahoma" w:hAnsi="Tahoma" w:cs="Tahoma"/>
          <w:bCs/>
          <w:snapToGrid w:val="0"/>
          <w:color w:val="auto"/>
          <w:sz w:val="22"/>
          <w:lang w:eastAsia="en-US"/>
        </w:rPr>
      </w:pPr>
      <w:r w:rsidRPr="004F222D">
        <w:rPr>
          <w:rFonts w:ascii="Tahoma" w:hAnsi="Tahoma" w:cs="Tahoma"/>
          <w:bCs/>
          <w:snapToGrid w:val="0"/>
          <w:color w:val="auto"/>
          <w:sz w:val="22"/>
          <w:lang w:eastAsia="en-US"/>
        </w:rPr>
        <w:t>15.3.</w:t>
      </w:r>
      <w:r w:rsidR="00B8507B" w:rsidRPr="004F222D">
        <w:rPr>
          <w:rFonts w:ascii="Tahoma" w:hAnsi="Tahoma" w:cs="Tahoma"/>
          <w:bCs/>
          <w:snapToGrid w:val="0"/>
          <w:color w:val="auto"/>
          <w:sz w:val="22"/>
          <w:lang w:eastAsia="en-US"/>
        </w:rPr>
        <w:t xml:space="preserve"> </w:t>
      </w:r>
      <w:r w:rsidRPr="004F222D">
        <w:rPr>
          <w:rFonts w:ascii="Tahoma" w:hAnsi="Tahoma" w:cs="Tahoma"/>
          <w:bCs/>
          <w:snapToGrid w:val="0"/>
          <w:color w:val="auto"/>
          <w:sz w:val="22"/>
          <w:lang w:eastAsia="en-US"/>
        </w:rPr>
        <w:t xml:space="preserve">Dacă pe parcursul îndeplinirii contractului Prestatorul nu respectă graficul de prestare, prezentat în propunerea tehnică, acesta are obligaţia de a notifica acest lucru, în timp util, Achizitorului.  Modificarea perioadelor de prestare asumate în graficul de prestare se face cu acordul părţilor, prin act adiţional, în cazuri temeinic justificate. </w:t>
      </w:r>
    </w:p>
    <w:p w:rsidR="00411C01" w:rsidRPr="004F222D" w:rsidRDefault="00532035" w:rsidP="004F222D">
      <w:pPr>
        <w:spacing w:after="0" w:line="240" w:lineRule="auto"/>
        <w:ind w:left="0" w:right="0" w:firstLine="720"/>
        <w:outlineLvl w:val="0"/>
        <w:rPr>
          <w:rFonts w:ascii="Tahoma" w:hAnsi="Tahoma" w:cs="Tahoma"/>
          <w:bCs/>
          <w:snapToGrid w:val="0"/>
          <w:color w:val="auto"/>
          <w:sz w:val="22"/>
          <w:lang w:eastAsia="en-US"/>
        </w:rPr>
      </w:pPr>
      <w:r w:rsidRPr="004F222D">
        <w:rPr>
          <w:rFonts w:ascii="Tahoma" w:hAnsi="Tahoma" w:cs="Tahoma"/>
          <w:bCs/>
          <w:snapToGrid w:val="0"/>
          <w:color w:val="auto"/>
          <w:sz w:val="22"/>
          <w:lang w:eastAsia="en-US"/>
        </w:rPr>
        <w:t>15.</w:t>
      </w:r>
      <w:r w:rsidR="006D2534" w:rsidRPr="004F222D">
        <w:rPr>
          <w:rFonts w:ascii="Tahoma" w:hAnsi="Tahoma" w:cs="Tahoma"/>
          <w:bCs/>
          <w:snapToGrid w:val="0"/>
          <w:color w:val="auto"/>
          <w:sz w:val="22"/>
          <w:lang w:eastAsia="en-US"/>
        </w:rPr>
        <w:t>4.</w:t>
      </w:r>
      <w:r w:rsidR="00B8507B" w:rsidRPr="004F222D">
        <w:rPr>
          <w:rFonts w:ascii="Tahoma" w:hAnsi="Tahoma" w:cs="Tahoma"/>
          <w:bCs/>
          <w:snapToGrid w:val="0"/>
          <w:color w:val="auto"/>
          <w:sz w:val="22"/>
          <w:lang w:eastAsia="en-US"/>
        </w:rPr>
        <w:t xml:space="preserve"> </w:t>
      </w:r>
      <w:r w:rsidR="006D2534" w:rsidRPr="004F222D">
        <w:rPr>
          <w:rFonts w:ascii="Tahoma" w:hAnsi="Tahoma" w:cs="Tahoma"/>
          <w:bCs/>
          <w:snapToGrid w:val="0"/>
          <w:color w:val="auto"/>
          <w:sz w:val="22"/>
          <w:lang w:eastAsia="en-US"/>
        </w:rPr>
        <w:t xml:space="preserve">În afara cazului în care Achizitorul este de acord cu o prelungire a termenului de prestare, orice întârziere în îndeplinirea contractului dă dreptul Achizitorului de a solicita penalităţi Prestatorului în condiţiile clauzei 12. </w:t>
      </w:r>
    </w:p>
    <w:p w:rsidR="00411C01" w:rsidRPr="004F222D" w:rsidRDefault="006D2534" w:rsidP="004F222D">
      <w:pPr>
        <w:spacing w:after="25" w:line="240" w:lineRule="auto"/>
        <w:ind w:left="92" w:right="0" w:firstLine="0"/>
        <w:jc w:val="left"/>
        <w:rPr>
          <w:rFonts w:ascii="Tahoma" w:hAnsi="Tahoma" w:cs="Tahoma"/>
          <w:sz w:val="22"/>
        </w:rPr>
      </w:pPr>
      <w:r w:rsidRPr="004F222D">
        <w:rPr>
          <w:rFonts w:ascii="Tahoma" w:hAnsi="Tahoma" w:cs="Tahoma"/>
          <w:sz w:val="22"/>
        </w:rPr>
        <w:t xml:space="preserve"> </w:t>
      </w:r>
    </w:p>
    <w:p w:rsidR="00411C01" w:rsidRPr="004F222D" w:rsidRDefault="00532035" w:rsidP="004F222D">
      <w:pPr>
        <w:spacing w:after="0" w:line="240" w:lineRule="auto"/>
        <w:ind w:right="0"/>
        <w:rPr>
          <w:rFonts w:ascii="Tahoma" w:hAnsi="Tahoma" w:cs="Tahoma"/>
          <w:sz w:val="22"/>
        </w:rPr>
      </w:pPr>
      <w:r w:rsidRPr="004F222D">
        <w:rPr>
          <w:rFonts w:ascii="Tahoma" w:hAnsi="Tahoma" w:cs="Tahoma"/>
          <w:b/>
          <w:bCs/>
          <w:snapToGrid w:val="0"/>
          <w:color w:val="auto"/>
          <w:sz w:val="22"/>
          <w:lang w:eastAsia="en-US"/>
        </w:rPr>
        <w:t xml:space="preserve">16. </w:t>
      </w:r>
      <w:r w:rsidR="006D2534" w:rsidRPr="004F222D">
        <w:rPr>
          <w:rFonts w:ascii="Tahoma" w:hAnsi="Tahoma" w:cs="Tahoma"/>
          <w:b/>
          <w:bCs/>
          <w:snapToGrid w:val="0"/>
          <w:color w:val="auto"/>
          <w:sz w:val="22"/>
          <w:lang w:eastAsia="en-US"/>
        </w:rPr>
        <w:t xml:space="preserve">Ajustarea preţului contractului  </w:t>
      </w:r>
    </w:p>
    <w:p w:rsidR="00FC5330" w:rsidRPr="004F222D" w:rsidRDefault="006D2534" w:rsidP="004F222D">
      <w:pPr>
        <w:spacing w:after="0" w:line="240" w:lineRule="auto"/>
        <w:ind w:left="0" w:right="0" w:firstLine="720"/>
        <w:outlineLvl w:val="0"/>
        <w:rPr>
          <w:rFonts w:ascii="Tahoma" w:hAnsi="Tahoma" w:cs="Tahoma"/>
          <w:bCs/>
          <w:snapToGrid w:val="0"/>
          <w:color w:val="auto"/>
          <w:sz w:val="22"/>
          <w:lang w:eastAsia="en-US"/>
        </w:rPr>
      </w:pPr>
      <w:r w:rsidRPr="004F222D">
        <w:rPr>
          <w:rFonts w:ascii="Tahoma" w:hAnsi="Tahoma" w:cs="Tahoma"/>
          <w:bCs/>
          <w:snapToGrid w:val="0"/>
          <w:color w:val="auto"/>
          <w:sz w:val="22"/>
          <w:lang w:eastAsia="en-US"/>
        </w:rPr>
        <w:t>16.1.</w:t>
      </w:r>
      <w:r w:rsidR="00FC5330" w:rsidRPr="004F222D">
        <w:rPr>
          <w:rFonts w:ascii="Tahoma" w:hAnsi="Tahoma" w:cs="Tahoma"/>
          <w:bCs/>
          <w:snapToGrid w:val="0"/>
          <w:color w:val="auto"/>
          <w:sz w:val="22"/>
          <w:lang w:eastAsia="en-US"/>
        </w:rPr>
        <w:t xml:space="preserve"> </w:t>
      </w:r>
      <w:r w:rsidR="00FC5330" w:rsidRPr="004F222D">
        <w:rPr>
          <w:rFonts w:ascii="Tahoma" w:hAnsi="Tahoma" w:cs="Tahoma"/>
          <w:sz w:val="22"/>
        </w:rPr>
        <w:t xml:space="preserve">Pentru serviciile prestate, plăţile datorate de achizitor prestatorului sunt tarifele declarate în propunerea financiară, anexă la contract. </w:t>
      </w:r>
    </w:p>
    <w:p w:rsidR="00FC5330" w:rsidRPr="004F222D" w:rsidRDefault="00FC5330" w:rsidP="004F222D">
      <w:pPr>
        <w:spacing w:after="0" w:line="240" w:lineRule="auto"/>
        <w:ind w:left="0" w:right="0" w:firstLine="720"/>
        <w:outlineLvl w:val="0"/>
        <w:rPr>
          <w:rFonts w:ascii="Tahoma" w:hAnsi="Tahoma" w:cs="Tahoma"/>
          <w:sz w:val="22"/>
        </w:rPr>
      </w:pPr>
      <w:r w:rsidRPr="004F222D">
        <w:rPr>
          <w:rFonts w:ascii="Tahoma" w:hAnsi="Tahoma" w:cs="Tahoma"/>
          <w:sz w:val="22"/>
        </w:rPr>
        <w:t>1</w:t>
      </w:r>
      <w:r w:rsidR="00B8507B" w:rsidRPr="004F222D">
        <w:rPr>
          <w:rFonts w:ascii="Tahoma" w:hAnsi="Tahoma" w:cs="Tahoma"/>
          <w:sz w:val="22"/>
        </w:rPr>
        <w:t>6</w:t>
      </w:r>
      <w:r w:rsidRPr="004F222D">
        <w:rPr>
          <w:rFonts w:ascii="Tahoma" w:hAnsi="Tahoma" w:cs="Tahoma"/>
          <w:sz w:val="22"/>
        </w:rPr>
        <w:t>.2</w:t>
      </w:r>
      <w:r w:rsidR="00B8507B" w:rsidRPr="004F222D">
        <w:rPr>
          <w:rFonts w:ascii="Tahoma" w:hAnsi="Tahoma" w:cs="Tahoma"/>
          <w:sz w:val="22"/>
        </w:rPr>
        <w:t xml:space="preserve">. </w:t>
      </w:r>
      <w:r w:rsidRPr="004F222D">
        <w:rPr>
          <w:rFonts w:ascii="Tahoma" w:hAnsi="Tahoma" w:cs="Tahoma"/>
          <w:sz w:val="22"/>
        </w:rPr>
        <w:t xml:space="preserve">Preţul contractului se ajustează </w:t>
      </w:r>
      <w:r w:rsidR="00D53504" w:rsidRPr="004F222D">
        <w:rPr>
          <w:rFonts w:ascii="Tahoma" w:hAnsi="Tahoma" w:cs="Tahoma"/>
          <w:sz w:val="22"/>
        </w:rPr>
        <w:t>după următoarea formulă</w:t>
      </w:r>
      <w:r w:rsidRPr="004F222D">
        <w:rPr>
          <w:rFonts w:ascii="Tahoma" w:hAnsi="Tahoma" w:cs="Tahoma"/>
          <w:sz w:val="22"/>
        </w:rPr>
        <w:t>:</w:t>
      </w:r>
    </w:p>
    <w:p w:rsidR="00BD0453" w:rsidRPr="004F222D" w:rsidRDefault="00BD0453" w:rsidP="004F222D">
      <w:pPr>
        <w:spacing w:after="0" w:line="240" w:lineRule="auto"/>
        <w:ind w:left="0" w:right="0" w:firstLine="0"/>
        <w:rPr>
          <w:rFonts w:ascii="Tahoma" w:hAnsi="Tahoma" w:cs="Tahoma"/>
          <w:sz w:val="22"/>
          <w:lang w:val="en-US" w:eastAsia="en-US"/>
        </w:rPr>
      </w:pPr>
      <w:proofErr w:type="spellStart"/>
      <w:r w:rsidRPr="004F222D">
        <w:rPr>
          <w:rFonts w:ascii="Tahoma" w:hAnsi="Tahoma" w:cs="Tahoma"/>
          <w:sz w:val="22"/>
          <w:lang w:val="en-US" w:eastAsia="en-US"/>
        </w:rPr>
        <w:t>Pn</w:t>
      </w:r>
      <w:proofErr w:type="spellEnd"/>
      <w:r w:rsidRPr="004F222D">
        <w:rPr>
          <w:rFonts w:ascii="Tahoma" w:hAnsi="Tahoma" w:cs="Tahoma"/>
          <w:sz w:val="22"/>
          <w:lang w:val="en-US" w:eastAsia="en-US"/>
        </w:rPr>
        <w:t xml:space="preserve"> = Pc + (</w:t>
      </w:r>
      <w:proofErr w:type="spellStart"/>
      <w:r w:rsidRPr="004F222D">
        <w:rPr>
          <w:rFonts w:ascii="Tahoma" w:hAnsi="Tahoma" w:cs="Tahoma"/>
          <w:sz w:val="22"/>
          <w:lang w:val="en-US" w:eastAsia="en-US"/>
        </w:rPr>
        <w:t>Rp</w:t>
      </w:r>
      <w:proofErr w:type="spellEnd"/>
      <w:r w:rsidRPr="004F222D">
        <w:rPr>
          <w:rFonts w:ascii="Tahoma" w:hAnsi="Tahoma" w:cs="Tahoma"/>
          <w:sz w:val="22"/>
          <w:lang w:val="en-US" w:eastAsia="en-US"/>
        </w:rPr>
        <w:t xml:space="preserve"> X IPC)</w:t>
      </w:r>
    </w:p>
    <w:p w:rsidR="00BD0453" w:rsidRPr="004F222D" w:rsidRDefault="00BD0453" w:rsidP="004F222D">
      <w:pPr>
        <w:spacing w:after="0" w:line="240" w:lineRule="auto"/>
        <w:ind w:left="0" w:right="0" w:firstLine="0"/>
        <w:rPr>
          <w:rFonts w:ascii="Tahoma" w:hAnsi="Tahoma" w:cs="Tahoma"/>
          <w:sz w:val="22"/>
          <w:lang w:val="pt-BR" w:eastAsia="en-US"/>
        </w:rPr>
      </w:pPr>
      <w:r w:rsidRPr="004F222D">
        <w:rPr>
          <w:rFonts w:ascii="Tahoma" w:hAnsi="Tahoma" w:cs="Tahoma"/>
          <w:sz w:val="22"/>
          <w:lang w:val="pt-BR" w:eastAsia="en-US"/>
        </w:rPr>
        <w:t>Unde:    Pn = Valoare actualizată din anul ”n”</w:t>
      </w:r>
    </w:p>
    <w:p w:rsidR="00BD0453" w:rsidRPr="004F222D" w:rsidRDefault="00BD0453" w:rsidP="004F222D">
      <w:pPr>
        <w:spacing w:after="0" w:line="240" w:lineRule="auto"/>
        <w:ind w:left="0" w:right="0" w:firstLine="0"/>
        <w:rPr>
          <w:rFonts w:ascii="Tahoma" w:hAnsi="Tahoma" w:cs="Tahoma"/>
          <w:sz w:val="22"/>
          <w:lang w:val="pt-BR" w:eastAsia="en-US"/>
        </w:rPr>
      </w:pPr>
      <w:r w:rsidRPr="004F222D">
        <w:rPr>
          <w:rFonts w:ascii="Tahoma" w:hAnsi="Tahoma" w:cs="Tahoma"/>
          <w:sz w:val="22"/>
          <w:lang w:val="pt-BR" w:eastAsia="en-US"/>
        </w:rPr>
        <w:t xml:space="preserve">             Pc = Valoarea serviciilor prestate și achitate până la data solicitării ajustării/revizuirii</w:t>
      </w:r>
    </w:p>
    <w:p w:rsidR="00BD0453" w:rsidRPr="004F222D" w:rsidRDefault="00BD0453" w:rsidP="004F222D">
      <w:pPr>
        <w:spacing w:after="0" w:line="240" w:lineRule="auto"/>
        <w:ind w:left="0" w:right="0" w:firstLine="0"/>
        <w:rPr>
          <w:rFonts w:ascii="Tahoma" w:hAnsi="Tahoma" w:cs="Tahoma"/>
          <w:sz w:val="22"/>
          <w:lang w:val="pt-BR" w:eastAsia="en-US"/>
        </w:rPr>
      </w:pPr>
      <w:r w:rsidRPr="004F222D">
        <w:rPr>
          <w:rFonts w:ascii="Tahoma" w:hAnsi="Tahoma" w:cs="Tahoma"/>
          <w:sz w:val="22"/>
          <w:lang w:val="pt-BR" w:eastAsia="en-US"/>
        </w:rPr>
        <w:t xml:space="preserve">             Rp=servicii rămase de prestat, conform graficului de execuție prezentat în oferta financiară, la data solicitării ajustării/revizuirii (nu include ajustarea/revizuirea din anii anteriori)</w:t>
      </w:r>
    </w:p>
    <w:p w:rsidR="00BD0453" w:rsidRPr="004F222D" w:rsidRDefault="00BD0453" w:rsidP="004F222D">
      <w:pPr>
        <w:spacing w:after="0" w:line="240" w:lineRule="auto"/>
        <w:ind w:left="0" w:right="0" w:firstLine="0"/>
        <w:rPr>
          <w:rFonts w:ascii="Tahoma" w:hAnsi="Tahoma" w:cs="Tahoma"/>
          <w:sz w:val="22"/>
          <w:lang w:val="pt-BR" w:eastAsia="en-US"/>
        </w:rPr>
      </w:pPr>
      <w:r w:rsidRPr="004F222D">
        <w:rPr>
          <w:rFonts w:ascii="Tahoma" w:hAnsi="Tahoma" w:cs="Tahoma"/>
          <w:sz w:val="22"/>
          <w:lang w:val="pt-BR" w:eastAsia="en-US"/>
        </w:rPr>
        <w:t xml:space="preserve">              IPC = indice preț de consum care poate fi pentru mărfuri nealimentare sau pentru prestări de servicii în funcție de elementele constitutive ale ofertei de preț (media aritmetică IPC pe ultimele 12 luni).</w:t>
      </w:r>
    </w:p>
    <w:p w:rsidR="00BD0453" w:rsidRPr="004F222D" w:rsidRDefault="00BD0453" w:rsidP="004F222D">
      <w:pPr>
        <w:spacing w:after="0" w:line="240" w:lineRule="auto"/>
        <w:ind w:left="0" w:right="0" w:firstLine="708"/>
        <w:rPr>
          <w:rFonts w:ascii="Tahoma" w:hAnsi="Tahoma" w:cs="Tahoma"/>
          <w:sz w:val="22"/>
          <w:lang w:val="pt-BR" w:eastAsia="en-US"/>
        </w:rPr>
      </w:pPr>
      <w:r w:rsidRPr="004F222D">
        <w:rPr>
          <w:rFonts w:ascii="Tahoma" w:hAnsi="Tahoma" w:cs="Tahoma"/>
          <w:sz w:val="22"/>
          <w:lang w:val="pt-BR" w:eastAsia="en-US"/>
        </w:rPr>
        <w:t>IPC se va obține de la INS anterior solicitării ajustării/revizuirii valorii.</w:t>
      </w:r>
    </w:p>
    <w:p w:rsidR="00BD0453" w:rsidRPr="004F222D" w:rsidRDefault="00BD0453" w:rsidP="004F222D">
      <w:pPr>
        <w:spacing w:after="0" w:line="240" w:lineRule="auto"/>
        <w:ind w:left="0" w:right="0" w:firstLine="708"/>
        <w:rPr>
          <w:rFonts w:ascii="Tahoma" w:hAnsi="Tahoma" w:cs="Tahoma"/>
          <w:sz w:val="22"/>
          <w:lang w:val="pt-BR" w:eastAsia="en-US"/>
        </w:rPr>
      </w:pPr>
      <w:r w:rsidRPr="004F222D">
        <w:rPr>
          <w:rFonts w:ascii="Tahoma" w:hAnsi="Tahoma" w:cs="Tahoma"/>
          <w:sz w:val="22"/>
          <w:lang w:val="pt-BR" w:eastAsia="en-US"/>
        </w:rPr>
        <w:t xml:space="preserve">Rp reprezintă diferența dintre valoarea contractului fără TVA și valoarea serviciilor prestate până la data solicitării ajustării/revizuirii valorii, servicii executate conform graficului de execuție prezentat în oferta financiară </w:t>
      </w:r>
    </w:p>
    <w:p w:rsidR="00BD0453" w:rsidRPr="004F222D" w:rsidRDefault="00BD0453" w:rsidP="004F222D">
      <w:pPr>
        <w:spacing w:after="0" w:line="240" w:lineRule="auto"/>
        <w:ind w:left="0" w:right="0" w:firstLine="0"/>
        <w:rPr>
          <w:rFonts w:ascii="Tahoma" w:hAnsi="Tahoma" w:cs="Tahoma"/>
          <w:sz w:val="22"/>
          <w:lang w:val="pt-BR" w:eastAsia="en-US"/>
        </w:rPr>
      </w:pPr>
      <w:r w:rsidRPr="004F222D">
        <w:rPr>
          <w:rFonts w:ascii="Tahoma" w:hAnsi="Tahoma" w:cs="Tahoma"/>
          <w:sz w:val="22"/>
          <w:lang w:val="pt-BR" w:eastAsia="en-US"/>
        </w:rPr>
        <w:t>Prețul contractului se actualizează ca urmare a:</w:t>
      </w:r>
    </w:p>
    <w:p w:rsidR="00BD0453" w:rsidRPr="004F222D" w:rsidRDefault="00BD0453" w:rsidP="004F222D">
      <w:pPr>
        <w:spacing w:after="0" w:line="240" w:lineRule="auto"/>
        <w:ind w:left="0" w:right="0" w:firstLine="0"/>
        <w:rPr>
          <w:rFonts w:ascii="Tahoma" w:hAnsi="Tahoma" w:cs="Tahoma"/>
          <w:sz w:val="22"/>
          <w:lang w:val="pt-BR" w:eastAsia="en-US"/>
        </w:rPr>
      </w:pPr>
      <w:r w:rsidRPr="004F222D">
        <w:rPr>
          <w:rFonts w:ascii="Tahoma" w:hAnsi="Tahoma" w:cs="Tahoma"/>
          <w:sz w:val="22"/>
          <w:lang w:val="pt-BR" w:eastAsia="en-US"/>
        </w:rPr>
        <w:t>- inflației, conform buletinelor oficiale de statistică;</w:t>
      </w:r>
    </w:p>
    <w:p w:rsidR="00BD0453" w:rsidRPr="004F222D" w:rsidRDefault="00BD0453" w:rsidP="004F222D">
      <w:pPr>
        <w:spacing w:after="0" w:line="240" w:lineRule="auto"/>
        <w:ind w:left="0" w:right="0" w:firstLine="0"/>
        <w:rPr>
          <w:rFonts w:ascii="Tahoma" w:hAnsi="Tahoma" w:cs="Tahoma"/>
          <w:sz w:val="22"/>
          <w:lang w:val="pt-BR" w:eastAsia="en-US"/>
        </w:rPr>
      </w:pPr>
      <w:r w:rsidRPr="004F222D">
        <w:rPr>
          <w:rFonts w:ascii="Tahoma" w:hAnsi="Tahoma" w:cs="Tahoma"/>
          <w:sz w:val="22"/>
          <w:lang w:val="pt-BR" w:eastAsia="en-US"/>
        </w:rPr>
        <w:t>- modificărilor legislative sau actelor administrative care au fost emise de către autorităţile locale ce au ca obiect instituirea, modificarea sau renunţarea la anumite taxe/impozite locale, al căror efect se reflectă în creşterea/diminuarea costurilor pe baza cărora s-a fundamentat preţul contractului;</w:t>
      </w:r>
    </w:p>
    <w:p w:rsidR="00BD0453" w:rsidRPr="004F222D" w:rsidRDefault="00BD0453" w:rsidP="004F222D">
      <w:pPr>
        <w:spacing w:after="0" w:line="240" w:lineRule="auto"/>
        <w:ind w:left="0" w:right="0" w:firstLine="0"/>
        <w:rPr>
          <w:rFonts w:ascii="Tahoma" w:hAnsi="Tahoma" w:cs="Tahoma"/>
          <w:sz w:val="22"/>
          <w:lang w:val="pt-BR" w:eastAsia="en-US"/>
        </w:rPr>
      </w:pPr>
      <w:r w:rsidRPr="004F222D">
        <w:rPr>
          <w:rFonts w:ascii="Tahoma" w:hAnsi="Tahoma" w:cs="Tahoma"/>
          <w:sz w:val="22"/>
          <w:lang w:val="pt-BR" w:eastAsia="en-US"/>
        </w:rPr>
        <w:t>- comunicatelor Institutului Național de Statistică aferent domeniului sau ramurii de activități ce fac obiectul prezentei proceduri.</w:t>
      </w:r>
    </w:p>
    <w:p w:rsidR="00BD0453" w:rsidRPr="004F222D" w:rsidRDefault="00BD0453" w:rsidP="004F222D">
      <w:pPr>
        <w:spacing w:after="0" w:line="240" w:lineRule="auto"/>
        <w:ind w:left="0" w:right="0" w:firstLine="708"/>
        <w:rPr>
          <w:rFonts w:ascii="Tahoma" w:hAnsi="Tahoma" w:cs="Tahoma"/>
          <w:sz w:val="22"/>
          <w:lang w:val="pt-BR" w:eastAsia="en-US"/>
        </w:rPr>
      </w:pPr>
      <w:r w:rsidRPr="004F222D">
        <w:rPr>
          <w:rFonts w:ascii="Tahoma" w:hAnsi="Tahoma" w:cs="Tahoma"/>
          <w:sz w:val="22"/>
          <w:lang w:val="pt-BR" w:eastAsia="en-US"/>
        </w:rPr>
        <w:t>Ajustarea prețului (creşterea/diminuarea) se va face prin înscrisuri semnate de către părți și vor fi solicitate de către una din părțile contractante prin scrisoare expresă înregistrată la registratura Consiliului Județean Constanța.</w:t>
      </w:r>
    </w:p>
    <w:p w:rsidR="00BD0453" w:rsidRPr="004F222D" w:rsidRDefault="00BD0453" w:rsidP="004F222D">
      <w:pPr>
        <w:spacing w:after="0" w:line="240" w:lineRule="auto"/>
        <w:ind w:left="0" w:right="0" w:firstLine="708"/>
        <w:rPr>
          <w:rFonts w:ascii="Tahoma" w:hAnsi="Tahoma" w:cs="Tahoma"/>
          <w:sz w:val="22"/>
          <w:lang w:val="pt-BR" w:eastAsia="en-US"/>
        </w:rPr>
      </w:pPr>
      <w:r w:rsidRPr="004F222D">
        <w:rPr>
          <w:rFonts w:ascii="Tahoma" w:hAnsi="Tahoma" w:cs="Tahoma"/>
          <w:sz w:val="22"/>
          <w:lang w:val="pt-BR" w:eastAsia="en-US"/>
        </w:rPr>
        <w:t>Prețul contractului se va actualiza în limita și astfel încât să nu conducă în niciun caz la schimbarea rezultatului procedurii de atribuire, prin anularea sau diminuarea avantajului competitiv pe baza căruia contractantul a fost declarat câştigător în urma finalizării procedurii și nu va depăși valoarea maximă a achiziției</w:t>
      </w:r>
      <w:r w:rsidR="00D53504" w:rsidRPr="004F222D">
        <w:rPr>
          <w:rFonts w:ascii="Tahoma" w:hAnsi="Tahoma" w:cs="Tahoma"/>
          <w:sz w:val="22"/>
          <w:lang w:val="pt-BR" w:eastAsia="en-US"/>
        </w:rPr>
        <w:t xml:space="preserve"> menționată în caietul de sarcini</w:t>
      </w:r>
      <w:r w:rsidRPr="004F222D">
        <w:rPr>
          <w:rFonts w:ascii="Tahoma" w:hAnsi="Tahoma" w:cs="Tahoma"/>
          <w:sz w:val="22"/>
          <w:lang w:val="pt-BR" w:eastAsia="en-US"/>
        </w:rPr>
        <w:t>.</w:t>
      </w:r>
    </w:p>
    <w:p w:rsidR="00BD0453" w:rsidRPr="004F222D" w:rsidRDefault="00BD0453" w:rsidP="004F222D">
      <w:pPr>
        <w:spacing w:after="0" w:line="240" w:lineRule="auto"/>
        <w:ind w:left="0" w:right="0" w:firstLine="708"/>
        <w:rPr>
          <w:rFonts w:ascii="Tahoma" w:hAnsi="Tahoma" w:cs="Tahoma"/>
          <w:sz w:val="22"/>
          <w:lang w:val="pt-BR" w:eastAsia="en-US"/>
        </w:rPr>
      </w:pPr>
      <w:r w:rsidRPr="004F222D">
        <w:rPr>
          <w:rFonts w:ascii="Tahoma" w:hAnsi="Tahoma" w:cs="Tahoma"/>
          <w:sz w:val="22"/>
          <w:lang w:val="pt-BR" w:eastAsia="en-US"/>
        </w:rPr>
        <w:t xml:space="preserve">Preţul contractului se actualizează cu indicele prețurilor de consum servicii - IPC Servicii (%)-conform buletinelor oficiale de statistică și comunicatelor INS, dar nu mai devreme de 12 luni de la ordinul </w:t>
      </w:r>
      <w:r w:rsidRPr="004F222D">
        <w:rPr>
          <w:rFonts w:ascii="Tahoma" w:hAnsi="Tahoma" w:cs="Tahoma"/>
          <w:sz w:val="22"/>
          <w:lang w:val="pt-BR" w:eastAsia="en-US"/>
        </w:rPr>
        <w:lastRenderedPageBreak/>
        <w:t>administrativ de începere al contractului. După această dată prețul se poate actualiza/revizui anual. Creşterea/diminuarea va face obiectul unui act adițional.</w:t>
      </w:r>
    </w:p>
    <w:p w:rsidR="00BD0453" w:rsidRPr="004F222D" w:rsidRDefault="00BD0453" w:rsidP="004F222D">
      <w:pPr>
        <w:spacing w:after="0" w:line="240" w:lineRule="auto"/>
        <w:ind w:left="0" w:right="0" w:firstLine="720"/>
        <w:outlineLvl w:val="0"/>
        <w:rPr>
          <w:rFonts w:ascii="Tahoma" w:hAnsi="Tahoma" w:cs="Tahoma"/>
          <w:bCs/>
          <w:snapToGrid w:val="0"/>
          <w:color w:val="auto"/>
          <w:sz w:val="22"/>
          <w:lang w:eastAsia="en-US"/>
        </w:rPr>
      </w:pPr>
    </w:p>
    <w:p w:rsidR="00411C01" w:rsidRPr="004F222D" w:rsidRDefault="006D2534" w:rsidP="004F222D">
      <w:pPr>
        <w:spacing w:after="0" w:line="240" w:lineRule="auto"/>
        <w:ind w:left="92" w:right="0" w:firstLine="0"/>
        <w:jc w:val="left"/>
        <w:rPr>
          <w:rFonts w:ascii="Tahoma" w:hAnsi="Tahoma" w:cs="Tahoma"/>
          <w:b/>
          <w:bCs/>
          <w:snapToGrid w:val="0"/>
          <w:color w:val="auto"/>
          <w:sz w:val="22"/>
          <w:lang w:eastAsia="en-US"/>
        </w:rPr>
      </w:pPr>
      <w:r w:rsidRPr="004F222D">
        <w:rPr>
          <w:rFonts w:ascii="Tahoma" w:hAnsi="Tahoma" w:cs="Tahoma"/>
          <w:b/>
          <w:sz w:val="22"/>
        </w:rPr>
        <w:t xml:space="preserve"> </w:t>
      </w:r>
      <w:r w:rsidRPr="004F222D">
        <w:rPr>
          <w:rFonts w:ascii="Tahoma" w:hAnsi="Tahoma" w:cs="Tahoma"/>
          <w:b/>
          <w:bCs/>
          <w:snapToGrid w:val="0"/>
          <w:color w:val="auto"/>
          <w:sz w:val="22"/>
          <w:lang w:eastAsia="en-US"/>
        </w:rPr>
        <w:t xml:space="preserve">17. </w:t>
      </w:r>
      <w:r w:rsidR="00BA3BE1" w:rsidRPr="004F222D">
        <w:rPr>
          <w:rFonts w:ascii="Tahoma" w:hAnsi="Tahoma" w:cs="Tahoma"/>
          <w:b/>
          <w:bCs/>
          <w:snapToGrid w:val="0"/>
          <w:color w:val="auto"/>
          <w:sz w:val="22"/>
          <w:lang w:eastAsia="en-US"/>
        </w:rPr>
        <w:t xml:space="preserve">Modificari </w:t>
      </w:r>
    </w:p>
    <w:p w:rsidR="00532035" w:rsidRPr="004F222D" w:rsidRDefault="00532035" w:rsidP="004F222D">
      <w:pPr>
        <w:spacing w:after="0" w:line="240" w:lineRule="auto"/>
        <w:ind w:left="0" w:right="0" w:firstLine="720"/>
        <w:rPr>
          <w:rFonts w:ascii="Tahoma" w:hAnsi="Tahoma" w:cs="Tahoma"/>
          <w:snapToGrid w:val="0"/>
          <w:color w:val="auto"/>
          <w:sz w:val="22"/>
          <w:lang w:val="en-US" w:eastAsia="en-US"/>
        </w:rPr>
      </w:pPr>
      <w:r w:rsidRPr="004F222D">
        <w:rPr>
          <w:rFonts w:ascii="Tahoma" w:hAnsi="Tahoma" w:cs="Tahoma"/>
          <w:color w:val="auto"/>
          <w:sz w:val="22"/>
          <w:lang w:eastAsia="en-US"/>
        </w:rPr>
        <w:t>17.1. Modificarea contractului de achizi</w:t>
      </w:r>
      <w:r w:rsidR="00D53504" w:rsidRPr="004F222D">
        <w:rPr>
          <w:rFonts w:ascii="Tahoma" w:hAnsi="Tahoma" w:cs="Tahoma"/>
          <w:color w:val="auto"/>
          <w:sz w:val="22"/>
          <w:lang w:eastAsia="en-US"/>
        </w:rPr>
        <w:t>ț</w:t>
      </w:r>
      <w:r w:rsidRPr="004F222D">
        <w:rPr>
          <w:rFonts w:ascii="Tahoma" w:hAnsi="Tahoma" w:cs="Tahoma"/>
          <w:color w:val="auto"/>
          <w:sz w:val="22"/>
          <w:lang w:eastAsia="en-US"/>
        </w:rPr>
        <w:t>ie public</w:t>
      </w:r>
      <w:r w:rsidR="00D53504" w:rsidRPr="004F222D">
        <w:rPr>
          <w:rFonts w:ascii="Tahoma" w:hAnsi="Tahoma" w:cs="Tahoma"/>
          <w:color w:val="auto"/>
          <w:sz w:val="22"/>
          <w:lang w:eastAsia="en-US"/>
        </w:rPr>
        <w:t>ă</w:t>
      </w:r>
      <w:r w:rsidRPr="004F222D">
        <w:rPr>
          <w:rFonts w:ascii="Tahoma" w:hAnsi="Tahoma" w:cs="Tahoma"/>
          <w:color w:val="auto"/>
          <w:sz w:val="22"/>
          <w:lang w:eastAsia="en-US"/>
        </w:rPr>
        <w:t xml:space="preserve"> în cursul perioadei sale de valabilitate se face cu acordul ambelor părți, prin act adițional.</w:t>
      </w:r>
      <w:r w:rsidRPr="004F222D">
        <w:rPr>
          <w:rFonts w:ascii="Tahoma" w:hAnsi="Tahoma" w:cs="Tahoma"/>
          <w:snapToGrid w:val="0"/>
          <w:color w:val="auto"/>
          <w:sz w:val="22"/>
          <w:lang w:val="en-US" w:eastAsia="en-US"/>
        </w:rPr>
        <w:t xml:space="preserve"> </w:t>
      </w:r>
    </w:p>
    <w:p w:rsidR="00532035" w:rsidRPr="004F222D" w:rsidRDefault="00532035" w:rsidP="004F222D">
      <w:pPr>
        <w:spacing w:after="0" w:line="240" w:lineRule="auto"/>
        <w:ind w:left="0" w:right="0" w:firstLine="720"/>
        <w:rPr>
          <w:rFonts w:ascii="Tahoma" w:hAnsi="Tahoma" w:cs="Tahoma"/>
          <w:color w:val="auto"/>
          <w:sz w:val="22"/>
          <w:lang w:eastAsia="en-US"/>
        </w:rPr>
      </w:pPr>
      <w:r w:rsidRPr="004F222D">
        <w:rPr>
          <w:rFonts w:ascii="Tahoma" w:hAnsi="Tahoma" w:cs="Tahoma"/>
          <w:color w:val="auto"/>
          <w:sz w:val="22"/>
          <w:lang w:eastAsia="en-US"/>
        </w:rPr>
        <w:t>17.2. Părţile contractante au dreptul, pe durata îndeplinirii contractului, de a conveni asupra modificării clauzelor contractului, prin act adiţional, în situația apariției unor circumstanțe imprevizibile ce nu au putut fi prevăzute la semnarea contractului. Prestatorul în acest caz are obligaţia de a notifica achizitorul cu minim 5 zile lucrătoare înainte de data la care se solicită a deveni aplicabilă modificarea, în caz contrar fiind aplicabile prestatorului prevederile art.1</w:t>
      </w:r>
      <w:r w:rsidR="00A54BAC" w:rsidRPr="004F222D">
        <w:rPr>
          <w:rFonts w:ascii="Tahoma" w:hAnsi="Tahoma" w:cs="Tahoma"/>
          <w:color w:val="auto"/>
          <w:sz w:val="22"/>
          <w:lang w:eastAsia="en-US"/>
        </w:rPr>
        <w:t>2</w:t>
      </w:r>
      <w:r w:rsidRPr="004F222D">
        <w:rPr>
          <w:rFonts w:ascii="Tahoma" w:hAnsi="Tahoma" w:cs="Tahoma"/>
          <w:color w:val="auto"/>
          <w:sz w:val="22"/>
          <w:lang w:eastAsia="en-US"/>
        </w:rPr>
        <w:t>.1 din contract.</w:t>
      </w:r>
    </w:p>
    <w:p w:rsidR="00532035" w:rsidRPr="004F222D" w:rsidRDefault="00532035" w:rsidP="004F222D">
      <w:pPr>
        <w:spacing w:after="0" w:line="240" w:lineRule="auto"/>
        <w:ind w:left="0" w:right="0" w:firstLine="720"/>
        <w:rPr>
          <w:rFonts w:ascii="Tahoma" w:hAnsi="Tahoma" w:cs="Tahoma"/>
          <w:color w:val="auto"/>
          <w:sz w:val="22"/>
          <w:lang w:eastAsia="en-US"/>
        </w:rPr>
      </w:pPr>
      <w:r w:rsidRPr="004F222D">
        <w:rPr>
          <w:rFonts w:ascii="Tahoma" w:hAnsi="Tahoma" w:cs="Tahoma"/>
          <w:color w:val="auto"/>
          <w:sz w:val="22"/>
          <w:lang w:eastAsia="en-US"/>
        </w:rPr>
        <w:t>17.3.</w:t>
      </w:r>
      <w:r w:rsidR="00315ACB" w:rsidRPr="004F222D">
        <w:rPr>
          <w:rFonts w:ascii="Tahoma" w:hAnsi="Tahoma" w:cs="Tahoma"/>
          <w:color w:val="auto"/>
          <w:sz w:val="22"/>
          <w:lang w:eastAsia="en-US"/>
        </w:rPr>
        <w:t xml:space="preserve"> </w:t>
      </w:r>
      <w:r w:rsidRPr="004F222D">
        <w:rPr>
          <w:rFonts w:ascii="Tahoma" w:hAnsi="Tahoma" w:cs="Tahoma"/>
          <w:color w:val="auto"/>
          <w:sz w:val="22"/>
          <w:lang w:eastAsia="en-US"/>
        </w:rPr>
        <w:t xml:space="preserve">Contractul se poate modifica în condițiile art.221 din Legea 98/2016 privind achizițiile publice. </w:t>
      </w:r>
    </w:p>
    <w:p w:rsidR="00203C23" w:rsidRPr="004F222D" w:rsidRDefault="00203C23" w:rsidP="004F222D">
      <w:pPr>
        <w:spacing w:after="0" w:line="240" w:lineRule="auto"/>
        <w:ind w:left="0" w:right="0" w:firstLine="720"/>
        <w:rPr>
          <w:rFonts w:ascii="Tahoma" w:hAnsi="Tahoma" w:cs="Tahoma"/>
          <w:color w:val="auto"/>
          <w:sz w:val="22"/>
          <w:lang w:eastAsia="en-US"/>
        </w:rPr>
      </w:pPr>
    </w:p>
    <w:p w:rsidR="00411C01" w:rsidRPr="004F222D" w:rsidRDefault="00370DDE" w:rsidP="004F222D">
      <w:pPr>
        <w:spacing w:after="0" w:line="240" w:lineRule="auto"/>
        <w:ind w:right="0"/>
        <w:jc w:val="left"/>
        <w:rPr>
          <w:rFonts w:ascii="Tahoma" w:hAnsi="Tahoma" w:cs="Tahoma"/>
          <w:b/>
          <w:bCs/>
          <w:snapToGrid w:val="0"/>
          <w:color w:val="auto"/>
          <w:sz w:val="22"/>
          <w:lang w:eastAsia="en-US"/>
        </w:rPr>
      </w:pPr>
      <w:r w:rsidRPr="004F222D">
        <w:rPr>
          <w:rFonts w:ascii="Tahoma" w:hAnsi="Tahoma" w:cs="Tahoma"/>
          <w:b/>
          <w:bCs/>
          <w:snapToGrid w:val="0"/>
          <w:color w:val="auto"/>
          <w:sz w:val="22"/>
          <w:lang w:eastAsia="en-US"/>
        </w:rPr>
        <w:t>Art.18. Încetarea contractului cu acordul părţilor</w:t>
      </w:r>
    </w:p>
    <w:p w:rsidR="007837EB" w:rsidRPr="004F222D" w:rsidRDefault="00370DDE" w:rsidP="004F222D">
      <w:pPr>
        <w:spacing w:line="240" w:lineRule="auto"/>
        <w:ind w:left="87" w:right="3" w:firstLine="633"/>
        <w:rPr>
          <w:rFonts w:ascii="Tahoma" w:hAnsi="Tahoma" w:cs="Tahoma"/>
          <w:color w:val="auto"/>
          <w:sz w:val="22"/>
          <w:lang w:eastAsia="en-US"/>
        </w:rPr>
      </w:pPr>
      <w:r w:rsidRPr="004F222D">
        <w:rPr>
          <w:rFonts w:ascii="Tahoma" w:hAnsi="Tahoma" w:cs="Tahoma"/>
          <w:color w:val="auto"/>
          <w:sz w:val="22"/>
          <w:lang w:eastAsia="en-US"/>
        </w:rPr>
        <w:t>18.1. Încetarea contractului se poate realiza prin acordul de voinţă al părţilor</w:t>
      </w:r>
      <w:r w:rsidR="007837EB" w:rsidRPr="004F222D">
        <w:rPr>
          <w:rFonts w:ascii="Tahoma" w:hAnsi="Tahoma" w:cs="Tahoma"/>
          <w:color w:val="auto"/>
          <w:sz w:val="22"/>
          <w:lang w:eastAsia="en-US"/>
        </w:rPr>
        <w:t>.</w:t>
      </w:r>
    </w:p>
    <w:p w:rsidR="00203C23" w:rsidRPr="004F222D" w:rsidRDefault="00203C23" w:rsidP="004F222D">
      <w:pPr>
        <w:spacing w:line="240" w:lineRule="auto"/>
        <w:ind w:left="87" w:right="3" w:firstLine="633"/>
        <w:rPr>
          <w:rFonts w:ascii="Tahoma" w:hAnsi="Tahoma" w:cs="Tahoma"/>
          <w:color w:val="auto"/>
          <w:sz w:val="22"/>
          <w:lang w:eastAsia="en-US"/>
        </w:rPr>
      </w:pPr>
    </w:p>
    <w:p w:rsidR="00BA3BE1" w:rsidRPr="004F222D" w:rsidRDefault="00370DDE" w:rsidP="004F222D">
      <w:pPr>
        <w:spacing w:after="0" w:line="240" w:lineRule="auto"/>
        <w:ind w:right="0"/>
        <w:rPr>
          <w:rFonts w:ascii="Tahoma" w:hAnsi="Tahoma" w:cs="Tahoma"/>
          <w:b/>
          <w:bCs/>
          <w:snapToGrid w:val="0"/>
          <w:color w:val="auto"/>
          <w:sz w:val="22"/>
          <w:lang w:eastAsia="en-US"/>
        </w:rPr>
      </w:pPr>
      <w:r w:rsidRPr="004F222D">
        <w:rPr>
          <w:rFonts w:ascii="Tahoma" w:hAnsi="Tahoma" w:cs="Tahoma"/>
          <w:b/>
          <w:bCs/>
          <w:snapToGrid w:val="0"/>
          <w:color w:val="auto"/>
          <w:sz w:val="22"/>
          <w:lang w:eastAsia="en-US"/>
        </w:rPr>
        <w:t>Art.19</w:t>
      </w:r>
      <w:r w:rsidR="00BA3BE1" w:rsidRPr="004F222D">
        <w:rPr>
          <w:rFonts w:ascii="Tahoma" w:hAnsi="Tahoma" w:cs="Tahoma"/>
          <w:b/>
          <w:bCs/>
          <w:snapToGrid w:val="0"/>
          <w:color w:val="auto"/>
          <w:sz w:val="22"/>
          <w:lang w:eastAsia="en-US"/>
        </w:rPr>
        <w:t xml:space="preserve">. Încetarea contractului din iniţiativa Achizitorului   </w:t>
      </w:r>
    </w:p>
    <w:p w:rsidR="00116B30" w:rsidRPr="004F222D" w:rsidRDefault="00BA3BE1" w:rsidP="004F222D">
      <w:pPr>
        <w:spacing w:line="240" w:lineRule="auto"/>
        <w:ind w:left="87" w:right="3" w:firstLine="633"/>
        <w:rPr>
          <w:rFonts w:ascii="Tahoma" w:hAnsi="Tahoma" w:cs="Tahoma"/>
          <w:color w:val="auto"/>
          <w:sz w:val="22"/>
          <w:lang w:eastAsia="en-US"/>
        </w:rPr>
      </w:pPr>
      <w:r w:rsidRPr="004F222D">
        <w:rPr>
          <w:rFonts w:ascii="Tahoma" w:hAnsi="Tahoma" w:cs="Tahoma"/>
          <w:color w:val="auto"/>
          <w:sz w:val="22"/>
          <w:lang w:eastAsia="en-US"/>
        </w:rPr>
        <w:t>19.1.</w:t>
      </w:r>
      <w:r w:rsidR="00FD725A" w:rsidRPr="004F222D">
        <w:rPr>
          <w:rFonts w:ascii="Tahoma" w:hAnsi="Tahoma" w:cs="Tahoma"/>
          <w:color w:val="auto"/>
          <w:sz w:val="22"/>
          <w:lang w:eastAsia="en-US"/>
        </w:rPr>
        <w:t xml:space="preserve"> </w:t>
      </w:r>
      <w:r w:rsidRPr="004F222D">
        <w:rPr>
          <w:rFonts w:ascii="Tahoma" w:hAnsi="Tahoma" w:cs="Tahoma"/>
          <w:color w:val="auto"/>
          <w:sz w:val="22"/>
          <w:lang w:eastAsia="en-US"/>
        </w:rPr>
        <w:t>Suplimentar faţă de cauzele de încetare</w:t>
      </w:r>
      <w:r w:rsidR="00FD725A" w:rsidRPr="004F222D">
        <w:rPr>
          <w:rFonts w:ascii="Tahoma" w:hAnsi="Tahoma" w:cs="Tahoma"/>
          <w:color w:val="auto"/>
          <w:sz w:val="22"/>
          <w:lang w:eastAsia="en-US"/>
        </w:rPr>
        <w:t xml:space="preserve"> menţionate la art. 12, </w:t>
      </w:r>
      <w:r w:rsidRPr="004F222D">
        <w:rPr>
          <w:rFonts w:ascii="Tahoma" w:hAnsi="Tahoma" w:cs="Tahoma"/>
          <w:color w:val="auto"/>
          <w:sz w:val="22"/>
          <w:lang w:eastAsia="en-US"/>
        </w:rPr>
        <w:t>Achizitorul poate rezilia contractul cu efecte depline (de jure)</w:t>
      </w:r>
      <w:r w:rsidR="007837EB" w:rsidRPr="004F222D">
        <w:rPr>
          <w:rFonts w:ascii="Tahoma" w:hAnsi="Tahoma" w:cs="Tahoma"/>
          <w:color w:val="auto"/>
          <w:sz w:val="22"/>
          <w:lang w:eastAsia="en-US"/>
        </w:rPr>
        <w:t>,</w:t>
      </w:r>
      <w:r w:rsidRPr="004F222D">
        <w:rPr>
          <w:rFonts w:ascii="Tahoma" w:hAnsi="Tahoma" w:cs="Tahoma"/>
          <w:color w:val="auto"/>
          <w:sz w:val="22"/>
          <w:lang w:eastAsia="en-US"/>
        </w:rPr>
        <w:t xml:space="preserve"> după acordarea unui preaviz de şapte zile Prestatorului, prin notificare de reziliere, fără necesitatea unei alte formalităţi şi fără intervenţia vreunei autorităţi sau instanţe de judecată, în oricare dintre situaţiile următoare : </w:t>
      </w:r>
    </w:p>
    <w:p w:rsidR="00BA3BE1" w:rsidRPr="004F222D" w:rsidRDefault="00BA3BE1" w:rsidP="004F222D">
      <w:pPr>
        <w:numPr>
          <w:ilvl w:val="0"/>
          <w:numId w:val="25"/>
        </w:numPr>
        <w:spacing w:after="0" w:line="240" w:lineRule="auto"/>
        <w:ind w:right="3"/>
        <w:jc w:val="left"/>
        <w:rPr>
          <w:rFonts w:ascii="Tahoma" w:hAnsi="Tahoma" w:cs="Tahoma"/>
          <w:color w:val="auto"/>
          <w:sz w:val="22"/>
          <w:lang w:eastAsia="en-US"/>
        </w:rPr>
      </w:pPr>
      <w:r w:rsidRPr="004F222D">
        <w:rPr>
          <w:rFonts w:ascii="Tahoma" w:hAnsi="Tahoma" w:cs="Tahoma"/>
          <w:color w:val="auto"/>
          <w:sz w:val="22"/>
          <w:lang w:eastAsia="en-US"/>
        </w:rPr>
        <w:t xml:space="preserve">Prestatorul subcontractează fără a avea acordul scris al Achizitorului; </w:t>
      </w:r>
    </w:p>
    <w:p w:rsidR="002777A4" w:rsidRPr="004F222D" w:rsidRDefault="002777A4" w:rsidP="004F222D">
      <w:pPr>
        <w:numPr>
          <w:ilvl w:val="0"/>
          <w:numId w:val="25"/>
        </w:numPr>
        <w:spacing w:after="0" w:line="240" w:lineRule="auto"/>
        <w:ind w:right="3"/>
        <w:rPr>
          <w:rFonts w:ascii="Tahoma" w:hAnsi="Tahoma" w:cs="Tahoma"/>
          <w:color w:val="auto"/>
          <w:sz w:val="22"/>
          <w:lang w:eastAsia="en-US"/>
        </w:rPr>
      </w:pPr>
      <w:r w:rsidRPr="004F222D">
        <w:rPr>
          <w:rFonts w:ascii="Tahoma" w:hAnsi="Tahoma" w:cs="Tahoma"/>
          <w:color w:val="auto"/>
          <w:sz w:val="22"/>
          <w:lang w:eastAsia="en-US"/>
        </w:rPr>
        <w:t>Prestatorul nu isi indeplineste obligatiile in conformiatte  cu termenele asumate prin prezentul contract sau refuza/omite sa aduca la indeplinire dispozitiile emise de catre achizitor sau de catre reprezentantul autorizat;</w:t>
      </w:r>
    </w:p>
    <w:p w:rsidR="00BA3BE1" w:rsidRPr="004F222D" w:rsidRDefault="00BA3BE1" w:rsidP="004F222D">
      <w:pPr>
        <w:numPr>
          <w:ilvl w:val="0"/>
          <w:numId w:val="25"/>
        </w:numPr>
        <w:spacing w:after="0" w:line="240" w:lineRule="auto"/>
        <w:ind w:right="3"/>
        <w:rPr>
          <w:rFonts w:ascii="Tahoma" w:hAnsi="Tahoma" w:cs="Tahoma"/>
          <w:color w:val="auto"/>
          <w:sz w:val="22"/>
          <w:lang w:eastAsia="en-US"/>
        </w:rPr>
      </w:pPr>
      <w:r w:rsidRPr="004F222D">
        <w:rPr>
          <w:rFonts w:ascii="Tahoma" w:hAnsi="Tahoma" w:cs="Tahoma"/>
          <w:color w:val="auto"/>
          <w:sz w:val="22"/>
          <w:lang w:eastAsia="en-US"/>
        </w:rPr>
        <w:t xml:space="preserve">Prestatorul face obiectul unei proceduri de insolvenţă, dizolvare, administrare judiciară sau sub controlul altei autorităţi, a încheiat o înţelegere cu creditorii privind plata datoriilor, şi-a suspendat activitatea, sau se află într-o situaţie asemănătoare rezultând dintr-o procedură similară reglementată de legislaţia sau reglementările la nivel naţional; </w:t>
      </w:r>
    </w:p>
    <w:p w:rsidR="00BA3BE1" w:rsidRPr="004F222D" w:rsidRDefault="00BA3BE1" w:rsidP="004F222D">
      <w:pPr>
        <w:numPr>
          <w:ilvl w:val="0"/>
          <w:numId w:val="25"/>
        </w:numPr>
        <w:spacing w:after="0" w:line="240" w:lineRule="auto"/>
        <w:ind w:right="3"/>
        <w:rPr>
          <w:rFonts w:ascii="Tahoma" w:hAnsi="Tahoma" w:cs="Tahoma"/>
          <w:color w:val="auto"/>
          <w:sz w:val="22"/>
          <w:lang w:eastAsia="en-US"/>
        </w:rPr>
      </w:pPr>
      <w:r w:rsidRPr="004F222D">
        <w:rPr>
          <w:rFonts w:ascii="Tahoma" w:hAnsi="Tahoma" w:cs="Tahoma"/>
          <w:color w:val="auto"/>
          <w:sz w:val="22"/>
          <w:lang w:eastAsia="en-US"/>
        </w:rPr>
        <w:t xml:space="preserve">Prestatorul a fost condamnat pentru o infracţiune în legătură cu exercitarea profesiei printr-o hotărâre judecătorească definitivă, după caz; </w:t>
      </w:r>
    </w:p>
    <w:p w:rsidR="00BA3BE1" w:rsidRPr="004F222D" w:rsidRDefault="00BA3BE1" w:rsidP="004F222D">
      <w:pPr>
        <w:numPr>
          <w:ilvl w:val="0"/>
          <w:numId w:val="25"/>
        </w:numPr>
        <w:spacing w:after="0" w:line="240" w:lineRule="auto"/>
        <w:ind w:right="3"/>
        <w:rPr>
          <w:rFonts w:ascii="Tahoma" w:hAnsi="Tahoma" w:cs="Tahoma"/>
          <w:color w:val="auto"/>
          <w:sz w:val="22"/>
          <w:lang w:eastAsia="en-US"/>
        </w:rPr>
      </w:pPr>
      <w:r w:rsidRPr="004F222D">
        <w:rPr>
          <w:rFonts w:ascii="Tahoma" w:hAnsi="Tahoma" w:cs="Tahoma"/>
          <w:color w:val="auto"/>
          <w:sz w:val="22"/>
          <w:lang w:eastAsia="en-US"/>
        </w:rPr>
        <w:t xml:space="preserve">Prestatorul se află în culpă profesională gravă ce poate fi dovedită prin orice mijloc de probă pe care Achizitorul îl poate justifica, după caz; </w:t>
      </w:r>
    </w:p>
    <w:p w:rsidR="00BA3BE1" w:rsidRPr="004F222D" w:rsidRDefault="00BA3BE1" w:rsidP="004F222D">
      <w:pPr>
        <w:numPr>
          <w:ilvl w:val="0"/>
          <w:numId w:val="25"/>
        </w:numPr>
        <w:spacing w:after="0" w:line="240" w:lineRule="auto"/>
        <w:ind w:right="3"/>
        <w:jc w:val="left"/>
        <w:rPr>
          <w:rFonts w:ascii="Tahoma" w:hAnsi="Tahoma" w:cs="Tahoma"/>
          <w:color w:val="auto"/>
          <w:sz w:val="22"/>
          <w:lang w:eastAsia="en-US"/>
        </w:rPr>
      </w:pPr>
      <w:r w:rsidRPr="004F222D">
        <w:rPr>
          <w:rFonts w:ascii="Tahoma" w:hAnsi="Tahoma" w:cs="Tahoma"/>
          <w:color w:val="auto"/>
          <w:sz w:val="22"/>
          <w:lang w:eastAsia="en-US"/>
        </w:rPr>
        <w:t xml:space="preserve">împotriva Prestatorului a fost pronunţată o hotărâre având autoritate de lucru judecat cu privire la fraudă, corupţie, implicarea într-o organizaţie criminală sau orice altă activitate ilegală în dauna intereselor financiare ale CE; </w:t>
      </w:r>
    </w:p>
    <w:p w:rsidR="00BA3BE1" w:rsidRPr="004F222D" w:rsidRDefault="00BA3BE1" w:rsidP="004F222D">
      <w:pPr>
        <w:numPr>
          <w:ilvl w:val="0"/>
          <w:numId w:val="25"/>
        </w:numPr>
        <w:spacing w:after="0" w:line="240" w:lineRule="auto"/>
        <w:ind w:right="3"/>
        <w:rPr>
          <w:rFonts w:ascii="Tahoma" w:hAnsi="Tahoma" w:cs="Tahoma"/>
          <w:color w:val="auto"/>
          <w:sz w:val="22"/>
          <w:lang w:eastAsia="en-US"/>
        </w:rPr>
      </w:pPr>
      <w:r w:rsidRPr="004F222D">
        <w:rPr>
          <w:rFonts w:ascii="Tahoma" w:hAnsi="Tahoma" w:cs="Tahoma"/>
          <w:color w:val="auto"/>
          <w:sz w:val="22"/>
          <w:lang w:eastAsia="en-US"/>
        </w:rPr>
        <w:t xml:space="preserve">are loc orice modificare organizaţională care implică o schimbare cu privire la personalitatea juridică, natura sau controlul Prestatorului, cu excepţia situaţiei în care asemenea modificări sunt înregistrate într-un act adiţional la contract; </w:t>
      </w:r>
    </w:p>
    <w:p w:rsidR="00BA3BE1" w:rsidRPr="004F222D" w:rsidRDefault="00BA3BE1" w:rsidP="004F222D">
      <w:pPr>
        <w:numPr>
          <w:ilvl w:val="0"/>
          <w:numId w:val="25"/>
        </w:numPr>
        <w:spacing w:after="0" w:line="240" w:lineRule="auto"/>
        <w:ind w:right="3"/>
        <w:rPr>
          <w:rFonts w:ascii="Tahoma" w:hAnsi="Tahoma" w:cs="Tahoma"/>
          <w:color w:val="auto"/>
          <w:sz w:val="22"/>
          <w:lang w:eastAsia="en-US"/>
        </w:rPr>
      </w:pPr>
      <w:r w:rsidRPr="004F222D">
        <w:rPr>
          <w:rFonts w:ascii="Tahoma" w:hAnsi="Tahoma" w:cs="Tahoma"/>
          <w:color w:val="auto"/>
          <w:sz w:val="22"/>
          <w:lang w:eastAsia="en-US"/>
        </w:rPr>
        <w:t xml:space="preserve">apariţia oricărei alte incapacităţi legale care să împiedice executarea contractului; </w:t>
      </w:r>
    </w:p>
    <w:p w:rsidR="00443723" w:rsidRPr="004F222D" w:rsidRDefault="00443723" w:rsidP="004F222D">
      <w:pPr>
        <w:numPr>
          <w:ilvl w:val="0"/>
          <w:numId w:val="25"/>
        </w:numPr>
        <w:spacing w:after="0" w:line="240" w:lineRule="auto"/>
        <w:ind w:right="3"/>
        <w:rPr>
          <w:rFonts w:ascii="Tahoma" w:hAnsi="Tahoma" w:cs="Tahoma"/>
          <w:color w:val="auto"/>
          <w:sz w:val="22"/>
          <w:lang w:eastAsia="en-US"/>
        </w:rPr>
      </w:pPr>
      <w:r w:rsidRPr="004F222D">
        <w:rPr>
          <w:rFonts w:ascii="Tahoma" w:hAnsi="Tahoma" w:cs="Tahoma"/>
          <w:color w:val="auto"/>
          <w:sz w:val="22"/>
          <w:lang w:eastAsia="en-US"/>
        </w:rPr>
        <w:t>Prestatorul in cazul in care pe durata prestarii serviciilor</w:t>
      </w:r>
      <w:r w:rsidR="00370DDE" w:rsidRPr="004F222D">
        <w:rPr>
          <w:rFonts w:ascii="Tahoma" w:hAnsi="Tahoma" w:cs="Tahoma"/>
          <w:color w:val="auto"/>
          <w:sz w:val="22"/>
          <w:lang w:eastAsia="en-US"/>
        </w:rPr>
        <w:t xml:space="preserve"> de audit financiar i s-a retras </w:t>
      </w:r>
      <w:r w:rsidRPr="004F222D">
        <w:rPr>
          <w:rFonts w:ascii="Tahoma" w:hAnsi="Tahoma" w:cs="Tahoma"/>
          <w:color w:val="auto"/>
          <w:sz w:val="22"/>
          <w:lang w:eastAsia="en-US"/>
        </w:rPr>
        <w:t xml:space="preserve"> si/sau nu mai are calitatea de audito</w:t>
      </w:r>
      <w:r w:rsidR="007837EB" w:rsidRPr="004F222D">
        <w:rPr>
          <w:rFonts w:ascii="Tahoma" w:hAnsi="Tahoma" w:cs="Tahoma"/>
          <w:color w:val="auto"/>
          <w:sz w:val="22"/>
          <w:lang w:eastAsia="en-US"/>
        </w:rPr>
        <w:t>r financiar recunoscuta de CAFR;</w:t>
      </w:r>
    </w:p>
    <w:p w:rsidR="007837EB" w:rsidRPr="004F222D" w:rsidRDefault="007837EB" w:rsidP="004F222D">
      <w:pPr>
        <w:pStyle w:val="ListParagraph"/>
        <w:numPr>
          <w:ilvl w:val="0"/>
          <w:numId w:val="25"/>
        </w:numPr>
        <w:spacing w:line="240" w:lineRule="auto"/>
        <w:ind w:right="3"/>
        <w:rPr>
          <w:rFonts w:ascii="Tahoma" w:hAnsi="Tahoma" w:cs="Tahoma"/>
          <w:color w:val="auto"/>
          <w:sz w:val="22"/>
          <w:lang w:eastAsia="en-US"/>
        </w:rPr>
      </w:pPr>
      <w:r w:rsidRPr="004F222D">
        <w:rPr>
          <w:rFonts w:ascii="Tahoma" w:hAnsi="Tahoma" w:cs="Tahoma"/>
          <w:color w:val="auto"/>
          <w:sz w:val="22"/>
          <w:lang w:eastAsia="en-US"/>
        </w:rPr>
        <w:t>în cel mult 30 de zile de la apariţia unor circumstanţe care nu au putut fi prevăzute la data încheierii prezentului contract şi care conduc la modificarea clauzelor contractuale astfel încât îndeplinirea contractului ar fi imposibilă;</w:t>
      </w:r>
    </w:p>
    <w:p w:rsidR="001076FA" w:rsidRPr="004F222D" w:rsidRDefault="007837EB" w:rsidP="004F222D">
      <w:pPr>
        <w:pStyle w:val="ListParagraph"/>
        <w:numPr>
          <w:ilvl w:val="0"/>
          <w:numId w:val="25"/>
        </w:numPr>
        <w:spacing w:line="240" w:lineRule="auto"/>
        <w:ind w:right="3"/>
        <w:rPr>
          <w:rFonts w:ascii="Tahoma" w:hAnsi="Tahoma" w:cs="Tahoma"/>
          <w:color w:val="auto"/>
          <w:sz w:val="22"/>
          <w:lang w:eastAsia="en-US"/>
        </w:rPr>
      </w:pPr>
      <w:r w:rsidRPr="004F222D">
        <w:rPr>
          <w:rFonts w:ascii="Tahoma" w:hAnsi="Tahoma" w:cs="Tahoma"/>
          <w:color w:val="auto"/>
          <w:sz w:val="22"/>
          <w:lang w:eastAsia="en-US"/>
        </w:rPr>
        <w:t xml:space="preserve"> în cazul rezilierii din orice motiv de către AMPOR a contractu</w:t>
      </w:r>
      <w:r w:rsidR="001076FA" w:rsidRPr="004F222D">
        <w:rPr>
          <w:rFonts w:ascii="Tahoma" w:hAnsi="Tahoma" w:cs="Tahoma"/>
          <w:color w:val="auto"/>
          <w:sz w:val="22"/>
          <w:lang w:eastAsia="en-US"/>
        </w:rPr>
        <w:t>lui de finanţare a proiectului.</w:t>
      </w:r>
    </w:p>
    <w:p w:rsidR="00BA3BE1" w:rsidRPr="004F222D" w:rsidRDefault="00BA3BE1" w:rsidP="004F222D">
      <w:pPr>
        <w:spacing w:line="240" w:lineRule="auto"/>
        <w:ind w:right="3" w:firstLine="606"/>
        <w:rPr>
          <w:rFonts w:ascii="Tahoma" w:hAnsi="Tahoma" w:cs="Tahoma"/>
          <w:color w:val="auto"/>
          <w:sz w:val="22"/>
          <w:lang w:eastAsia="en-US"/>
        </w:rPr>
      </w:pPr>
      <w:r w:rsidRPr="004F222D">
        <w:rPr>
          <w:rFonts w:ascii="Tahoma" w:hAnsi="Tahoma" w:cs="Tahoma"/>
          <w:color w:val="auto"/>
          <w:sz w:val="22"/>
          <w:lang w:eastAsia="en-US"/>
        </w:rPr>
        <w:t>19.2.</w:t>
      </w:r>
      <w:r w:rsidR="00315ACB" w:rsidRPr="004F222D">
        <w:rPr>
          <w:rFonts w:ascii="Tahoma" w:hAnsi="Tahoma" w:cs="Tahoma"/>
          <w:color w:val="auto"/>
          <w:sz w:val="22"/>
          <w:lang w:eastAsia="en-US"/>
        </w:rPr>
        <w:t xml:space="preserve"> </w:t>
      </w:r>
      <w:r w:rsidRPr="004F222D">
        <w:rPr>
          <w:rFonts w:ascii="Tahoma" w:hAnsi="Tahoma" w:cs="Tahoma"/>
          <w:color w:val="auto"/>
          <w:sz w:val="22"/>
          <w:lang w:eastAsia="en-US"/>
        </w:rPr>
        <w:t xml:space="preserve">De îndată ce va fi posibil după momentul rezilierii, Achizitorul va certifica valoarea serviciilor şi toate sumele cuvenite Prestatorului până la data rezilierii. </w:t>
      </w:r>
    </w:p>
    <w:p w:rsidR="00BA3BE1" w:rsidRPr="004F222D" w:rsidRDefault="00BA3BE1" w:rsidP="004F222D">
      <w:pPr>
        <w:spacing w:line="240" w:lineRule="auto"/>
        <w:ind w:left="87" w:right="3" w:firstLine="633"/>
        <w:rPr>
          <w:rFonts w:ascii="Tahoma" w:hAnsi="Tahoma" w:cs="Tahoma"/>
          <w:color w:val="auto"/>
          <w:sz w:val="22"/>
          <w:lang w:eastAsia="en-US"/>
        </w:rPr>
      </w:pPr>
      <w:r w:rsidRPr="004F222D">
        <w:rPr>
          <w:rFonts w:ascii="Tahoma" w:hAnsi="Tahoma" w:cs="Tahoma"/>
          <w:color w:val="auto"/>
          <w:sz w:val="22"/>
          <w:lang w:eastAsia="en-US"/>
        </w:rPr>
        <w:t>19.3.</w:t>
      </w:r>
      <w:r w:rsidR="00315ACB" w:rsidRPr="004F222D">
        <w:rPr>
          <w:rFonts w:ascii="Tahoma" w:hAnsi="Tahoma" w:cs="Tahoma"/>
          <w:color w:val="auto"/>
          <w:sz w:val="22"/>
          <w:lang w:eastAsia="en-US"/>
        </w:rPr>
        <w:t xml:space="preserve"> </w:t>
      </w:r>
      <w:r w:rsidRPr="004F222D">
        <w:rPr>
          <w:rFonts w:ascii="Tahoma" w:hAnsi="Tahoma" w:cs="Tahoma"/>
          <w:color w:val="auto"/>
          <w:sz w:val="22"/>
          <w:lang w:eastAsia="en-US"/>
        </w:rPr>
        <w:t xml:space="preserve">Dacă Achizitorul reziliază contractul, va fi îndreptăţit să recupereze, în termen de 90 de zile calendaristice de la data constatării, de la Prestator, fără a renunţa la celelalte acţiuni la care este îndreptăţit în baza contractului, orice pierdere sau prejudiciu suferit până la valoarea maximă a contractului.  </w:t>
      </w:r>
    </w:p>
    <w:p w:rsidR="002777A4" w:rsidRPr="004F222D" w:rsidRDefault="00BA3BE1" w:rsidP="004F222D">
      <w:pPr>
        <w:spacing w:line="240" w:lineRule="auto"/>
        <w:ind w:left="87" w:right="3" w:firstLine="633"/>
        <w:rPr>
          <w:rFonts w:ascii="Tahoma" w:hAnsi="Tahoma" w:cs="Tahoma"/>
          <w:color w:val="auto"/>
          <w:sz w:val="22"/>
          <w:lang w:eastAsia="en-US"/>
        </w:rPr>
      </w:pPr>
      <w:r w:rsidRPr="004F222D">
        <w:rPr>
          <w:rFonts w:ascii="Tahoma" w:hAnsi="Tahoma" w:cs="Tahoma"/>
          <w:color w:val="auto"/>
          <w:sz w:val="22"/>
          <w:lang w:eastAsia="en-US"/>
        </w:rPr>
        <w:lastRenderedPageBreak/>
        <w:t>19.4.</w:t>
      </w:r>
      <w:r w:rsidR="00315ACB" w:rsidRPr="004F222D">
        <w:rPr>
          <w:rFonts w:ascii="Tahoma" w:hAnsi="Tahoma" w:cs="Tahoma"/>
          <w:color w:val="auto"/>
          <w:sz w:val="22"/>
          <w:lang w:eastAsia="en-US"/>
        </w:rPr>
        <w:t xml:space="preserve"> </w:t>
      </w:r>
      <w:r w:rsidRPr="004F222D">
        <w:rPr>
          <w:rFonts w:ascii="Tahoma" w:hAnsi="Tahoma" w:cs="Tahoma"/>
          <w:color w:val="auto"/>
          <w:sz w:val="22"/>
          <w:lang w:eastAsia="en-US"/>
        </w:rPr>
        <w:t xml:space="preserve">Prestatorul nu va avea dreptul să pretindă, suplimentar faţă de sumele ce i se cuvin pentru munca deja prestată, despăgubiri pentru orice pierdere sau prejudiciu suferit. </w:t>
      </w:r>
    </w:p>
    <w:p w:rsidR="002777A4" w:rsidRPr="004F222D" w:rsidRDefault="002777A4" w:rsidP="004F222D">
      <w:pPr>
        <w:spacing w:line="240" w:lineRule="auto"/>
        <w:ind w:left="87" w:right="3" w:firstLine="633"/>
        <w:rPr>
          <w:rFonts w:ascii="Tahoma" w:hAnsi="Tahoma" w:cs="Tahoma"/>
          <w:color w:val="auto"/>
          <w:sz w:val="22"/>
          <w:lang w:eastAsia="en-US"/>
        </w:rPr>
      </w:pPr>
      <w:r w:rsidRPr="004F222D">
        <w:rPr>
          <w:rFonts w:ascii="Tahoma" w:hAnsi="Tahoma" w:cs="Tahoma"/>
          <w:color w:val="auto"/>
          <w:sz w:val="22"/>
          <w:lang w:eastAsia="en-US"/>
        </w:rPr>
        <w:t>19.5. Oricare dintre părți încalcă prevederile Contractului de servicii prin neîndeplinirea unei/unor obligații care îi revin potrivit prezentului Contract, partea prejudiciată prin încălcare (după caz, Achizitorul sau Prestatorul) va fi îndreptățită la următoarele remedii:</w:t>
      </w:r>
    </w:p>
    <w:p w:rsidR="002777A4" w:rsidRPr="004F222D" w:rsidRDefault="002777A4" w:rsidP="004F222D">
      <w:pPr>
        <w:spacing w:line="240" w:lineRule="auto"/>
        <w:ind w:left="87" w:right="3" w:firstLine="633"/>
        <w:rPr>
          <w:rFonts w:ascii="Tahoma" w:hAnsi="Tahoma" w:cs="Tahoma"/>
          <w:color w:val="auto"/>
          <w:sz w:val="22"/>
          <w:lang w:eastAsia="en-US"/>
        </w:rPr>
      </w:pPr>
      <w:r w:rsidRPr="004F222D">
        <w:rPr>
          <w:rFonts w:ascii="Tahoma" w:hAnsi="Tahoma" w:cs="Tahoma"/>
          <w:color w:val="auto"/>
          <w:sz w:val="22"/>
          <w:lang w:eastAsia="en-US"/>
        </w:rPr>
        <w:t>-despăgubiri; și/sau</w:t>
      </w:r>
    </w:p>
    <w:p w:rsidR="002777A4" w:rsidRPr="004F222D" w:rsidRDefault="002777A4" w:rsidP="004F222D">
      <w:pPr>
        <w:spacing w:line="240" w:lineRule="auto"/>
        <w:ind w:left="87" w:right="3" w:firstLine="633"/>
        <w:rPr>
          <w:rFonts w:ascii="Tahoma" w:hAnsi="Tahoma" w:cs="Tahoma"/>
          <w:color w:val="auto"/>
          <w:sz w:val="22"/>
          <w:lang w:eastAsia="en-US"/>
        </w:rPr>
      </w:pPr>
      <w:r w:rsidRPr="004F222D">
        <w:rPr>
          <w:rFonts w:ascii="Tahoma" w:hAnsi="Tahoma" w:cs="Tahoma"/>
          <w:color w:val="auto"/>
          <w:sz w:val="22"/>
          <w:lang w:eastAsia="en-US"/>
        </w:rPr>
        <w:t>-rezilierea Contractului de servicii.</w:t>
      </w:r>
    </w:p>
    <w:p w:rsidR="002777A4" w:rsidRPr="004F222D" w:rsidRDefault="002777A4" w:rsidP="004F222D">
      <w:pPr>
        <w:spacing w:line="240" w:lineRule="auto"/>
        <w:ind w:left="87" w:right="3" w:firstLine="633"/>
        <w:rPr>
          <w:rFonts w:ascii="Tahoma" w:hAnsi="Tahoma" w:cs="Tahoma"/>
          <w:color w:val="auto"/>
          <w:sz w:val="22"/>
          <w:lang w:eastAsia="en-US"/>
        </w:rPr>
      </w:pPr>
      <w:r w:rsidRPr="004F222D">
        <w:rPr>
          <w:rFonts w:ascii="Tahoma" w:hAnsi="Tahoma" w:cs="Tahoma"/>
          <w:color w:val="auto"/>
          <w:sz w:val="22"/>
          <w:lang w:eastAsia="en-US"/>
        </w:rPr>
        <w:t>19.6.</w:t>
      </w:r>
      <w:r w:rsidR="0030542D" w:rsidRPr="004F222D">
        <w:rPr>
          <w:rFonts w:ascii="Tahoma" w:hAnsi="Tahoma" w:cs="Tahoma"/>
          <w:color w:val="auto"/>
          <w:sz w:val="22"/>
          <w:lang w:eastAsia="en-US"/>
        </w:rPr>
        <w:t xml:space="preserve"> </w:t>
      </w:r>
      <w:r w:rsidRPr="004F222D">
        <w:rPr>
          <w:rFonts w:ascii="Tahoma" w:hAnsi="Tahoma" w:cs="Tahoma"/>
          <w:color w:val="auto"/>
          <w:sz w:val="22"/>
          <w:lang w:eastAsia="en-US"/>
        </w:rPr>
        <w:t>Despăgubirile pot fi:</w:t>
      </w:r>
    </w:p>
    <w:p w:rsidR="002777A4" w:rsidRPr="004F222D" w:rsidRDefault="003B2D4D" w:rsidP="004F222D">
      <w:pPr>
        <w:spacing w:line="240" w:lineRule="auto"/>
        <w:ind w:left="87" w:right="3" w:firstLine="633"/>
        <w:rPr>
          <w:rFonts w:ascii="Tahoma" w:hAnsi="Tahoma" w:cs="Tahoma"/>
          <w:color w:val="auto"/>
          <w:sz w:val="22"/>
          <w:lang w:eastAsia="en-US"/>
        </w:rPr>
      </w:pPr>
      <w:r w:rsidRPr="004F222D">
        <w:rPr>
          <w:rFonts w:ascii="Tahoma" w:hAnsi="Tahoma" w:cs="Tahoma"/>
          <w:color w:val="auto"/>
          <w:sz w:val="22"/>
          <w:lang w:eastAsia="en-US"/>
        </w:rPr>
        <w:t>-</w:t>
      </w:r>
      <w:r w:rsidR="002777A4" w:rsidRPr="004F222D">
        <w:rPr>
          <w:rFonts w:ascii="Tahoma" w:hAnsi="Tahoma" w:cs="Tahoma"/>
          <w:color w:val="auto"/>
          <w:sz w:val="22"/>
          <w:lang w:eastAsia="en-US"/>
        </w:rPr>
        <w:t>Despăgubiri Generale; si/sau</w:t>
      </w:r>
    </w:p>
    <w:p w:rsidR="002777A4" w:rsidRPr="004F222D" w:rsidRDefault="003B2D4D" w:rsidP="004F222D">
      <w:pPr>
        <w:spacing w:line="240" w:lineRule="auto"/>
        <w:ind w:left="0" w:right="3" w:firstLine="0"/>
        <w:rPr>
          <w:rFonts w:ascii="Tahoma" w:hAnsi="Tahoma" w:cs="Tahoma"/>
          <w:color w:val="auto"/>
          <w:sz w:val="22"/>
          <w:lang w:eastAsia="en-US"/>
        </w:rPr>
      </w:pPr>
      <w:r w:rsidRPr="004F222D">
        <w:rPr>
          <w:rFonts w:ascii="Tahoma" w:hAnsi="Tahoma" w:cs="Tahoma"/>
          <w:color w:val="auto"/>
          <w:sz w:val="22"/>
          <w:lang w:eastAsia="en-US"/>
        </w:rPr>
        <w:t>-</w:t>
      </w:r>
      <w:r w:rsidR="002777A4" w:rsidRPr="004F222D">
        <w:rPr>
          <w:rFonts w:ascii="Tahoma" w:hAnsi="Tahoma" w:cs="Tahoma"/>
          <w:color w:val="auto"/>
          <w:sz w:val="22"/>
          <w:lang w:eastAsia="en-US"/>
        </w:rPr>
        <w:t>Penalități contractuale.</w:t>
      </w:r>
    </w:p>
    <w:p w:rsidR="003B2D4D" w:rsidRPr="004F222D" w:rsidRDefault="003B2D4D" w:rsidP="004F222D">
      <w:pPr>
        <w:spacing w:line="240" w:lineRule="auto"/>
        <w:ind w:left="87" w:right="3" w:firstLine="633"/>
        <w:rPr>
          <w:rFonts w:ascii="Tahoma" w:hAnsi="Tahoma" w:cs="Tahoma"/>
          <w:color w:val="auto"/>
          <w:sz w:val="22"/>
          <w:lang w:eastAsia="en-US"/>
        </w:rPr>
      </w:pPr>
      <w:r w:rsidRPr="004F222D">
        <w:rPr>
          <w:rFonts w:ascii="Tahoma" w:hAnsi="Tahoma" w:cs="Tahoma"/>
          <w:color w:val="auto"/>
          <w:sz w:val="22"/>
          <w:lang w:eastAsia="en-US"/>
        </w:rPr>
        <w:t>19.7. În orice situație în care Achizitorul este îndreptățit la despăgubiri, poate reține aceste despăgubiri din orice sume datorate Prestatorului sau poate executa garanția de bună execuție, în conformitate cu prevederile art. 13.</w:t>
      </w:r>
    </w:p>
    <w:p w:rsidR="003B2D4D" w:rsidRPr="004F222D" w:rsidRDefault="003B2D4D" w:rsidP="004F222D">
      <w:pPr>
        <w:spacing w:line="240" w:lineRule="auto"/>
        <w:ind w:left="87" w:right="3" w:firstLine="633"/>
        <w:rPr>
          <w:rFonts w:ascii="Tahoma" w:hAnsi="Tahoma" w:cs="Tahoma"/>
          <w:color w:val="auto"/>
          <w:sz w:val="22"/>
          <w:lang w:eastAsia="en-US"/>
        </w:rPr>
      </w:pPr>
      <w:r w:rsidRPr="004F222D">
        <w:rPr>
          <w:rFonts w:ascii="Tahoma" w:hAnsi="Tahoma" w:cs="Tahoma"/>
          <w:color w:val="auto"/>
          <w:sz w:val="22"/>
          <w:lang w:eastAsia="en-US"/>
        </w:rPr>
        <w:t xml:space="preserve">19.8. </w:t>
      </w:r>
      <w:r w:rsidR="00B8507B" w:rsidRPr="004F222D">
        <w:rPr>
          <w:rFonts w:ascii="Tahoma" w:hAnsi="Tahoma" w:cs="Tahoma"/>
          <w:color w:val="auto"/>
          <w:sz w:val="22"/>
          <w:lang w:eastAsia="en-US"/>
        </w:rPr>
        <w:t xml:space="preserve"> </w:t>
      </w:r>
      <w:r w:rsidRPr="004F222D">
        <w:rPr>
          <w:rFonts w:ascii="Tahoma" w:hAnsi="Tahoma" w:cs="Tahoma"/>
          <w:color w:val="auto"/>
          <w:sz w:val="22"/>
          <w:lang w:eastAsia="en-US"/>
        </w:rPr>
        <w:t>Achizitorul va avea dreptul la despăgubiri pentru orice prejudiciu care este descoperit după finalizarea Contractului de servicii, în conformitate cu legea aplicabilă ce guvernează Contractul de servicii.</w:t>
      </w:r>
    </w:p>
    <w:p w:rsidR="003B2D4D" w:rsidRPr="004F222D" w:rsidRDefault="003B2D4D" w:rsidP="004F222D">
      <w:pPr>
        <w:spacing w:line="240" w:lineRule="auto"/>
        <w:ind w:left="87" w:right="3" w:firstLine="633"/>
        <w:rPr>
          <w:rFonts w:ascii="Tahoma" w:hAnsi="Tahoma" w:cs="Tahoma"/>
          <w:color w:val="auto"/>
          <w:sz w:val="22"/>
          <w:lang w:eastAsia="en-US"/>
        </w:rPr>
      </w:pPr>
      <w:r w:rsidRPr="004F222D">
        <w:rPr>
          <w:rFonts w:ascii="Tahoma" w:hAnsi="Tahoma" w:cs="Tahoma"/>
          <w:color w:val="auto"/>
          <w:sz w:val="22"/>
          <w:lang w:eastAsia="en-US"/>
        </w:rPr>
        <w:t xml:space="preserve">19.9. </w:t>
      </w:r>
      <w:r w:rsidR="00B8507B" w:rsidRPr="004F222D">
        <w:rPr>
          <w:rFonts w:ascii="Tahoma" w:hAnsi="Tahoma" w:cs="Tahoma"/>
          <w:color w:val="auto"/>
          <w:sz w:val="22"/>
          <w:lang w:eastAsia="en-US"/>
        </w:rPr>
        <w:t xml:space="preserve"> </w:t>
      </w:r>
      <w:r w:rsidRPr="004F222D">
        <w:rPr>
          <w:rFonts w:ascii="Tahoma" w:hAnsi="Tahoma" w:cs="Tahoma"/>
          <w:color w:val="auto"/>
          <w:sz w:val="22"/>
          <w:lang w:eastAsia="en-US"/>
        </w:rPr>
        <w:t>P</w:t>
      </w:r>
      <w:r w:rsidR="00B8507B" w:rsidRPr="004F222D">
        <w:rPr>
          <w:rFonts w:ascii="Tahoma" w:hAnsi="Tahoma" w:cs="Tahoma"/>
          <w:color w:val="auto"/>
          <w:sz w:val="22"/>
          <w:lang w:eastAsia="en-US"/>
        </w:rPr>
        <w:t>ă</w:t>
      </w:r>
      <w:r w:rsidRPr="004F222D">
        <w:rPr>
          <w:rFonts w:ascii="Tahoma" w:hAnsi="Tahoma" w:cs="Tahoma"/>
          <w:color w:val="auto"/>
          <w:sz w:val="22"/>
          <w:lang w:eastAsia="en-US"/>
        </w:rPr>
        <w:t>r</w:t>
      </w:r>
      <w:r w:rsidR="00B8507B" w:rsidRPr="004F222D">
        <w:rPr>
          <w:rFonts w:ascii="Tahoma" w:hAnsi="Tahoma" w:cs="Tahoma"/>
          <w:color w:val="auto"/>
          <w:sz w:val="22"/>
          <w:lang w:eastAsia="en-US"/>
        </w:rPr>
        <w:t>ț</w:t>
      </w:r>
      <w:r w:rsidRPr="004F222D">
        <w:rPr>
          <w:rFonts w:ascii="Tahoma" w:hAnsi="Tahoma" w:cs="Tahoma"/>
          <w:color w:val="auto"/>
          <w:sz w:val="22"/>
          <w:lang w:eastAsia="en-US"/>
        </w:rPr>
        <w:t>ile declar</w:t>
      </w:r>
      <w:r w:rsidR="00B8507B" w:rsidRPr="004F222D">
        <w:rPr>
          <w:rFonts w:ascii="Tahoma" w:hAnsi="Tahoma" w:cs="Tahoma"/>
          <w:color w:val="auto"/>
          <w:sz w:val="22"/>
          <w:lang w:eastAsia="en-US"/>
        </w:rPr>
        <w:t>ă</w:t>
      </w:r>
      <w:r w:rsidRPr="004F222D">
        <w:rPr>
          <w:rFonts w:ascii="Tahoma" w:hAnsi="Tahoma" w:cs="Tahoma"/>
          <w:color w:val="auto"/>
          <w:sz w:val="22"/>
          <w:lang w:eastAsia="en-US"/>
        </w:rPr>
        <w:t xml:space="preserve"> </w:t>
      </w:r>
      <w:r w:rsidR="00B8507B" w:rsidRPr="004F222D">
        <w:rPr>
          <w:rFonts w:ascii="Tahoma" w:hAnsi="Tahoma" w:cs="Tahoma"/>
          <w:color w:val="auto"/>
          <w:sz w:val="22"/>
          <w:lang w:eastAsia="en-US"/>
        </w:rPr>
        <w:t>î</w:t>
      </w:r>
      <w:r w:rsidRPr="004F222D">
        <w:rPr>
          <w:rFonts w:ascii="Tahoma" w:hAnsi="Tahoma" w:cs="Tahoma"/>
          <w:color w:val="auto"/>
          <w:sz w:val="22"/>
          <w:lang w:eastAsia="en-US"/>
        </w:rPr>
        <w:t>n mod expres c</w:t>
      </w:r>
      <w:r w:rsidR="00B8507B" w:rsidRPr="004F222D">
        <w:rPr>
          <w:rFonts w:ascii="Tahoma" w:hAnsi="Tahoma" w:cs="Tahoma"/>
          <w:color w:val="auto"/>
          <w:sz w:val="22"/>
          <w:lang w:eastAsia="en-US"/>
        </w:rPr>
        <w:t>ă</w:t>
      </w:r>
      <w:r w:rsidRPr="004F222D">
        <w:rPr>
          <w:rFonts w:ascii="Tahoma" w:hAnsi="Tahoma" w:cs="Tahoma"/>
          <w:color w:val="auto"/>
          <w:sz w:val="22"/>
          <w:lang w:eastAsia="en-US"/>
        </w:rPr>
        <w:t xml:space="preserve"> accep</w:t>
      </w:r>
      <w:r w:rsidR="00B8507B" w:rsidRPr="004F222D">
        <w:rPr>
          <w:rFonts w:ascii="Tahoma" w:hAnsi="Tahoma" w:cs="Tahoma"/>
          <w:color w:val="auto"/>
          <w:sz w:val="22"/>
          <w:lang w:eastAsia="en-US"/>
        </w:rPr>
        <w:t>tă</w:t>
      </w:r>
      <w:r w:rsidRPr="004F222D">
        <w:rPr>
          <w:rFonts w:ascii="Tahoma" w:hAnsi="Tahoma" w:cs="Tahoma"/>
          <w:color w:val="auto"/>
          <w:sz w:val="22"/>
          <w:lang w:eastAsia="en-US"/>
        </w:rPr>
        <w:t xml:space="preserve"> clauzele indicate la 19.5.</w:t>
      </w:r>
    </w:p>
    <w:p w:rsidR="00203C23" w:rsidRPr="004F222D" w:rsidRDefault="00203C23" w:rsidP="004F222D">
      <w:pPr>
        <w:spacing w:line="240" w:lineRule="auto"/>
        <w:ind w:left="0" w:right="3" w:firstLine="0"/>
        <w:rPr>
          <w:rFonts w:ascii="Tahoma" w:hAnsi="Tahoma" w:cs="Tahoma"/>
          <w:color w:val="auto"/>
          <w:sz w:val="22"/>
          <w:lang w:eastAsia="en-US"/>
        </w:rPr>
      </w:pPr>
    </w:p>
    <w:p w:rsidR="00BA3BE1" w:rsidRPr="004F222D" w:rsidRDefault="00BA3BE1" w:rsidP="004F222D">
      <w:pPr>
        <w:spacing w:after="0" w:line="240" w:lineRule="auto"/>
        <w:ind w:right="0"/>
        <w:rPr>
          <w:rFonts w:ascii="Tahoma" w:hAnsi="Tahoma" w:cs="Tahoma"/>
          <w:b/>
          <w:bCs/>
          <w:snapToGrid w:val="0"/>
          <w:color w:val="auto"/>
          <w:sz w:val="22"/>
          <w:lang w:eastAsia="en-US"/>
        </w:rPr>
      </w:pPr>
      <w:r w:rsidRPr="004F222D">
        <w:rPr>
          <w:rFonts w:ascii="Tahoma" w:hAnsi="Tahoma" w:cs="Tahoma"/>
          <w:b/>
          <w:bCs/>
          <w:snapToGrid w:val="0"/>
          <w:color w:val="auto"/>
          <w:sz w:val="22"/>
          <w:lang w:eastAsia="en-US"/>
        </w:rPr>
        <w:t>20.</w:t>
      </w:r>
      <w:r w:rsidR="00EC35E5" w:rsidRPr="004F222D">
        <w:rPr>
          <w:rFonts w:ascii="Tahoma" w:hAnsi="Tahoma" w:cs="Tahoma"/>
          <w:b/>
          <w:bCs/>
          <w:snapToGrid w:val="0"/>
          <w:color w:val="auto"/>
          <w:sz w:val="22"/>
          <w:lang w:eastAsia="en-US"/>
        </w:rPr>
        <w:t xml:space="preserve"> </w:t>
      </w:r>
      <w:r w:rsidRPr="004F222D">
        <w:rPr>
          <w:rFonts w:ascii="Tahoma" w:hAnsi="Tahoma" w:cs="Tahoma"/>
          <w:b/>
          <w:bCs/>
          <w:snapToGrid w:val="0"/>
          <w:color w:val="auto"/>
          <w:sz w:val="22"/>
          <w:lang w:eastAsia="en-US"/>
        </w:rPr>
        <w:t xml:space="preserve">Încetarea contractului din iniţiativa Prestatorului </w:t>
      </w:r>
    </w:p>
    <w:p w:rsidR="00BA3BE1" w:rsidRPr="004F222D" w:rsidRDefault="00BA3BE1" w:rsidP="004F222D">
      <w:pPr>
        <w:spacing w:line="240" w:lineRule="auto"/>
        <w:ind w:left="87" w:right="3" w:firstLine="633"/>
        <w:rPr>
          <w:rFonts w:ascii="Tahoma" w:hAnsi="Tahoma" w:cs="Tahoma"/>
          <w:color w:val="auto"/>
          <w:sz w:val="22"/>
          <w:lang w:eastAsia="en-US"/>
        </w:rPr>
      </w:pPr>
      <w:r w:rsidRPr="004F222D">
        <w:rPr>
          <w:rFonts w:ascii="Tahoma" w:hAnsi="Tahoma" w:cs="Tahoma"/>
          <w:color w:val="auto"/>
          <w:sz w:val="22"/>
          <w:lang w:eastAsia="en-US"/>
        </w:rPr>
        <w:t>20.1.</w:t>
      </w:r>
      <w:r w:rsidR="0030542D" w:rsidRPr="004F222D">
        <w:rPr>
          <w:rFonts w:ascii="Tahoma" w:hAnsi="Tahoma" w:cs="Tahoma"/>
          <w:color w:val="auto"/>
          <w:sz w:val="22"/>
          <w:lang w:eastAsia="en-US"/>
        </w:rPr>
        <w:t xml:space="preserve"> </w:t>
      </w:r>
      <w:r w:rsidRPr="004F222D">
        <w:rPr>
          <w:rFonts w:ascii="Tahoma" w:hAnsi="Tahoma" w:cs="Tahoma"/>
          <w:color w:val="auto"/>
          <w:sz w:val="22"/>
          <w:lang w:eastAsia="en-US"/>
        </w:rPr>
        <w:t xml:space="preserve">În urma unui preaviz de 45 zile acordat Achizitorului, Prestatorul poate rezilia contractul dacă Achizitorul: </w:t>
      </w:r>
    </w:p>
    <w:p w:rsidR="00BA3BE1" w:rsidRPr="004F222D" w:rsidRDefault="00BA3BE1" w:rsidP="004F222D">
      <w:pPr>
        <w:numPr>
          <w:ilvl w:val="0"/>
          <w:numId w:val="26"/>
        </w:numPr>
        <w:tabs>
          <w:tab w:val="left" w:pos="1080"/>
        </w:tabs>
        <w:spacing w:after="0" w:line="240" w:lineRule="auto"/>
        <w:ind w:left="90" w:right="3" w:firstLine="990"/>
        <w:jc w:val="left"/>
        <w:rPr>
          <w:rFonts w:ascii="Tahoma" w:hAnsi="Tahoma" w:cs="Tahoma"/>
          <w:color w:val="auto"/>
          <w:sz w:val="22"/>
          <w:lang w:eastAsia="en-US"/>
        </w:rPr>
      </w:pPr>
      <w:r w:rsidRPr="004F222D">
        <w:rPr>
          <w:rFonts w:ascii="Tahoma" w:hAnsi="Tahoma" w:cs="Tahoma"/>
          <w:color w:val="auto"/>
          <w:sz w:val="22"/>
          <w:lang w:eastAsia="en-US"/>
        </w:rPr>
        <w:t>nu îşi îndeplineşte obligaţia de plată către Prestator a sumelor datorate acestuia în baza oricărei certificări din partea Achizitorului, după expirarea termenului limită prevăzut în art. 12.2</w:t>
      </w:r>
      <w:r w:rsidR="00370DDE" w:rsidRPr="004F222D">
        <w:rPr>
          <w:rFonts w:ascii="Tahoma" w:hAnsi="Tahoma" w:cs="Tahoma"/>
          <w:color w:val="auto"/>
          <w:sz w:val="22"/>
          <w:lang w:eastAsia="en-US"/>
        </w:rPr>
        <w:t xml:space="preserve"> şi cu respectarea prevederilor art. 21.4.</w:t>
      </w:r>
      <w:r w:rsidRPr="004F222D">
        <w:rPr>
          <w:rFonts w:ascii="Tahoma" w:hAnsi="Tahoma" w:cs="Tahoma"/>
          <w:color w:val="auto"/>
          <w:sz w:val="22"/>
          <w:lang w:eastAsia="en-US"/>
        </w:rPr>
        <w:t xml:space="preserve">; </w:t>
      </w:r>
    </w:p>
    <w:p w:rsidR="00BA3BE1" w:rsidRPr="004F222D" w:rsidRDefault="00BA3BE1" w:rsidP="004F222D">
      <w:pPr>
        <w:numPr>
          <w:ilvl w:val="0"/>
          <w:numId w:val="26"/>
        </w:numPr>
        <w:spacing w:after="0" w:line="240" w:lineRule="auto"/>
        <w:ind w:left="90" w:right="3" w:firstLine="1080"/>
        <w:jc w:val="left"/>
        <w:rPr>
          <w:rFonts w:ascii="Tahoma" w:hAnsi="Tahoma" w:cs="Tahoma"/>
          <w:color w:val="auto"/>
          <w:sz w:val="22"/>
          <w:lang w:eastAsia="en-US"/>
        </w:rPr>
      </w:pPr>
      <w:r w:rsidRPr="004F222D">
        <w:rPr>
          <w:rFonts w:ascii="Tahoma" w:hAnsi="Tahoma" w:cs="Tahoma"/>
          <w:color w:val="auto"/>
          <w:sz w:val="22"/>
          <w:lang w:eastAsia="en-US"/>
        </w:rPr>
        <w:t xml:space="preserve">suspendă derularea serviciilor sau a oricărei părţi a acestora pentru mai mult de 90 de zile pentru motive nespecificate în contract sau independente de culpa Prestatorului; </w:t>
      </w:r>
    </w:p>
    <w:p w:rsidR="00BA3BE1" w:rsidRPr="004F222D" w:rsidRDefault="00BA3BE1" w:rsidP="004F222D">
      <w:pPr>
        <w:spacing w:line="240" w:lineRule="auto"/>
        <w:ind w:left="87" w:right="3" w:firstLine="633"/>
        <w:rPr>
          <w:rFonts w:ascii="Tahoma" w:hAnsi="Tahoma" w:cs="Tahoma"/>
          <w:color w:val="auto"/>
          <w:sz w:val="22"/>
          <w:lang w:eastAsia="en-US"/>
        </w:rPr>
      </w:pPr>
      <w:r w:rsidRPr="004F222D">
        <w:rPr>
          <w:rFonts w:ascii="Tahoma" w:hAnsi="Tahoma" w:cs="Tahoma"/>
          <w:color w:val="auto"/>
          <w:sz w:val="22"/>
          <w:lang w:eastAsia="en-US"/>
        </w:rPr>
        <w:t>20.2.</w:t>
      </w:r>
      <w:r w:rsidR="0030542D" w:rsidRPr="004F222D">
        <w:rPr>
          <w:rFonts w:ascii="Tahoma" w:hAnsi="Tahoma" w:cs="Tahoma"/>
          <w:color w:val="auto"/>
          <w:sz w:val="22"/>
          <w:lang w:eastAsia="en-US"/>
        </w:rPr>
        <w:t xml:space="preserve"> </w:t>
      </w:r>
      <w:r w:rsidRPr="004F222D">
        <w:rPr>
          <w:rFonts w:ascii="Tahoma" w:hAnsi="Tahoma" w:cs="Tahoma"/>
          <w:color w:val="auto"/>
          <w:sz w:val="22"/>
          <w:lang w:eastAsia="en-US"/>
        </w:rPr>
        <w:t xml:space="preserve">Rezilierea nu va afecta niciun alt drept al Achizitorului sau al Prestatorului dobândit anterior acesteia în temeiul contractului. </w:t>
      </w:r>
    </w:p>
    <w:p w:rsidR="00443723" w:rsidRPr="004F222D" w:rsidRDefault="00443723" w:rsidP="004F222D">
      <w:pPr>
        <w:spacing w:line="240" w:lineRule="auto"/>
        <w:ind w:left="87" w:right="3" w:firstLine="633"/>
        <w:rPr>
          <w:rFonts w:ascii="Tahoma" w:hAnsi="Tahoma" w:cs="Tahoma"/>
          <w:color w:val="auto"/>
          <w:sz w:val="22"/>
          <w:lang w:eastAsia="en-US"/>
        </w:rPr>
      </w:pPr>
    </w:p>
    <w:p w:rsidR="00BA3BE1" w:rsidRPr="004F222D" w:rsidRDefault="00BA3BE1" w:rsidP="004F222D">
      <w:pPr>
        <w:spacing w:after="0" w:line="240" w:lineRule="auto"/>
        <w:ind w:left="0" w:right="0" w:firstLine="567"/>
        <w:rPr>
          <w:rFonts w:ascii="Tahoma" w:hAnsi="Tahoma" w:cs="Tahoma"/>
          <w:b/>
          <w:noProof/>
          <w:color w:val="auto"/>
          <w:sz w:val="22"/>
        </w:rPr>
      </w:pPr>
      <w:r w:rsidRPr="004F222D">
        <w:rPr>
          <w:rFonts w:ascii="Tahoma" w:hAnsi="Tahoma" w:cs="Tahoma"/>
          <w:b/>
          <w:noProof/>
          <w:color w:val="auto"/>
          <w:sz w:val="22"/>
        </w:rPr>
        <w:t xml:space="preserve">21. </w:t>
      </w:r>
      <w:r w:rsidR="00EC35E5" w:rsidRPr="004F222D">
        <w:rPr>
          <w:rFonts w:ascii="Tahoma" w:hAnsi="Tahoma" w:cs="Tahoma"/>
          <w:b/>
          <w:noProof/>
          <w:color w:val="auto"/>
          <w:sz w:val="22"/>
        </w:rPr>
        <w:t xml:space="preserve"> </w:t>
      </w:r>
      <w:r w:rsidRPr="004F222D">
        <w:rPr>
          <w:rFonts w:ascii="Tahoma" w:hAnsi="Tahoma" w:cs="Tahoma"/>
          <w:b/>
          <w:noProof/>
          <w:color w:val="auto"/>
          <w:sz w:val="22"/>
        </w:rPr>
        <w:t>Suspendarea contractului</w:t>
      </w:r>
    </w:p>
    <w:p w:rsidR="00BA3BE1" w:rsidRPr="004F222D" w:rsidRDefault="00BA3BE1" w:rsidP="004F222D">
      <w:pPr>
        <w:spacing w:after="0" w:line="240" w:lineRule="auto"/>
        <w:ind w:left="0" w:right="0" w:firstLine="567"/>
        <w:rPr>
          <w:rFonts w:ascii="Tahoma" w:hAnsi="Tahoma" w:cs="Tahoma"/>
          <w:color w:val="auto"/>
          <w:sz w:val="22"/>
        </w:rPr>
      </w:pPr>
      <w:r w:rsidRPr="004F222D">
        <w:rPr>
          <w:rFonts w:ascii="Tahoma" w:hAnsi="Tahoma" w:cs="Tahoma"/>
          <w:color w:val="auto"/>
          <w:sz w:val="22"/>
        </w:rPr>
        <w:t>21.1. În cazul în care procedura de atribuire sau executare a contractului de prestări servicii este viciată de erori substanţiale, nereguli sau de fraudă, achizitorul va suspenda executarea contractului.</w:t>
      </w:r>
    </w:p>
    <w:p w:rsidR="00BA3BE1" w:rsidRPr="004F222D" w:rsidRDefault="00BA3BE1" w:rsidP="004F222D">
      <w:pPr>
        <w:spacing w:after="0" w:line="240" w:lineRule="auto"/>
        <w:ind w:left="0" w:right="0" w:firstLine="567"/>
        <w:rPr>
          <w:rFonts w:ascii="Tahoma" w:hAnsi="Tahoma" w:cs="Tahoma"/>
          <w:color w:val="auto"/>
          <w:sz w:val="22"/>
        </w:rPr>
      </w:pPr>
      <w:r w:rsidRPr="004F222D">
        <w:rPr>
          <w:rFonts w:ascii="Tahoma" w:hAnsi="Tahoma" w:cs="Tahoma"/>
          <w:color w:val="auto"/>
          <w:sz w:val="22"/>
        </w:rPr>
        <w:t xml:space="preserve">21.2. În cazul în care asemenea erori substanţiale, neregularităţi sau fraude sunt imputabile prestatorului, achizitorul poate, suplimentar suspendării, să refuze efectuarea plăţilor sau poate proceda la recuperarea sumelor deja plătite proporţional cu gravitatea viciilor, neregularităţii sau fraudei. </w:t>
      </w:r>
    </w:p>
    <w:p w:rsidR="00BA3BE1" w:rsidRPr="004F222D" w:rsidRDefault="00BA3BE1" w:rsidP="004F222D">
      <w:pPr>
        <w:spacing w:after="0" w:line="240" w:lineRule="auto"/>
        <w:ind w:left="0" w:right="0" w:firstLine="567"/>
        <w:rPr>
          <w:rFonts w:ascii="Tahoma" w:hAnsi="Tahoma" w:cs="Tahoma"/>
          <w:color w:val="auto"/>
          <w:sz w:val="22"/>
        </w:rPr>
      </w:pPr>
      <w:r w:rsidRPr="004F222D">
        <w:rPr>
          <w:rFonts w:ascii="Tahoma" w:hAnsi="Tahoma" w:cs="Tahoma"/>
          <w:color w:val="auto"/>
          <w:sz w:val="22"/>
        </w:rPr>
        <w:t xml:space="preserve">21.3. În vederea recuperării sumelor plătite necuvenit, achizitorul se va îndrepta împotriva prestatorului în conformitate cu prevederile legale aplicabile în momentul descoperirii faptei.  </w:t>
      </w:r>
    </w:p>
    <w:p w:rsidR="00B8062F" w:rsidRPr="004F222D" w:rsidRDefault="00BA3BE1" w:rsidP="004F222D">
      <w:pPr>
        <w:spacing w:after="0" w:line="240" w:lineRule="auto"/>
        <w:ind w:left="0" w:right="0" w:firstLine="567"/>
        <w:rPr>
          <w:rFonts w:ascii="Tahoma" w:hAnsi="Tahoma" w:cs="Tahoma"/>
          <w:color w:val="auto"/>
          <w:sz w:val="22"/>
        </w:rPr>
      </w:pPr>
      <w:bookmarkStart w:id="6" w:name="_Hlk517960674"/>
      <w:r w:rsidRPr="004F222D">
        <w:rPr>
          <w:rFonts w:ascii="Tahoma" w:hAnsi="Tahoma" w:cs="Tahoma"/>
          <w:color w:val="auto"/>
          <w:sz w:val="22"/>
        </w:rPr>
        <w:t>21.4</w:t>
      </w:r>
      <w:r w:rsidR="00762D62" w:rsidRPr="004F222D">
        <w:rPr>
          <w:rFonts w:ascii="Tahoma" w:hAnsi="Tahoma" w:cs="Tahoma"/>
          <w:color w:val="auto"/>
          <w:sz w:val="22"/>
        </w:rPr>
        <w:t xml:space="preserve">. </w:t>
      </w:r>
      <w:r w:rsidRPr="004F222D">
        <w:rPr>
          <w:rFonts w:ascii="Tahoma" w:hAnsi="Tahoma" w:cs="Tahoma"/>
          <w:color w:val="auto"/>
          <w:sz w:val="22"/>
        </w:rPr>
        <w:t>Achizitorul are dreptul în mod unilateral de a suspenda executarea prezentului Contract, motivat</w:t>
      </w:r>
      <w:r w:rsidR="00762D62" w:rsidRPr="004F222D">
        <w:rPr>
          <w:rFonts w:ascii="Tahoma" w:hAnsi="Tahoma" w:cs="Tahoma"/>
          <w:color w:val="auto"/>
          <w:sz w:val="22"/>
        </w:rPr>
        <w:t>,</w:t>
      </w:r>
      <w:r w:rsidR="00B8062F" w:rsidRPr="004F222D">
        <w:rPr>
          <w:rFonts w:ascii="Tahoma" w:hAnsi="Tahoma" w:cs="Tahoma"/>
          <w:color w:val="auto"/>
          <w:sz w:val="22"/>
        </w:rPr>
        <w:t xml:space="preserve"> fără ca prestatorul să fie îndreptă</w:t>
      </w:r>
      <w:r w:rsidR="0030542D" w:rsidRPr="004F222D">
        <w:rPr>
          <w:rFonts w:ascii="Tahoma" w:hAnsi="Tahoma" w:cs="Tahoma"/>
          <w:color w:val="auto"/>
          <w:sz w:val="22"/>
        </w:rPr>
        <w:t>ț</w:t>
      </w:r>
      <w:r w:rsidR="00B8062F" w:rsidRPr="004F222D">
        <w:rPr>
          <w:rFonts w:ascii="Tahoma" w:hAnsi="Tahoma" w:cs="Tahoma"/>
          <w:color w:val="auto"/>
          <w:sz w:val="22"/>
        </w:rPr>
        <w:t>it a solicita orice costuri suplimentare/daune aferente suspend</w:t>
      </w:r>
      <w:r w:rsidR="0030542D" w:rsidRPr="004F222D">
        <w:rPr>
          <w:rFonts w:ascii="Tahoma" w:hAnsi="Tahoma" w:cs="Tahoma"/>
          <w:color w:val="auto"/>
          <w:sz w:val="22"/>
        </w:rPr>
        <w:t>ă</w:t>
      </w:r>
      <w:r w:rsidR="00B8062F" w:rsidRPr="004F222D">
        <w:rPr>
          <w:rFonts w:ascii="Tahoma" w:hAnsi="Tahoma" w:cs="Tahoma"/>
          <w:color w:val="auto"/>
          <w:sz w:val="22"/>
        </w:rPr>
        <w:t>rii sau care deriv</w:t>
      </w:r>
      <w:r w:rsidR="0030542D" w:rsidRPr="004F222D">
        <w:rPr>
          <w:rFonts w:ascii="Tahoma" w:hAnsi="Tahoma" w:cs="Tahoma"/>
          <w:color w:val="auto"/>
          <w:sz w:val="22"/>
        </w:rPr>
        <w:t>ă</w:t>
      </w:r>
      <w:r w:rsidR="00B8062F" w:rsidRPr="004F222D">
        <w:rPr>
          <w:rFonts w:ascii="Tahoma" w:hAnsi="Tahoma" w:cs="Tahoma"/>
          <w:color w:val="auto"/>
          <w:sz w:val="22"/>
        </w:rPr>
        <w:t>/rezult</w:t>
      </w:r>
      <w:r w:rsidR="0030542D" w:rsidRPr="004F222D">
        <w:rPr>
          <w:rFonts w:ascii="Tahoma" w:hAnsi="Tahoma" w:cs="Tahoma"/>
          <w:color w:val="auto"/>
          <w:sz w:val="22"/>
        </w:rPr>
        <w:t>ă</w:t>
      </w:r>
      <w:r w:rsidR="00B8062F" w:rsidRPr="004F222D">
        <w:rPr>
          <w:rFonts w:ascii="Tahoma" w:hAnsi="Tahoma" w:cs="Tahoma"/>
          <w:color w:val="auto"/>
          <w:sz w:val="22"/>
        </w:rPr>
        <w:t xml:space="preserve"> ca urmare a suspend</w:t>
      </w:r>
      <w:r w:rsidR="0030542D" w:rsidRPr="004F222D">
        <w:rPr>
          <w:rFonts w:ascii="Tahoma" w:hAnsi="Tahoma" w:cs="Tahoma"/>
          <w:color w:val="auto"/>
          <w:sz w:val="22"/>
        </w:rPr>
        <w:t>ă</w:t>
      </w:r>
      <w:r w:rsidR="00B8062F" w:rsidRPr="004F222D">
        <w:rPr>
          <w:rFonts w:ascii="Tahoma" w:hAnsi="Tahoma" w:cs="Tahoma"/>
          <w:color w:val="auto"/>
          <w:sz w:val="22"/>
        </w:rPr>
        <w:t>rii, în următoarele situaţii:</w:t>
      </w:r>
    </w:p>
    <w:p w:rsidR="00B8062F" w:rsidRPr="004F222D" w:rsidRDefault="00B8062F" w:rsidP="004F222D">
      <w:pPr>
        <w:spacing w:after="0" w:line="240" w:lineRule="auto"/>
        <w:ind w:left="0" w:right="0" w:firstLine="567"/>
        <w:rPr>
          <w:rFonts w:ascii="Tahoma" w:hAnsi="Tahoma" w:cs="Tahoma"/>
          <w:sz w:val="22"/>
        </w:rPr>
      </w:pPr>
      <w:r w:rsidRPr="004F222D">
        <w:rPr>
          <w:rFonts w:ascii="Tahoma" w:hAnsi="Tahoma" w:cs="Tahoma"/>
          <w:color w:val="auto"/>
          <w:sz w:val="22"/>
        </w:rPr>
        <w:t xml:space="preserve">- </w:t>
      </w:r>
      <w:r w:rsidR="00914177" w:rsidRPr="004F222D">
        <w:rPr>
          <w:rFonts w:ascii="Tahoma" w:hAnsi="Tahoma" w:cs="Tahoma"/>
          <w:color w:val="auto"/>
          <w:sz w:val="22"/>
        </w:rPr>
        <w:t xml:space="preserve"> </w:t>
      </w:r>
      <w:r w:rsidR="001A2ADE" w:rsidRPr="004F222D">
        <w:rPr>
          <w:rFonts w:ascii="Tahoma" w:hAnsi="Tahoma" w:cs="Tahoma"/>
          <w:sz w:val="22"/>
        </w:rPr>
        <w:t>cont</w:t>
      </w:r>
      <w:r w:rsidRPr="004F222D">
        <w:rPr>
          <w:rFonts w:ascii="Tahoma" w:hAnsi="Tahoma" w:cs="Tahoma"/>
          <w:sz w:val="22"/>
        </w:rPr>
        <w:t>ractul de finan</w:t>
      </w:r>
      <w:r w:rsidR="0030542D" w:rsidRPr="004F222D">
        <w:rPr>
          <w:rFonts w:ascii="Tahoma" w:hAnsi="Tahoma" w:cs="Tahoma"/>
          <w:sz w:val="22"/>
        </w:rPr>
        <w:t>ț</w:t>
      </w:r>
      <w:r w:rsidRPr="004F222D">
        <w:rPr>
          <w:rFonts w:ascii="Tahoma" w:hAnsi="Tahoma" w:cs="Tahoma"/>
          <w:sz w:val="22"/>
        </w:rPr>
        <w:t>are se suspend</w:t>
      </w:r>
      <w:r w:rsidR="0030542D" w:rsidRPr="004F222D">
        <w:rPr>
          <w:rFonts w:ascii="Tahoma" w:hAnsi="Tahoma" w:cs="Tahoma"/>
          <w:sz w:val="22"/>
        </w:rPr>
        <w:t>ă</w:t>
      </w:r>
      <w:r w:rsidRPr="004F222D">
        <w:rPr>
          <w:rFonts w:ascii="Tahoma" w:hAnsi="Tahoma" w:cs="Tahoma"/>
          <w:sz w:val="22"/>
        </w:rPr>
        <w:t xml:space="preserve"> în cazul insuficienţei fondurilor din iniţiativa finanţatorului contractului, în situaţia constatării unor nereguli în utilizarea fondurilor europene conform art. 8 din OUG nr. 66/2011 şi în caz de forţă majoră;</w:t>
      </w:r>
      <w:r w:rsidR="001A2ADE" w:rsidRPr="004F222D">
        <w:rPr>
          <w:rFonts w:ascii="Tahoma" w:hAnsi="Tahoma" w:cs="Tahoma"/>
          <w:sz w:val="22"/>
        </w:rPr>
        <w:t xml:space="preserve"> </w:t>
      </w:r>
    </w:p>
    <w:p w:rsidR="00B8062F" w:rsidRPr="004F222D" w:rsidRDefault="00B8062F" w:rsidP="004F222D">
      <w:pPr>
        <w:spacing w:after="0" w:line="240" w:lineRule="auto"/>
        <w:ind w:left="0" w:right="0" w:firstLine="567"/>
        <w:jc w:val="left"/>
        <w:rPr>
          <w:rFonts w:ascii="Tahoma" w:hAnsi="Tahoma" w:cs="Tahoma"/>
          <w:color w:val="auto"/>
          <w:sz w:val="22"/>
        </w:rPr>
      </w:pPr>
      <w:r w:rsidRPr="004F222D">
        <w:rPr>
          <w:rFonts w:ascii="Tahoma" w:hAnsi="Tahoma" w:cs="Tahoma"/>
          <w:sz w:val="22"/>
        </w:rPr>
        <w:t>- în cazul</w:t>
      </w:r>
      <w:r w:rsidRPr="004F222D">
        <w:rPr>
          <w:rFonts w:ascii="Tahoma" w:hAnsi="Tahoma" w:cs="Tahoma"/>
          <w:color w:val="auto"/>
          <w:sz w:val="22"/>
        </w:rPr>
        <w:t xml:space="preserve"> lipsei </w:t>
      </w:r>
      <w:r w:rsidR="006259B8" w:rsidRPr="004F222D">
        <w:rPr>
          <w:rFonts w:ascii="Tahoma" w:hAnsi="Tahoma" w:cs="Tahoma"/>
          <w:color w:val="auto"/>
          <w:sz w:val="22"/>
        </w:rPr>
        <w:t>fondurilor achizitorului</w:t>
      </w:r>
      <w:r w:rsidRPr="004F222D">
        <w:rPr>
          <w:rFonts w:ascii="Tahoma" w:hAnsi="Tahoma" w:cs="Tahoma"/>
          <w:color w:val="auto"/>
          <w:sz w:val="22"/>
        </w:rPr>
        <w:t>.</w:t>
      </w:r>
      <w:r w:rsidR="00BA3BE1" w:rsidRPr="004F222D">
        <w:rPr>
          <w:rFonts w:ascii="Tahoma" w:hAnsi="Tahoma" w:cs="Tahoma"/>
          <w:color w:val="auto"/>
          <w:sz w:val="22"/>
        </w:rPr>
        <w:t xml:space="preserve"> </w:t>
      </w:r>
    </w:p>
    <w:p w:rsidR="00BA3BE1" w:rsidRPr="004F222D" w:rsidRDefault="00762D62" w:rsidP="004F222D">
      <w:pPr>
        <w:spacing w:after="0" w:line="240" w:lineRule="auto"/>
        <w:ind w:left="0" w:right="0" w:firstLine="567"/>
        <w:rPr>
          <w:rFonts w:ascii="Tahoma" w:hAnsi="Tahoma" w:cs="Tahoma"/>
          <w:sz w:val="22"/>
        </w:rPr>
      </w:pPr>
      <w:r w:rsidRPr="004F222D">
        <w:rPr>
          <w:rFonts w:ascii="Tahoma" w:hAnsi="Tahoma" w:cs="Tahoma"/>
          <w:color w:val="auto"/>
          <w:sz w:val="22"/>
        </w:rPr>
        <w:t xml:space="preserve">21.5. </w:t>
      </w:r>
      <w:r w:rsidR="00BA3BE1" w:rsidRPr="004F222D">
        <w:rPr>
          <w:rFonts w:ascii="Tahoma" w:hAnsi="Tahoma" w:cs="Tahoma"/>
          <w:color w:val="auto"/>
          <w:sz w:val="22"/>
        </w:rPr>
        <w:t>Suspendarea produce efecte de la data primirii de către prestator a notificării formulate în acest sens de către achizitor</w:t>
      </w:r>
      <w:r w:rsidRPr="004F222D">
        <w:rPr>
          <w:rFonts w:ascii="Tahoma" w:hAnsi="Tahoma" w:cs="Tahoma"/>
          <w:color w:val="auto"/>
          <w:sz w:val="22"/>
        </w:rPr>
        <w:t xml:space="preserve"> şi până la încetarea cauzei care a produs suspendarea, ce va fi de</w:t>
      </w:r>
      <w:r w:rsidR="0030542D" w:rsidRPr="004F222D">
        <w:rPr>
          <w:rFonts w:ascii="Tahoma" w:hAnsi="Tahoma" w:cs="Tahoma"/>
          <w:color w:val="auto"/>
          <w:sz w:val="22"/>
        </w:rPr>
        <w:t xml:space="preserve"> </w:t>
      </w:r>
      <w:r w:rsidRPr="004F222D">
        <w:rPr>
          <w:rFonts w:ascii="Tahoma" w:hAnsi="Tahoma" w:cs="Tahoma"/>
          <w:color w:val="auto"/>
          <w:sz w:val="22"/>
        </w:rPr>
        <w:t>asemenea notificată</w:t>
      </w:r>
      <w:r w:rsidR="00BA3BE1" w:rsidRPr="004F222D">
        <w:rPr>
          <w:rFonts w:ascii="Tahoma" w:hAnsi="Tahoma" w:cs="Tahoma"/>
          <w:color w:val="auto"/>
          <w:sz w:val="22"/>
        </w:rPr>
        <w:t>.</w:t>
      </w:r>
    </w:p>
    <w:bookmarkEnd w:id="6"/>
    <w:p w:rsidR="00BA3BE1" w:rsidRPr="004F222D" w:rsidRDefault="00762D62" w:rsidP="004F222D">
      <w:pPr>
        <w:spacing w:after="0" w:line="240" w:lineRule="auto"/>
        <w:ind w:left="0" w:right="0" w:firstLine="567"/>
        <w:rPr>
          <w:rFonts w:ascii="Tahoma" w:hAnsi="Tahoma" w:cs="Tahoma"/>
          <w:color w:val="auto"/>
          <w:sz w:val="22"/>
        </w:rPr>
      </w:pPr>
      <w:r w:rsidRPr="004F222D">
        <w:rPr>
          <w:rFonts w:ascii="Tahoma" w:hAnsi="Tahoma" w:cs="Tahoma"/>
          <w:color w:val="auto"/>
          <w:sz w:val="22"/>
        </w:rPr>
        <w:t>21.6</w:t>
      </w:r>
      <w:r w:rsidR="00BA3BE1" w:rsidRPr="004F222D">
        <w:rPr>
          <w:rFonts w:ascii="Tahoma" w:hAnsi="Tahoma" w:cs="Tahoma"/>
          <w:color w:val="auto"/>
          <w:sz w:val="22"/>
        </w:rPr>
        <w:t>. Achizitorul are dreptul de a modifica perioada de suspendare a contractului în func</w:t>
      </w:r>
      <w:r w:rsidR="0030542D" w:rsidRPr="004F222D">
        <w:rPr>
          <w:rFonts w:ascii="Tahoma" w:hAnsi="Tahoma" w:cs="Tahoma"/>
          <w:color w:val="auto"/>
          <w:sz w:val="22"/>
        </w:rPr>
        <w:t>ț</w:t>
      </w:r>
      <w:r w:rsidR="00BA3BE1" w:rsidRPr="004F222D">
        <w:rPr>
          <w:rFonts w:ascii="Tahoma" w:hAnsi="Tahoma" w:cs="Tahoma"/>
          <w:color w:val="auto"/>
          <w:sz w:val="22"/>
        </w:rPr>
        <w:t>ie de circumstan</w:t>
      </w:r>
      <w:r w:rsidR="0030542D" w:rsidRPr="004F222D">
        <w:rPr>
          <w:rFonts w:ascii="Tahoma" w:hAnsi="Tahoma" w:cs="Tahoma"/>
          <w:color w:val="auto"/>
          <w:sz w:val="22"/>
        </w:rPr>
        <w:t>ț</w:t>
      </w:r>
      <w:r w:rsidR="00BA3BE1" w:rsidRPr="004F222D">
        <w:rPr>
          <w:rFonts w:ascii="Tahoma" w:hAnsi="Tahoma" w:cs="Tahoma"/>
          <w:color w:val="auto"/>
          <w:sz w:val="22"/>
        </w:rPr>
        <w:t>e. În cazul în care perioada de suspendare a Contractului excede 12 luni, achizitorul are dreptul, în mod unilateral, de a rezilia Contractul, fără ca prestatorul să fie îndreptă</w:t>
      </w:r>
      <w:r w:rsidR="0030542D" w:rsidRPr="004F222D">
        <w:rPr>
          <w:rFonts w:ascii="Tahoma" w:hAnsi="Tahoma" w:cs="Tahoma"/>
          <w:color w:val="auto"/>
          <w:sz w:val="22"/>
        </w:rPr>
        <w:t>ț</w:t>
      </w:r>
      <w:r w:rsidR="00BA3BE1" w:rsidRPr="004F222D">
        <w:rPr>
          <w:rFonts w:ascii="Tahoma" w:hAnsi="Tahoma" w:cs="Tahoma"/>
          <w:color w:val="auto"/>
          <w:sz w:val="22"/>
        </w:rPr>
        <w:t>it a solicita orice costuri suplimentare/daune aferente suspend</w:t>
      </w:r>
      <w:r w:rsidR="0030542D" w:rsidRPr="004F222D">
        <w:rPr>
          <w:rFonts w:ascii="Tahoma" w:hAnsi="Tahoma" w:cs="Tahoma"/>
          <w:color w:val="auto"/>
          <w:sz w:val="22"/>
        </w:rPr>
        <w:t>ă</w:t>
      </w:r>
      <w:r w:rsidR="00BA3BE1" w:rsidRPr="004F222D">
        <w:rPr>
          <w:rFonts w:ascii="Tahoma" w:hAnsi="Tahoma" w:cs="Tahoma"/>
          <w:color w:val="auto"/>
          <w:sz w:val="22"/>
        </w:rPr>
        <w:t>rii sau care deriv</w:t>
      </w:r>
      <w:r w:rsidR="0030542D" w:rsidRPr="004F222D">
        <w:rPr>
          <w:rFonts w:ascii="Tahoma" w:hAnsi="Tahoma" w:cs="Tahoma"/>
          <w:color w:val="auto"/>
          <w:sz w:val="22"/>
        </w:rPr>
        <w:t>ă</w:t>
      </w:r>
      <w:r w:rsidR="00BA3BE1" w:rsidRPr="004F222D">
        <w:rPr>
          <w:rFonts w:ascii="Tahoma" w:hAnsi="Tahoma" w:cs="Tahoma"/>
          <w:color w:val="auto"/>
          <w:sz w:val="22"/>
        </w:rPr>
        <w:t>/rezult</w:t>
      </w:r>
      <w:r w:rsidR="0030542D" w:rsidRPr="004F222D">
        <w:rPr>
          <w:rFonts w:ascii="Tahoma" w:hAnsi="Tahoma" w:cs="Tahoma"/>
          <w:color w:val="auto"/>
          <w:sz w:val="22"/>
        </w:rPr>
        <w:t>ă</w:t>
      </w:r>
      <w:r w:rsidR="00BA3BE1" w:rsidRPr="004F222D">
        <w:rPr>
          <w:rFonts w:ascii="Tahoma" w:hAnsi="Tahoma" w:cs="Tahoma"/>
          <w:color w:val="auto"/>
          <w:sz w:val="22"/>
        </w:rPr>
        <w:t xml:space="preserve"> ca urmare a rezilierii. </w:t>
      </w:r>
    </w:p>
    <w:p w:rsidR="00BA3BE1" w:rsidRPr="004F222D" w:rsidRDefault="00762D62" w:rsidP="004F222D">
      <w:pPr>
        <w:spacing w:after="0" w:line="240" w:lineRule="auto"/>
        <w:ind w:left="0" w:right="0" w:firstLine="567"/>
        <w:rPr>
          <w:rFonts w:ascii="Tahoma" w:hAnsi="Tahoma" w:cs="Tahoma"/>
          <w:color w:val="auto"/>
          <w:sz w:val="22"/>
        </w:rPr>
      </w:pPr>
      <w:r w:rsidRPr="004F222D">
        <w:rPr>
          <w:rFonts w:ascii="Tahoma" w:hAnsi="Tahoma" w:cs="Tahoma"/>
          <w:color w:val="auto"/>
          <w:sz w:val="22"/>
        </w:rPr>
        <w:t>21.7</w:t>
      </w:r>
      <w:r w:rsidR="00BA3BE1" w:rsidRPr="004F222D">
        <w:rPr>
          <w:rFonts w:ascii="Tahoma" w:hAnsi="Tahoma" w:cs="Tahoma"/>
          <w:color w:val="auto"/>
          <w:sz w:val="22"/>
        </w:rPr>
        <w:t>. In cazuri de forta major</w:t>
      </w:r>
      <w:r w:rsidR="0030542D" w:rsidRPr="004F222D">
        <w:rPr>
          <w:rFonts w:ascii="Tahoma" w:hAnsi="Tahoma" w:cs="Tahoma"/>
          <w:color w:val="auto"/>
          <w:sz w:val="22"/>
        </w:rPr>
        <w:t>ă</w:t>
      </w:r>
      <w:r w:rsidR="00BA3BE1" w:rsidRPr="004F222D">
        <w:rPr>
          <w:rFonts w:ascii="Tahoma" w:hAnsi="Tahoma" w:cs="Tahoma"/>
          <w:color w:val="auto"/>
          <w:sz w:val="22"/>
        </w:rPr>
        <w:t xml:space="preserve">, suspendarea prezentului contract intervine pe </w:t>
      </w:r>
      <w:r w:rsidR="0030542D" w:rsidRPr="004F222D">
        <w:rPr>
          <w:rFonts w:ascii="Tahoma" w:hAnsi="Tahoma" w:cs="Tahoma"/>
          <w:color w:val="auto"/>
          <w:sz w:val="22"/>
        </w:rPr>
        <w:t>î</w:t>
      </w:r>
      <w:r w:rsidR="00BA3BE1" w:rsidRPr="004F222D">
        <w:rPr>
          <w:rFonts w:ascii="Tahoma" w:hAnsi="Tahoma" w:cs="Tahoma"/>
          <w:color w:val="auto"/>
          <w:sz w:val="22"/>
        </w:rPr>
        <w:t>ntreaga durat</w:t>
      </w:r>
      <w:r w:rsidR="0030542D" w:rsidRPr="004F222D">
        <w:rPr>
          <w:rFonts w:ascii="Tahoma" w:hAnsi="Tahoma" w:cs="Tahoma"/>
          <w:color w:val="auto"/>
          <w:sz w:val="22"/>
        </w:rPr>
        <w:t>ă</w:t>
      </w:r>
      <w:r w:rsidR="00BA3BE1" w:rsidRPr="004F222D">
        <w:rPr>
          <w:rFonts w:ascii="Tahoma" w:hAnsi="Tahoma" w:cs="Tahoma"/>
          <w:color w:val="auto"/>
          <w:sz w:val="22"/>
        </w:rPr>
        <w:t xml:space="preserve"> a evenimentului de for</w:t>
      </w:r>
      <w:r w:rsidR="0030542D" w:rsidRPr="004F222D">
        <w:rPr>
          <w:rFonts w:ascii="Tahoma" w:hAnsi="Tahoma" w:cs="Tahoma"/>
          <w:color w:val="auto"/>
          <w:sz w:val="22"/>
        </w:rPr>
        <w:t>ță</w:t>
      </w:r>
      <w:r w:rsidR="00BA3BE1" w:rsidRPr="004F222D">
        <w:rPr>
          <w:rFonts w:ascii="Tahoma" w:hAnsi="Tahoma" w:cs="Tahoma"/>
          <w:color w:val="auto"/>
          <w:sz w:val="22"/>
        </w:rPr>
        <w:t xml:space="preserve"> major</w:t>
      </w:r>
      <w:r w:rsidR="0030542D" w:rsidRPr="004F222D">
        <w:rPr>
          <w:rFonts w:ascii="Tahoma" w:hAnsi="Tahoma" w:cs="Tahoma"/>
          <w:color w:val="auto"/>
          <w:sz w:val="22"/>
        </w:rPr>
        <w:t>ă</w:t>
      </w:r>
      <w:r w:rsidR="00BA3BE1" w:rsidRPr="004F222D">
        <w:rPr>
          <w:rFonts w:ascii="Tahoma" w:hAnsi="Tahoma" w:cs="Tahoma"/>
          <w:color w:val="auto"/>
          <w:sz w:val="22"/>
        </w:rPr>
        <w:t>.</w:t>
      </w:r>
    </w:p>
    <w:p w:rsidR="00203C23" w:rsidRPr="004F222D" w:rsidRDefault="00203C23" w:rsidP="004F222D">
      <w:pPr>
        <w:spacing w:after="0" w:line="240" w:lineRule="auto"/>
        <w:ind w:left="0" w:right="0" w:firstLine="567"/>
        <w:rPr>
          <w:rFonts w:ascii="Tahoma" w:hAnsi="Tahoma" w:cs="Tahoma"/>
          <w:color w:val="auto"/>
          <w:sz w:val="22"/>
        </w:rPr>
      </w:pPr>
    </w:p>
    <w:p w:rsidR="00BA3BE1" w:rsidRPr="004F222D" w:rsidRDefault="00BA3BE1" w:rsidP="004F222D">
      <w:pPr>
        <w:spacing w:after="0" w:line="240" w:lineRule="auto"/>
        <w:ind w:right="0"/>
        <w:rPr>
          <w:rFonts w:ascii="Tahoma" w:hAnsi="Tahoma" w:cs="Tahoma"/>
          <w:snapToGrid w:val="0"/>
          <w:color w:val="auto"/>
          <w:sz w:val="22"/>
          <w:lang w:eastAsia="en-US"/>
        </w:rPr>
      </w:pPr>
      <w:r w:rsidRPr="004F222D">
        <w:rPr>
          <w:rFonts w:ascii="Tahoma" w:hAnsi="Tahoma" w:cs="Tahoma"/>
          <w:b/>
          <w:bCs/>
          <w:snapToGrid w:val="0"/>
          <w:color w:val="auto"/>
          <w:sz w:val="22"/>
          <w:lang w:eastAsia="en-US"/>
        </w:rPr>
        <w:t>22.</w:t>
      </w:r>
      <w:r w:rsidRPr="004F222D">
        <w:rPr>
          <w:rFonts w:ascii="Tahoma" w:hAnsi="Tahoma" w:cs="Tahoma"/>
          <w:snapToGrid w:val="0"/>
          <w:color w:val="auto"/>
          <w:sz w:val="22"/>
          <w:lang w:eastAsia="en-US"/>
        </w:rPr>
        <w:t xml:space="preserve"> </w:t>
      </w:r>
      <w:r w:rsidRPr="004F222D">
        <w:rPr>
          <w:rFonts w:ascii="Tahoma" w:hAnsi="Tahoma" w:cs="Tahoma"/>
          <w:b/>
          <w:bCs/>
          <w:snapToGrid w:val="0"/>
          <w:color w:val="auto"/>
          <w:sz w:val="22"/>
          <w:lang w:eastAsia="en-US"/>
        </w:rPr>
        <w:t>Forţa majoră</w:t>
      </w:r>
    </w:p>
    <w:p w:rsidR="00BA3BE1" w:rsidRPr="004F222D" w:rsidRDefault="00BA3BE1" w:rsidP="004F222D">
      <w:pPr>
        <w:spacing w:after="0" w:line="240" w:lineRule="auto"/>
        <w:ind w:left="0" w:right="0" w:firstLine="0"/>
        <w:rPr>
          <w:rFonts w:ascii="Tahoma" w:hAnsi="Tahoma" w:cs="Tahoma"/>
          <w:snapToGrid w:val="0"/>
          <w:color w:val="auto"/>
          <w:sz w:val="22"/>
          <w:lang w:eastAsia="en-US"/>
        </w:rPr>
      </w:pPr>
      <w:r w:rsidRPr="004F222D">
        <w:rPr>
          <w:rFonts w:ascii="Tahoma" w:hAnsi="Tahoma" w:cs="Tahoma"/>
          <w:snapToGrid w:val="0"/>
          <w:color w:val="auto"/>
          <w:sz w:val="22"/>
          <w:lang w:eastAsia="en-US"/>
        </w:rPr>
        <w:tab/>
      </w:r>
      <w:r w:rsidRPr="004F222D">
        <w:rPr>
          <w:rFonts w:ascii="Tahoma" w:hAnsi="Tahoma" w:cs="Tahoma"/>
          <w:bCs/>
          <w:snapToGrid w:val="0"/>
          <w:color w:val="auto"/>
          <w:sz w:val="22"/>
          <w:lang w:eastAsia="en-US"/>
        </w:rPr>
        <w:t>22.1.</w:t>
      </w:r>
      <w:r w:rsidRPr="004F222D">
        <w:rPr>
          <w:rFonts w:ascii="Tahoma" w:hAnsi="Tahoma" w:cs="Tahoma"/>
          <w:snapToGrid w:val="0"/>
          <w:color w:val="auto"/>
          <w:sz w:val="22"/>
          <w:lang w:eastAsia="en-US"/>
        </w:rPr>
        <w:t xml:space="preserve"> Forţa majoră este constatată de o autoritate competentă.</w:t>
      </w:r>
    </w:p>
    <w:p w:rsidR="00BA3BE1" w:rsidRPr="004F222D" w:rsidRDefault="00BA3BE1" w:rsidP="004F222D">
      <w:pPr>
        <w:spacing w:after="0" w:line="240" w:lineRule="auto"/>
        <w:ind w:left="0" w:right="0" w:firstLine="0"/>
        <w:rPr>
          <w:rFonts w:ascii="Tahoma" w:hAnsi="Tahoma" w:cs="Tahoma"/>
          <w:snapToGrid w:val="0"/>
          <w:color w:val="auto"/>
          <w:sz w:val="22"/>
          <w:lang w:eastAsia="en-US"/>
        </w:rPr>
      </w:pPr>
      <w:r w:rsidRPr="004F222D">
        <w:rPr>
          <w:rFonts w:ascii="Tahoma" w:hAnsi="Tahoma" w:cs="Tahoma"/>
          <w:bCs/>
          <w:snapToGrid w:val="0"/>
          <w:color w:val="auto"/>
          <w:sz w:val="22"/>
          <w:lang w:eastAsia="en-US"/>
        </w:rPr>
        <w:tab/>
        <w:t>22.2.</w:t>
      </w:r>
      <w:r w:rsidRPr="004F222D">
        <w:rPr>
          <w:rFonts w:ascii="Tahoma" w:hAnsi="Tahoma" w:cs="Tahoma"/>
          <w:snapToGrid w:val="0"/>
          <w:color w:val="auto"/>
          <w:sz w:val="22"/>
          <w:lang w:eastAsia="en-US"/>
        </w:rPr>
        <w:t xml:space="preserve"> Forţa majoră exonerează părţile contractante de îndeplinirea obligaţiilor asumate prin prezentul Contract, pe toată perioada în care acţionează aceasta.</w:t>
      </w:r>
    </w:p>
    <w:p w:rsidR="00BA3BE1" w:rsidRPr="004F222D" w:rsidRDefault="00BA3BE1" w:rsidP="004F222D">
      <w:pPr>
        <w:spacing w:after="0" w:line="240" w:lineRule="auto"/>
        <w:ind w:left="0" w:right="0" w:firstLine="0"/>
        <w:rPr>
          <w:rFonts w:ascii="Tahoma" w:hAnsi="Tahoma" w:cs="Tahoma"/>
          <w:snapToGrid w:val="0"/>
          <w:color w:val="auto"/>
          <w:sz w:val="22"/>
          <w:lang w:eastAsia="en-US"/>
        </w:rPr>
      </w:pPr>
      <w:r w:rsidRPr="004F222D">
        <w:rPr>
          <w:rFonts w:ascii="Tahoma" w:hAnsi="Tahoma" w:cs="Tahoma"/>
          <w:snapToGrid w:val="0"/>
          <w:color w:val="auto"/>
          <w:sz w:val="22"/>
          <w:lang w:eastAsia="en-US"/>
        </w:rPr>
        <w:tab/>
      </w:r>
      <w:r w:rsidRPr="004F222D">
        <w:rPr>
          <w:rFonts w:ascii="Tahoma" w:hAnsi="Tahoma" w:cs="Tahoma"/>
          <w:bCs/>
          <w:snapToGrid w:val="0"/>
          <w:color w:val="auto"/>
          <w:sz w:val="22"/>
          <w:lang w:eastAsia="en-US"/>
        </w:rPr>
        <w:t>22.3.</w:t>
      </w:r>
      <w:r w:rsidRPr="004F222D">
        <w:rPr>
          <w:rFonts w:ascii="Tahoma" w:hAnsi="Tahoma" w:cs="Tahoma"/>
          <w:snapToGrid w:val="0"/>
          <w:color w:val="auto"/>
          <w:sz w:val="22"/>
          <w:lang w:eastAsia="en-US"/>
        </w:rPr>
        <w:t xml:space="preserve"> Îndeplinirea Contractului va fi suspendată în perioada de acţiune a forţei majore, dar fără a prejudicia drepturile ce li se cuveneau părţilor până la apariţia acesteia.</w:t>
      </w:r>
    </w:p>
    <w:p w:rsidR="00BA3BE1" w:rsidRPr="004F222D" w:rsidRDefault="00BA3BE1" w:rsidP="004F222D">
      <w:pPr>
        <w:spacing w:after="0" w:line="240" w:lineRule="auto"/>
        <w:ind w:left="0" w:right="0" w:firstLine="0"/>
        <w:rPr>
          <w:rFonts w:ascii="Tahoma" w:hAnsi="Tahoma" w:cs="Tahoma"/>
          <w:snapToGrid w:val="0"/>
          <w:color w:val="auto"/>
          <w:sz w:val="22"/>
          <w:lang w:eastAsia="en-US"/>
        </w:rPr>
      </w:pPr>
      <w:r w:rsidRPr="004F222D">
        <w:rPr>
          <w:rFonts w:ascii="Tahoma" w:hAnsi="Tahoma" w:cs="Tahoma"/>
          <w:bCs/>
          <w:snapToGrid w:val="0"/>
          <w:color w:val="auto"/>
          <w:sz w:val="22"/>
          <w:lang w:eastAsia="en-US"/>
        </w:rPr>
        <w:tab/>
        <w:t xml:space="preserve">22.4. </w:t>
      </w:r>
      <w:r w:rsidRPr="004F222D">
        <w:rPr>
          <w:rFonts w:ascii="Tahoma" w:hAnsi="Tahoma" w:cs="Tahoma"/>
          <w:snapToGrid w:val="0"/>
          <w:color w:val="auto"/>
          <w:sz w:val="22"/>
          <w:lang w:eastAsia="en-US"/>
        </w:rPr>
        <w:t>Partea contractantă care invocă forţa majoră are obligaţia de a notifica celeilalte părţi, imediat şi în mod complet, producerea acesteia şi de a lua orice măsuri care îi stau la dispoziţie, în vederea limitării consecinţelor.</w:t>
      </w:r>
    </w:p>
    <w:p w:rsidR="00BA3BE1" w:rsidRPr="004F222D" w:rsidRDefault="00BA3BE1" w:rsidP="004F222D">
      <w:pPr>
        <w:spacing w:after="0" w:line="240" w:lineRule="auto"/>
        <w:ind w:left="0" w:right="0" w:firstLine="0"/>
        <w:rPr>
          <w:rFonts w:ascii="Tahoma" w:hAnsi="Tahoma" w:cs="Tahoma"/>
          <w:snapToGrid w:val="0"/>
          <w:color w:val="auto"/>
          <w:sz w:val="22"/>
          <w:lang w:eastAsia="en-US"/>
        </w:rPr>
      </w:pPr>
      <w:r w:rsidRPr="004F222D">
        <w:rPr>
          <w:rFonts w:ascii="Tahoma" w:hAnsi="Tahoma" w:cs="Tahoma"/>
          <w:bCs/>
          <w:snapToGrid w:val="0"/>
          <w:color w:val="auto"/>
          <w:sz w:val="22"/>
          <w:lang w:eastAsia="en-US"/>
        </w:rPr>
        <w:tab/>
        <w:t>22.5.</w:t>
      </w:r>
      <w:r w:rsidRPr="004F222D">
        <w:rPr>
          <w:rFonts w:ascii="Tahoma" w:hAnsi="Tahoma" w:cs="Tahoma"/>
          <w:snapToGrid w:val="0"/>
          <w:color w:val="auto"/>
          <w:sz w:val="22"/>
          <w:lang w:eastAsia="en-US"/>
        </w:rPr>
        <w:t xml:space="preserve"> Dacă forţa majoră acţionează sau se estimează că va acţiona o perioadă mai mare de 5 zile, fiecare parte va avea dreptul să notifice celeilalte părţi încetarea de plin drept a prezentului contract, fără ca vreuna dintre părţi să poată pretinde celeilalte daune-interese.</w:t>
      </w:r>
    </w:p>
    <w:p w:rsidR="00BA3BE1" w:rsidRPr="004F222D" w:rsidRDefault="00BA3BE1" w:rsidP="004F222D">
      <w:pPr>
        <w:spacing w:after="0" w:line="240" w:lineRule="auto"/>
        <w:ind w:left="0" w:right="0" w:firstLine="0"/>
        <w:rPr>
          <w:rFonts w:ascii="Tahoma" w:hAnsi="Tahoma" w:cs="Tahoma"/>
          <w:snapToGrid w:val="0"/>
          <w:color w:val="auto"/>
          <w:sz w:val="22"/>
          <w:lang w:eastAsia="en-US"/>
        </w:rPr>
      </w:pPr>
    </w:p>
    <w:p w:rsidR="00BA3BE1" w:rsidRPr="004F222D" w:rsidRDefault="00BA3BE1" w:rsidP="004F222D">
      <w:pPr>
        <w:spacing w:after="0" w:line="240" w:lineRule="auto"/>
        <w:ind w:left="0" w:right="-79" w:firstLine="0"/>
        <w:rPr>
          <w:rFonts w:ascii="Tahoma" w:hAnsi="Tahoma" w:cs="Tahoma"/>
          <w:b/>
          <w:color w:val="auto"/>
          <w:sz w:val="22"/>
          <w:lang w:val="es-ES" w:eastAsia="en-US"/>
        </w:rPr>
      </w:pPr>
      <w:r w:rsidRPr="004F222D">
        <w:rPr>
          <w:rFonts w:ascii="Tahoma" w:hAnsi="Tahoma" w:cs="Tahoma"/>
          <w:b/>
          <w:bCs/>
          <w:color w:val="auto"/>
          <w:sz w:val="22"/>
          <w:lang w:eastAsia="en-US"/>
        </w:rPr>
        <w:t>23</w:t>
      </w:r>
      <w:r w:rsidRPr="004F222D">
        <w:rPr>
          <w:rFonts w:ascii="Tahoma" w:hAnsi="Tahoma" w:cs="Tahoma"/>
          <w:b/>
          <w:color w:val="auto"/>
          <w:sz w:val="22"/>
          <w:lang w:val="es-ES" w:eastAsia="en-US"/>
        </w:rPr>
        <w:t xml:space="preserve">. </w:t>
      </w:r>
      <w:r w:rsidR="00EC35E5" w:rsidRPr="004F222D">
        <w:rPr>
          <w:rFonts w:ascii="Tahoma" w:hAnsi="Tahoma" w:cs="Tahoma"/>
          <w:b/>
          <w:color w:val="auto"/>
          <w:sz w:val="22"/>
          <w:lang w:val="es-ES" w:eastAsia="en-US"/>
        </w:rPr>
        <w:t xml:space="preserve"> </w:t>
      </w:r>
      <w:proofErr w:type="spellStart"/>
      <w:r w:rsidRPr="004F222D">
        <w:rPr>
          <w:rFonts w:ascii="Tahoma" w:hAnsi="Tahoma" w:cs="Tahoma"/>
          <w:b/>
          <w:color w:val="auto"/>
          <w:sz w:val="22"/>
          <w:lang w:val="es-ES" w:eastAsia="en-US"/>
        </w:rPr>
        <w:t>Subcontractarea</w:t>
      </w:r>
      <w:proofErr w:type="spellEnd"/>
      <w:r w:rsidRPr="004F222D">
        <w:rPr>
          <w:rFonts w:ascii="Tahoma" w:hAnsi="Tahoma" w:cs="Tahoma"/>
          <w:b/>
          <w:color w:val="auto"/>
          <w:sz w:val="22"/>
          <w:lang w:val="es-ES" w:eastAsia="en-US"/>
        </w:rPr>
        <w:t xml:space="preserve"> (</w:t>
      </w:r>
      <w:proofErr w:type="spellStart"/>
      <w:r w:rsidRPr="004F222D">
        <w:rPr>
          <w:rFonts w:ascii="Tahoma" w:hAnsi="Tahoma" w:cs="Tahoma"/>
          <w:b/>
          <w:color w:val="auto"/>
          <w:sz w:val="22"/>
          <w:lang w:val="es-ES" w:eastAsia="en-US"/>
        </w:rPr>
        <w:t>dacă</w:t>
      </w:r>
      <w:proofErr w:type="spellEnd"/>
      <w:r w:rsidRPr="004F222D">
        <w:rPr>
          <w:rFonts w:ascii="Tahoma" w:hAnsi="Tahoma" w:cs="Tahoma"/>
          <w:b/>
          <w:color w:val="auto"/>
          <w:sz w:val="22"/>
          <w:lang w:val="es-ES" w:eastAsia="en-US"/>
        </w:rPr>
        <w:t xml:space="preserve"> este </w:t>
      </w:r>
      <w:proofErr w:type="spellStart"/>
      <w:r w:rsidRPr="004F222D">
        <w:rPr>
          <w:rFonts w:ascii="Tahoma" w:hAnsi="Tahoma" w:cs="Tahoma"/>
          <w:b/>
          <w:color w:val="auto"/>
          <w:sz w:val="22"/>
          <w:lang w:val="es-ES" w:eastAsia="en-US"/>
        </w:rPr>
        <w:t>cazul</w:t>
      </w:r>
      <w:proofErr w:type="spellEnd"/>
      <w:r w:rsidRPr="004F222D">
        <w:rPr>
          <w:rFonts w:ascii="Tahoma" w:hAnsi="Tahoma" w:cs="Tahoma"/>
          <w:b/>
          <w:color w:val="auto"/>
          <w:sz w:val="22"/>
          <w:lang w:val="es-ES" w:eastAsia="en-US"/>
        </w:rPr>
        <w:t>)</w:t>
      </w:r>
      <w:r w:rsidRPr="004F222D">
        <w:rPr>
          <w:rFonts w:ascii="Tahoma" w:hAnsi="Tahoma" w:cs="Tahoma"/>
          <w:b/>
          <w:color w:val="auto"/>
          <w:sz w:val="22"/>
          <w:lang w:val="es-ES" w:eastAsia="en-US"/>
        </w:rPr>
        <w:tab/>
      </w:r>
    </w:p>
    <w:p w:rsidR="00BA3BE1" w:rsidRPr="004F222D" w:rsidRDefault="00BA3BE1" w:rsidP="004F222D">
      <w:pPr>
        <w:tabs>
          <w:tab w:val="left" w:pos="567"/>
        </w:tabs>
        <w:spacing w:after="0" w:line="240" w:lineRule="auto"/>
        <w:ind w:left="0" w:right="0" w:firstLine="709"/>
        <w:rPr>
          <w:rFonts w:ascii="Tahoma" w:hAnsi="Tahoma" w:cs="Tahoma"/>
          <w:color w:val="auto"/>
          <w:sz w:val="22"/>
          <w:lang w:val="es-ES" w:eastAsia="en-US"/>
        </w:rPr>
      </w:pPr>
      <w:r w:rsidRPr="004F222D">
        <w:rPr>
          <w:rFonts w:ascii="Tahoma" w:hAnsi="Tahoma" w:cs="Tahoma"/>
          <w:color w:val="auto"/>
          <w:sz w:val="22"/>
          <w:lang w:val="es-ES" w:eastAsia="en-US"/>
        </w:rPr>
        <w:t xml:space="preserve">23.1. </w:t>
      </w:r>
      <w:proofErr w:type="spellStart"/>
      <w:r w:rsidRPr="004F222D">
        <w:rPr>
          <w:rFonts w:ascii="Tahoma" w:hAnsi="Tahoma" w:cs="Tahoma"/>
          <w:color w:val="auto"/>
          <w:sz w:val="22"/>
          <w:lang w:val="es-ES" w:eastAsia="en-US"/>
        </w:rPr>
        <w:t>Contractele</w:t>
      </w:r>
      <w:proofErr w:type="spellEnd"/>
      <w:r w:rsidRPr="004F222D">
        <w:rPr>
          <w:rFonts w:ascii="Tahoma" w:hAnsi="Tahoma" w:cs="Tahoma"/>
          <w:color w:val="auto"/>
          <w:sz w:val="22"/>
          <w:lang w:val="es-ES" w:eastAsia="en-US"/>
        </w:rPr>
        <w:t xml:space="preserve"> </w:t>
      </w:r>
      <w:proofErr w:type="spellStart"/>
      <w:r w:rsidRPr="004F222D">
        <w:rPr>
          <w:rFonts w:ascii="Tahoma" w:hAnsi="Tahoma" w:cs="Tahoma"/>
          <w:color w:val="auto"/>
          <w:sz w:val="22"/>
          <w:lang w:val="es-ES" w:eastAsia="en-US"/>
        </w:rPr>
        <w:t>încheiate</w:t>
      </w:r>
      <w:proofErr w:type="spellEnd"/>
      <w:r w:rsidRPr="004F222D">
        <w:rPr>
          <w:rFonts w:ascii="Tahoma" w:hAnsi="Tahoma" w:cs="Tahoma"/>
          <w:color w:val="auto"/>
          <w:sz w:val="22"/>
          <w:lang w:val="es-ES" w:eastAsia="en-US"/>
        </w:rPr>
        <w:t xml:space="preserve"> de </w:t>
      </w:r>
      <w:proofErr w:type="spellStart"/>
      <w:r w:rsidRPr="004F222D">
        <w:rPr>
          <w:rFonts w:ascii="Tahoma" w:hAnsi="Tahoma" w:cs="Tahoma"/>
          <w:color w:val="auto"/>
          <w:sz w:val="22"/>
          <w:lang w:val="es-ES" w:eastAsia="en-US"/>
        </w:rPr>
        <w:t>prestator</w:t>
      </w:r>
      <w:proofErr w:type="spellEnd"/>
      <w:r w:rsidRPr="004F222D">
        <w:rPr>
          <w:rFonts w:ascii="Tahoma" w:hAnsi="Tahoma" w:cs="Tahoma"/>
          <w:color w:val="auto"/>
          <w:sz w:val="22"/>
          <w:lang w:val="es-ES" w:eastAsia="en-US"/>
        </w:rPr>
        <w:t xml:space="preserve"> </w:t>
      </w:r>
      <w:proofErr w:type="spellStart"/>
      <w:r w:rsidRPr="004F222D">
        <w:rPr>
          <w:rFonts w:ascii="Tahoma" w:hAnsi="Tahoma" w:cs="Tahoma"/>
          <w:color w:val="auto"/>
          <w:sz w:val="22"/>
          <w:lang w:val="es-ES" w:eastAsia="en-US"/>
        </w:rPr>
        <w:t>cu</w:t>
      </w:r>
      <w:proofErr w:type="spellEnd"/>
      <w:r w:rsidRPr="004F222D">
        <w:rPr>
          <w:rFonts w:ascii="Tahoma" w:hAnsi="Tahoma" w:cs="Tahoma"/>
          <w:color w:val="auto"/>
          <w:sz w:val="22"/>
          <w:lang w:val="es-ES" w:eastAsia="en-US"/>
        </w:rPr>
        <w:t xml:space="preserve"> </w:t>
      </w:r>
      <w:proofErr w:type="spellStart"/>
      <w:r w:rsidRPr="004F222D">
        <w:rPr>
          <w:rFonts w:ascii="Tahoma" w:hAnsi="Tahoma" w:cs="Tahoma"/>
          <w:color w:val="auto"/>
          <w:sz w:val="22"/>
          <w:lang w:val="es-ES" w:eastAsia="en-US"/>
        </w:rPr>
        <w:t>subcontractan</w:t>
      </w:r>
      <w:proofErr w:type="spellEnd"/>
      <w:r w:rsidR="00CA7BAF" w:rsidRPr="004F222D">
        <w:rPr>
          <w:rFonts w:ascii="Tahoma" w:hAnsi="Tahoma" w:cs="Tahoma"/>
          <w:color w:val="auto"/>
          <w:sz w:val="22"/>
          <w:lang w:eastAsia="en-US"/>
        </w:rPr>
        <w:t>ț</w:t>
      </w:r>
      <w:proofErr w:type="spellStart"/>
      <w:r w:rsidRPr="004F222D">
        <w:rPr>
          <w:rFonts w:ascii="Tahoma" w:hAnsi="Tahoma" w:cs="Tahoma"/>
          <w:color w:val="auto"/>
          <w:sz w:val="22"/>
          <w:lang w:val="es-ES" w:eastAsia="en-US"/>
        </w:rPr>
        <w:t>ii</w:t>
      </w:r>
      <w:proofErr w:type="spellEnd"/>
      <w:r w:rsidRPr="004F222D">
        <w:rPr>
          <w:rFonts w:ascii="Tahoma" w:hAnsi="Tahoma" w:cs="Tahoma"/>
          <w:color w:val="auto"/>
          <w:sz w:val="22"/>
          <w:lang w:val="es-ES" w:eastAsia="en-US"/>
        </w:rPr>
        <w:t xml:space="preserve"> </w:t>
      </w:r>
      <w:proofErr w:type="spellStart"/>
      <w:r w:rsidRPr="004F222D">
        <w:rPr>
          <w:rFonts w:ascii="Tahoma" w:hAnsi="Tahoma" w:cs="Tahoma"/>
          <w:color w:val="auto"/>
          <w:sz w:val="22"/>
          <w:lang w:val="es-ES" w:eastAsia="en-US"/>
        </w:rPr>
        <w:t>devin</w:t>
      </w:r>
      <w:proofErr w:type="spellEnd"/>
      <w:r w:rsidRPr="004F222D">
        <w:rPr>
          <w:rFonts w:ascii="Tahoma" w:hAnsi="Tahoma" w:cs="Tahoma"/>
          <w:color w:val="auto"/>
          <w:sz w:val="22"/>
          <w:lang w:val="es-ES" w:eastAsia="en-US"/>
        </w:rPr>
        <w:t xml:space="preserve"> anexe la </w:t>
      </w:r>
      <w:proofErr w:type="spellStart"/>
      <w:r w:rsidRPr="004F222D">
        <w:rPr>
          <w:rFonts w:ascii="Tahoma" w:hAnsi="Tahoma" w:cs="Tahoma"/>
          <w:color w:val="auto"/>
          <w:sz w:val="22"/>
          <w:lang w:val="es-ES" w:eastAsia="en-US"/>
        </w:rPr>
        <w:t>prezentul</w:t>
      </w:r>
      <w:proofErr w:type="spellEnd"/>
      <w:r w:rsidRPr="004F222D">
        <w:rPr>
          <w:rFonts w:ascii="Tahoma" w:hAnsi="Tahoma" w:cs="Tahoma"/>
          <w:color w:val="auto"/>
          <w:sz w:val="22"/>
          <w:lang w:val="es-ES" w:eastAsia="en-US"/>
        </w:rPr>
        <w:t xml:space="preserve"> </w:t>
      </w:r>
      <w:proofErr w:type="spellStart"/>
      <w:r w:rsidRPr="004F222D">
        <w:rPr>
          <w:rFonts w:ascii="Tahoma" w:hAnsi="Tahoma" w:cs="Tahoma"/>
          <w:color w:val="auto"/>
          <w:sz w:val="22"/>
          <w:lang w:val="es-ES" w:eastAsia="en-US"/>
        </w:rPr>
        <w:t>contract</w:t>
      </w:r>
      <w:proofErr w:type="spellEnd"/>
      <w:r w:rsidRPr="004F222D">
        <w:rPr>
          <w:rFonts w:ascii="Tahoma" w:hAnsi="Tahoma" w:cs="Tahoma"/>
          <w:color w:val="auto"/>
          <w:sz w:val="22"/>
          <w:lang w:val="es-ES" w:eastAsia="en-US"/>
        </w:rPr>
        <w:t xml:space="preserve">. </w:t>
      </w:r>
      <w:proofErr w:type="spellStart"/>
      <w:r w:rsidRPr="004F222D">
        <w:rPr>
          <w:rFonts w:ascii="Tahoma" w:hAnsi="Tahoma" w:cs="Tahoma"/>
          <w:color w:val="auto"/>
          <w:sz w:val="22"/>
          <w:lang w:val="es-ES" w:eastAsia="en-US"/>
        </w:rPr>
        <w:t>Ele</w:t>
      </w:r>
      <w:proofErr w:type="spellEnd"/>
      <w:r w:rsidRPr="004F222D">
        <w:rPr>
          <w:rFonts w:ascii="Tahoma" w:hAnsi="Tahoma" w:cs="Tahoma"/>
          <w:color w:val="auto"/>
          <w:sz w:val="22"/>
          <w:lang w:val="es-ES" w:eastAsia="en-US"/>
        </w:rPr>
        <w:t xml:space="preserve"> </w:t>
      </w:r>
      <w:proofErr w:type="spellStart"/>
      <w:r w:rsidRPr="004F222D">
        <w:rPr>
          <w:rFonts w:ascii="Tahoma" w:hAnsi="Tahoma" w:cs="Tahoma"/>
          <w:color w:val="auto"/>
          <w:sz w:val="22"/>
          <w:lang w:val="es-ES" w:eastAsia="en-US"/>
        </w:rPr>
        <w:t>trebuie</w:t>
      </w:r>
      <w:proofErr w:type="spellEnd"/>
      <w:r w:rsidRPr="004F222D">
        <w:rPr>
          <w:rFonts w:ascii="Tahoma" w:hAnsi="Tahoma" w:cs="Tahoma"/>
          <w:color w:val="auto"/>
          <w:sz w:val="22"/>
          <w:lang w:val="es-ES" w:eastAsia="en-US"/>
        </w:rPr>
        <w:t xml:space="preserve"> </w:t>
      </w:r>
      <w:proofErr w:type="spellStart"/>
      <w:r w:rsidRPr="004F222D">
        <w:rPr>
          <w:rFonts w:ascii="Tahoma" w:hAnsi="Tahoma" w:cs="Tahoma"/>
          <w:color w:val="auto"/>
          <w:sz w:val="22"/>
          <w:lang w:val="es-ES" w:eastAsia="en-US"/>
        </w:rPr>
        <w:t>s</w:t>
      </w:r>
      <w:r w:rsidR="008959A6" w:rsidRPr="004F222D">
        <w:rPr>
          <w:rFonts w:ascii="Tahoma" w:hAnsi="Tahoma" w:cs="Tahoma"/>
          <w:color w:val="auto"/>
          <w:sz w:val="22"/>
          <w:lang w:val="es-ES" w:eastAsia="en-US"/>
        </w:rPr>
        <w:t>ă</w:t>
      </w:r>
      <w:proofErr w:type="spellEnd"/>
      <w:r w:rsidRPr="004F222D">
        <w:rPr>
          <w:rFonts w:ascii="Tahoma" w:hAnsi="Tahoma" w:cs="Tahoma"/>
          <w:color w:val="auto"/>
          <w:sz w:val="22"/>
          <w:lang w:val="es-ES" w:eastAsia="en-US"/>
        </w:rPr>
        <w:t xml:space="preserve"> </w:t>
      </w:r>
      <w:proofErr w:type="spellStart"/>
      <w:r w:rsidRPr="004F222D">
        <w:rPr>
          <w:rFonts w:ascii="Tahoma" w:hAnsi="Tahoma" w:cs="Tahoma"/>
          <w:color w:val="auto"/>
          <w:sz w:val="22"/>
          <w:lang w:val="es-ES" w:eastAsia="en-US"/>
        </w:rPr>
        <w:t>cuprind</w:t>
      </w:r>
      <w:r w:rsidR="008959A6" w:rsidRPr="004F222D">
        <w:rPr>
          <w:rFonts w:ascii="Tahoma" w:hAnsi="Tahoma" w:cs="Tahoma"/>
          <w:color w:val="auto"/>
          <w:sz w:val="22"/>
          <w:lang w:val="es-ES" w:eastAsia="en-US"/>
        </w:rPr>
        <w:t>ă</w:t>
      </w:r>
      <w:proofErr w:type="spellEnd"/>
      <w:r w:rsidRPr="004F222D">
        <w:rPr>
          <w:rFonts w:ascii="Tahoma" w:hAnsi="Tahoma" w:cs="Tahoma"/>
          <w:color w:val="auto"/>
          <w:sz w:val="22"/>
          <w:lang w:val="es-ES" w:eastAsia="en-US"/>
        </w:rPr>
        <w:t xml:space="preserve"> </w:t>
      </w:r>
      <w:proofErr w:type="spellStart"/>
      <w:r w:rsidRPr="004F222D">
        <w:rPr>
          <w:rFonts w:ascii="Tahoma" w:hAnsi="Tahoma" w:cs="Tahoma"/>
          <w:color w:val="auto"/>
          <w:sz w:val="22"/>
          <w:lang w:val="es-ES" w:eastAsia="en-US"/>
        </w:rPr>
        <w:t>obligatoriu</w:t>
      </w:r>
      <w:proofErr w:type="spellEnd"/>
      <w:r w:rsidRPr="004F222D">
        <w:rPr>
          <w:rFonts w:ascii="Tahoma" w:hAnsi="Tahoma" w:cs="Tahoma"/>
          <w:color w:val="auto"/>
          <w:sz w:val="22"/>
          <w:lang w:val="es-ES" w:eastAsia="en-US"/>
        </w:rPr>
        <w:t xml:space="preserve">, </w:t>
      </w:r>
      <w:proofErr w:type="spellStart"/>
      <w:r w:rsidR="008959A6" w:rsidRPr="004F222D">
        <w:rPr>
          <w:rFonts w:ascii="Tahoma" w:hAnsi="Tahoma" w:cs="Tahoma"/>
          <w:color w:val="auto"/>
          <w:sz w:val="22"/>
          <w:lang w:val="es-ES" w:eastAsia="en-US"/>
        </w:rPr>
        <w:t>î</w:t>
      </w:r>
      <w:r w:rsidRPr="004F222D">
        <w:rPr>
          <w:rFonts w:ascii="Tahoma" w:hAnsi="Tahoma" w:cs="Tahoma"/>
          <w:color w:val="auto"/>
          <w:sz w:val="22"/>
          <w:lang w:val="es-ES" w:eastAsia="en-US"/>
        </w:rPr>
        <w:t>ns</w:t>
      </w:r>
      <w:r w:rsidR="008959A6" w:rsidRPr="004F222D">
        <w:rPr>
          <w:rFonts w:ascii="Tahoma" w:hAnsi="Tahoma" w:cs="Tahoma"/>
          <w:color w:val="auto"/>
          <w:sz w:val="22"/>
          <w:lang w:val="es-ES" w:eastAsia="en-US"/>
        </w:rPr>
        <w:t>ă</w:t>
      </w:r>
      <w:proofErr w:type="spellEnd"/>
      <w:r w:rsidRPr="004F222D">
        <w:rPr>
          <w:rFonts w:ascii="Tahoma" w:hAnsi="Tahoma" w:cs="Tahoma"/>
          <w:color w:val="auto"/>
          <w:sz w:val="22"/>
          <w:lang w:val="es-ES" w:eastAsia="en-US"/>
        </w:rPr>
        <w:t xml:space="preserve"> </w:t>
      </w:r>
      <w:proofErr w:type="spellStart"/>
      <w:r w:rsidRPr="004F222D">
        <w:rPr>
          <w:rFonts w:ascii="Tahoma" w:hAnsi="Tahoma" w:cs="Tahoma"/>
          <w:color w:val="auto"/>
          <w:sz w:val="22"/>
          <w:lang w:val="es-ES" w:eastAsia="en-US"/>
        </w:rPr>
        <w:t>f</w:t>
      </w:r>
      <w:r w:rsidR="008959A6" w:rsidRPr="004F222D">
        <w:rPr>
          <w:rFonts w:ascii="Tahoma" w:hAnsi="Tahoma" w:cs="Tahoma"/>
          <w:color w:val="auto"/>
          <w:sz w:val="22"/>
          <w:lang w:val="es-ES" w:eastAsia="en-US"/>
        </w:rPr>
        <w:t>ă</w:t>
      </w:r>
      <w:r w:rsidRPr="004F222D">
        <w:rPr>
          <w:rFonts w:ascii="Tahoma" w:hAnsi="Tahoma" w:cs="Tahoma"/>
          <w:color w:val="auto"/>
          <w:sz w:val="22"/>
          <w:lang w:val="es-ES" w:eastAsia="en-US"/>
        </w:rPr>
        <w:t>r</w:t>
      </w:r>
      <w:r w:rsidR="008959A6" w:rsidRPr="004F222D">
        <w:rPr>
          <w:rFonts w:ascii="Tahoma" w:hAnsi="Tahoma" w:cs="Tahoma"/>
          <w:color w:val="auto"/>
          <w:sz w:val="22"/>
          <w:lang w:val="es-ES" w:eastAsia="en-US"/>
        </w:rPr>
        <w:t>ă</w:t>
      </w:r>
      <w:proofErr w:type="spellEnd"/>
      <w:r w:rsidRPr="004F222D">
        <w:rPr>
          <w:rFonts w:ascii="Tahoma" w:hAnsi="Tahoma" w:cs="Tahoma"/>
          <w:color w:val="auto"/>
          <w:sz w:val="22"/>
          <w:lang w:val="es-ES" w:eastAsia="en-US"/>
        </w:rPr>
        <w:t xml:space="preserve"> a se limita: </w:t>
      </w:r>
      <w:proofErr w:type="spellStart"/>
      <w:r w:rsidRPr="004F222D">
        <w:rPr>
          <w:rFonts w:ascii="Tahoma" w:hAnsi="Tahoma" w:cs="Tahoma"/>
          <w:color w:val="auto"/>
          <w:sz w:val="22"/>
          <w:lang w:val="es-ES" w:eastAsia="en-US"/>
        </w:rPr>
        <w:t>denumirea</w:t>
      </w:r>
      <w:proofErr w:type="spellEnd"/>
      <w:r w:rsidRPr="004F222D">
        <w:rPr>
          <w:rFonts w:ascii="Tahoma" w:hAnsi="Tahoma" w:cs="Tahoma"/>
          <w:color w:val="auto"/>
          <w:sz w:val="22"/>
          <w:lang w:val="es-ES" w:eastAsia="en-US"/>
        </w:rPr>
        <w:t xml:space="preserve"> </w:t>
      </w:r>
      <w:proofErr w:type="spellStart"/>
      <w:r w:rsidRPr="004F222D">
        <w:rPr>
          <w:rFonts w:ascii="Tahoma" w:hAnsi="Tahoma" w:cs="Tahoma"/>
          <w:color w:val="auto"/>
          <w:sz w:val="22"/>
          <w:lang w:val="es-ES" w:eastAsia="en-US"/>
        </w:rPr>
        <w:t>subcontractantilor</w:t>
      </w:r>
      <w:proofErr w:type="spellEnd"/>
      <w:r w:rsidRPr="004F222D">
        <w:rPr>
          <w:rFonts w:ascii="Tahoma" w:hAnsi="Tahoma" w:cs="Tahoma"/>
          <w:color w:val="auto"/>
          <w:sz w:val="22"/>
          <w:lang w:val="es-ES" w:eastAsia="en-US"/>
        </w:rPr>
        <w:t xml:space="preserve">, </w:t>
      </w:r>
      <w:proofErr w:type="spellStart"/>
      <w:r w:rsidRPr="004F222D">
        <w:rPr>
          <w:rFonts w:ascii="Tahoma" w:hAnsi="Tahoma" w:cs="Tahoma"/>
          <w:color w:val="auto"/>
          <w:sz w:val="22"/>
          <w:lang w:val="es-ES" w:eastAsia="en-US"/>
        </w:rPr>
        <w:t>reprezentan</w:t>
      </w:r>
      <w:r w:rsidR="008959A6" w:rsidRPr="004F222D">
        <w:rPr>
          <w:rFonts w:ascii="Tahoma" w:hAnsi="Tahoma" w:cs="Tahoma"/>
          <w:color w:val="auto"/>
          <w:sz w:val="22"/>
          <w:lang w:val="es-ES" w:eastAsia="en-US"/>
        </w:rPr>
        <w:t>ț</w:t>
      </w:r>
      <w:r w:rsidRPr="004F222D">
        <w:rPr>
          <w:rFonts w:ascii="Tahoma" w:hAnsi="Tahoma" w:cs="Tahoma"/>
          <w:color w:val="auto"/>
          <w:sz w:val="22"/>
          <w:lang w:val="es-ES" w:eastAsia="en-US"/>
        </w:rPr>
        <w:t>ii</w:t>
      </w:r>
      <w:proofErr w:type="spellEnd"/>
      <w:r w:rsidRPr="004F222D">
        <w:rPr>
          <w:rFonts w:ascii="Tahoma" w:hAnsi="Tahoma" w:cs="Tahoma"/>
          <w:color w:val="auto"/>
          <w:sz w:val="22"/>
          <w:lang w:val="es-ES" w:eastAsia="en-US"/>
        </w:rPr>
        <w:t xml:space="preserve"> </w:t>
      </w:r>
      <w:proofErr w:type="spellStart"/>
      <w:r w:rsidRPr="004F222D">
        <w:rPr>
          <w:rFonts w:ascii="Tahoma" w:hAnsi="Tahoma" w:cs="Tahoma"/>
          <w:color w:val="auto"/>
          <w:sz w:val="22"/>
          <w:lang w:val="es-ES" w:eastAsia="en-US"/>
        </w:rPr>
        <w:t>legali</w:t>
      </w:r>
      <w:proofErr w:type="spellEnd"/>
      <w:r w:rsidRPr="004F222D">
        <w:rPr>
          <w:rFonts w:ascii="Tahoma" w:hAnsi="Tahoma" w:cs="Tahoma"/>
          <w:color w:val="auto"/>
          <w:sz w:val="22"/>
          <w:lang w:val="es-ES" w:eastAsia="en-US"/>
        </w:rPr>
        <w:t xml:space="preserve"> </w:t>
      </w:r>
      <w:proofErr w:type="spellStart"/>
      <w:r w:rsidRPr="004F222D">
        <w:rPr>
          <w:rFonts w:ascii="Tahoma" w:hAnsi="Tahoma" w:cs="Tahoma"/>
          <w:color w:val="auto"/>
          <w:sz w:val="22"/>
          <w:lang w:val="es-ES" w:eastAsia="en-US"/>
        </w:rPr>
        <w:t>ai</w:t>
      </w:r>
      <w:proofErr w:type="spellEnd"/>
      <w:r w:rsidRPr="004F222D">
        <w:rPr>
          <w:rFonts w:ascii="Tahoma" w:hAnsi="Tahoma" w:cs="Tahoma"/>
          <w:color w:val="auto"/>
          <w:sz w:val="22"/>
          <w:lang w:val="es-ES" w:eastAsia="en-US"/>
        </w:rPr>
        <w:t xml:space="preserve"> </w:t>
      </w:r>
      <w:proofErr w:type="spellStart"/>
      <w:r w:rsidRPr="004F222D">
        <w:rPr>
          <w:rFonts w:ascii="Tahoma" w:hAnsi="Tahoma" w:cs="Tahoma"/>
          <w:color w:val="auto"/>
          <w:sz w:val="22"/>
          <w:lang w:val="es-ES" w:eastAsia="en-US"/>
        </w:rPr>
        <w:t>subcontractan</w:t>
      </w:r>
      <w:r w:rsidR="008959A6" w:rsidRPr="004F222D">
        <w:rPr>
          <w:rFonts w:ascii="Tahoma" w:hAnsi="Tahoma" w:cs="Tahoma"/>
          <w:color w:val="auto"/>
          <w:sz w:val="22"/>
          <w:lang w:val="es-ES" w:eastAsia="en-US"/>
        </w:rPr>
        <w:t>ț</w:t>
      </w:r>
      <w:r w:rsidRPr="004F222D">
        <w:rPr>
          <w:rFonts w:ascii="Tahoma" w:hAnsi="Tahoma" w:cs="Tahoma"/>
          <w:color w:val="auto"/>
          <w:sz w:val="22"/>
          <w:lang w:val="es-ES" w:eastAsia="en-US"/>
        </w:rPr>
        <w:t>ilor</w:t>
      </w:r>
      <w:proofErr w:type="spellEnd"/>
      <w:r w:rsidRPr="004F222D">
        <w:rPr>
          <w:rFonts w:ascii="Tahoma" w:hAnsi="Tahoma" w:cs="Tahoma"/>
          <w:color w:val="auto"/>
          <w:sz w:val="22"/>
          <w:lang w:val="es-ES" w:eastAsia="en-US"/>
        </w:rPr>
        <w:t xml:space="preserve">, </w:t>
      </w:r>
      <w:proofErr w:type="spellStart"/>
      <w:r w:rsidRPr="004F222D">
        <w:rPr>
          <w:rFonts w:ascii="Tahoma" w:hAnsi="Tahoma" w:cs="Tahoma"/>
          <w:color w:val="auto"/>
          <w:sz w:val="22"/>
          <w:lang w:val="es-ES" w:eastAsia="en-US"/>
        </w:rPr>
        <w:t>datele</w:t>
      </w:r>
      <w:proofErr w:type="spellEnd"/>
      <w:r w:rsidRPr="004F222D">
        <w:rPr>
          <w:rFonts w:ascii="Tahoma" w:hAnsi="Tahoma" w:cs="Tahoma"/>
          <w:color w:val="auto"/>
          <w:sz w:val="22"/>
          <w:lang w:val="es-ES" w:eastAsia="en-US"/>
        </w:rPr>
        <w:t xml:space="preserve"> de </w:t>
      </w:r>
      <w:proofErr w:type="spellStart"/>
      <w:r w:rsidRPr="004F222D">
        <w:rPr>
          <w:rFonts w:ascii="Tahoma" w:hAnsi="Tahoma" w:cs="Tahoma"/>
          <w:color w:val="auto"/>
          <w:sz w:val="22"/>
          <w:lang w:val="es-ES" w:eastAsia="en-US"/>
        </w:rPr>
        <w:t>contact</w:t>
      </w:r>
      <w:proofErr w:type="spellEnd"/>
      <w:r w:rsidRPr="004F222D">
        <w:rPr>
          <w:rFonts w:ascii="Tahoma" w:hAnsi="Tahoma" w:cs="Tahoma"/>
          <w:color w:val="auto"/>
          <w:sz w:val="22"/>
          <w:lang w:val="es-ES" w:eastAsia="en-US"/>
        </w:rPr>
        <w:t xml:space="preserve">, </w:t>
      </w:r>
      <w:proofErr w:type="spellStart"/>
      <w:r w:rsidRPr="004F222D">
        <w:rPr>
          <w:rFonts w:ascii="Tahoma" w:hAnsi="Tahoma" w:cs="Tahoma"/>
          <w:color w:val="auto"/>
          <w:sz w:val="22"/>
          <w:lang w:val="es-ES" w:eastAsia="en-US"/>
        </w:rPr>
        <w:t>activit</w:t>
      </w:r>
      <w:r w:rsidR="008959A6" w:rsidRPr="004F222D">
        <w:rPr>
          <w:rFonts w:ascii="Tahoma" w:hAnsi="Tahoma" w:cs="Tahoma"/>
          <w:color w:val="auto"/>
          <w:sz w:val="22"/>
          <w:lang w:val="es-ES" w:eastAsia="en-US"/>
        </w:rPr>
        <w:t>ăț</w:t>
      </w:r>
      <w:r w:rsidRPr="004F222D">
        <w:rPr>
          <w:rFonts w:ascii="Tahoma" w:hAnsi="Tahoma" w:cs="Tahoma"/>
          <w:color w:val="auto"/>
          <w:sz w:val="22"/>
          <w:lang w:val="es-ES" w:eastAsia="en-US"/>
        </w:rPr>
        <w:t>ile</w:t>
      </w:r>
      <w:proofErr w:type="spellEnd"/>
      <w:r w:rsidRPr="004F222D">
        <w:rPr>
          <w:rFonts w:ascii="Tahoma" w:hAnsi="Tahoma" w:cs="Tahoma"/>
          <w:color w:val="auto"/>
          <w:sz w:val="22"/>
          <w:lang w:val="es-ES" w:eastAsia="en-US"/>
        </w:rPr>
        <w:t xml:space="preserve"> ce </w:t>
      </w:r>
      <w:proofErr w:type="spellStart"/>
      <w:r w:rsidRPr="004F222D">
        <w:rPr>
          <w:rFonts w:ascii="Tahoma" w:hAnsi="Tahoma" w:cs="Tahoma"/>
          <w:color w:val="auto"/>
          <w:sz w:val="22"/>
          <w:lang w:val="es-ES" w:eastAsia="en-US"/>
        </w:rPr>
        <w:t>urmeaz</w:t>
      </w:r>
      <w:r w:rsidR="008959A6" w:rsidRPr="004F222D">
        <w:rPr>
          <w:rFonts w:ascii="Tahoma" w:hAnsi="Tahoma" w:cs="Tahoma"/>
          <w:color w:val="auto"/>
          <w:sz w:val="22"/>
          <w:lang w:val="es-ES" w:eastAsia="en-US"/>
        </w:rPr>
        <w:t>ă</w:t>
      </w:r>
      <w:proofErr w:type="spellEnd"/>
      <w:r w:rsidRPr="004F222D">
        <w:rPr>
          <w:rFonts w:ascii="Tahoma" w:hAnsi="Tahoma" w:cs="Tahoma"/>
          <w:color w:val="auto"/>
          <w:sz w:val="22"/>
          <w:lang w:val="es-ES" w:eastAsia="en-US"/>
        </w:rPr>
        <w:t xml:space="preserve"> a fi </w:t>
      </w:r>
      <w:proofErr w:type="spellStart"/>
      <w:r w:rsidRPr="004F222D">
        <w:rPr>
          <w:rFonts w:ascii="Tahoma" w:hAnsi="Tahoma" w:cs="Tahoma"/>
          <w:color w:val="auto"/>
          <w:sz w:val="22"/>
          <w:lang w:val="es-ES" w:eastAsia="en-US"/>
        </w:rPr>
        <w:t>su</w:t>
      </w:r>
      <w:r w:rsidR="008959A6" w:rsidRPr="004F222D">
        <w:rPr>
          <w:rFonts w:ascii="Tahoma" w:hAnsi="Tahoma" w:cs="Tahoma"/>
          <w:color w:val="auto"/>
          <w:sz w:val="22"/>
          <w:lang w:val="es-ES" w:eastAsia="en-US"/>
        </w:rPr>
        <w:t>b</w:t>
      </w:r>
      <w:r w:rsidRPr="004F222D">
        <w:rPr>
          <w:rFonts w:ascii="Tahoma" w:hAnsi="Tahoma" w:cs="Tahoma"/>
          <w:color w:val="auto"/>
          <w:sz w:val="22"/>
          <w:lang w:val="es-ES" w:eastAsia="en-US"/>
        </w:rPr>
        <w:t>contractate</w:t>
      </w:r>
      <w:proofErr w:type="spellEnd"/>
      <w:r w:rsidRPr="004F222D">
        <w:rPr>
          <w:rFonts w:ascii="Tahoma" w:hAnsi="Tahoma" w:cs="Tahoma"/>
          <w:color w:val="auto"/>
          <w:sz w:val="22"/>
          <w:lang w:val="es-ES" w:eastAsia="en-US"/>
        </w:rPr>
        <w:t xml:space="preserve">, </w:t>
      </w:r>
      <w:proofErr w:type="spellStart"/>
      <w:r w:rsidRPr="004F222D">
        <w:rPr>
          <w:rFonts w:ascii="Tahoma" w:hAnsi="Tahoma" w:cs="Tahoma"/>
          <w:color w:val="auto"/>
          <w:sz w:val="22"/>
          <w:lang w:val="es-ES" w:eastAsia="en-US"/>
        </w:rPr>
        <w:t>valoarea</w:t>
      </w:r>
      <w:proofErr w:type="spellEnd"/>
      <w:r w:rsidRPr="004F222D">
        <w:rPr>
          <w:rFonts w:ascii="Tahoma" w:hAnsi="Tahoma" w:cs="Tahoma"/>
          <w:color w:val="auto"/>
          <w:sz w:val="22"/>
          <w:lang w:val="es-ES" w:eastAsia="en-US"/>
        </w:rPr>
        <w:t xml:space="preserve"> </w:t>
      </w:r>
      <w:proofErr w:type="spellStart"/>
      <w:r w:rsidRPr="004F222D">
        <w:rPr>
          <w:rFonts w:ascii="Tahoma" w:hAnsi="Tahoma" w:cs="Tahoma"/>
          <w:color w:val="auto"/>
          <w:sz w:val="22"/>
          <w:lang w:val="es-ES" w:eastAsia="en-US"/>
        </w:rPr>
        <w:t>aferent</w:t>
      </w:r>
      <w:r w:rsidR="008959A6" w:rsidRPr="004F222D">
        <w:rPr>
          <w:rFonts w:ascii="Tahoma" w:hAnsi="Tahoma" w:cs="Tahoma"/>
          <w:color w:val="auto"/>
          <w:sz w:val="22"/>
          <w:lang w:val="es-ES" w:eastAsia="en-US"/>
        </w:rPr>
        <w:t>ă</w:t>
      </w:r>
      <w:proofErr w:type="spellEnd"/>
      <w:r w:rsidRPr="004F222D">
        <w:rPr>
          <w:rFonts w:ascii="Tahoma" w:hAnsi="Tahoma" w:cs="Tahoma"/>
          <w:color w:val="auto"/>
          <w:sz w:val="22"/>
          <w:lang w:val="es-ES" w:eastAsia="en-US"/>
        </w:rPr>
        <w:t xml:space="preserve"> </w:t>
      </w:r>
      <w:proofErr w:type="spellStart"/>
      <w:r w:rsidRPr="004F222D">
        <w:rPr>
          <w:rFonts w:ascii="Tahoma" w:hAnsi="Tahoma" w:cs="Tahoma"/>
          <w:color w:val="auto"/>
          <w:sz w:val="22"/>
          <w:lang w:val="es-ES" w:eastAsia="en-US"/>
        </w:rPr>
        <w:t>presta</w:t>
      </w:r>
      <w:r w:rsidR="008959A6" w:rsidRPr="004F222D">
        <w:rPr>
          <w:rFonts w:ascii="Tahoma" w:hAnsi="Tahoma" w:cs="Tahoma"/>
          <w:color w:val="auto"/>
          <w:sz w:val="22"/>
          <w:lang w:val="es-ES" w:eastAsia="en-US"/>
        </w:rPr>
        <w:t>ț</w:t>
      </w:r>
      <w:r w:rsidRPr="004F222D">
        <w:rPr>
          <w:rFonts w:ascii="Tahoma" w:hAnsi="Tahoma" w:cs="Tahoma"/>
          <w:color w:val="auto"/>
          <w:sz w:val="22"/>
          <w:lang w:val="es-ES" w:eastAsia="en-US"/>
        </w:rPr>
        <w:t>iilor</w:t>
      </w:r>
      <w:proofErr w:type="spellEnd"/>
      <w:r w:rsidRPr="004F222D">
        <w:rPr>
          <w:rFonts w:ascii="Tahoma" w:hAnsi="Tahoma" w:cs="Tahoma"/>
          <w:color w:val="auto"/>
          <w:sz w:val="22"/>
          <w:lang w:val="es-ES" w:eastAsia="en-US"/>
        </w:rPr>
        <w:t xml:space="preserve">, </w:t>
      </w:r>
      <w:proofErr w:type="spellStart"/>
      <w:r w:rsidRPr="004F222D">
        <w:rPr>
          <w:rFonts w:ascii="Tahoma" w:hAnsi="Tahoma" w:cs="Tahoma"/>
          <w:color w:val="auto"/>
          <w:sz w:val="22"/>
          <w:lang w:val="es-ES" w:eastAsia="en-US"/>
        </w:rPr>
        <w:t>op</w:t>
      </w:r>
      <w:r w:rsidR="008959A6" w:rsidRPr="004F222D">
        <w:rPr>
          <w:rFonts w:ascii="Tahoma" w:hAnsi="Tahoma" w:cs="Tahoma"/>
          <w:color w:val="auto"/>
          <w:sz w:val="22"/>
          <w:lang w:val="es-ES" w:eastAsia="en-US"/>
        </w:rPr>
        <w:t>ț</w:t>
      </w:r>
      <w:r w:rsidRPr="004F222D">
        <w:rPr>
          <w:rFonts w:ascii="Tahoma" w:hAnsi="Tahoma" w:cs="Tahoma"/>
          <w:color w:val="auto"/>
          <w:sz w:val="22"/>
          <w:lang w:val="es-ES" w:eastAsia="en-US"/>
        </w:rPr>
        <w:t>iunea</w:t>
      </w:r>
      <w:proofErr w:type="spellEnd"/>
      <w:r w:rsidRPr="004F222D">
        <w:rPr>
          <w:rFonts w:ascii="Tahoma" w:hAnsi="Tahoma" w:cs="Tahoma"/>
          <w:color w:val="auto"/>
          <w:sz w:val="22"/>
          <w:lang w:val="es-ES" w:eastAsia="en-US"/>
        </w:rPr>
        <w:t xml:space="preserve"> de a fi </w:t>
      </w:r>
      <w:proofErr w:type="spellStart"/>
      <w:r w:rsidRPr="004F222D">
        <w:rPr>
          <w:rFonts w:ascii="Tahoma" w:hAnsi="Tahoma" w:cs="Tahoma"/>
          <w:color w:val="auto"/>
          <w:sz w:val="22"/>
          <w:lang w:val="es-ES" w:eastAsia="en-US"/>
        </w:rPr>
        <w:t>plăti</w:t>
      </w:r>
      <w:r w:rsidR="008959A6" w:rsidRPr="004F222D">
        <w:rPr>
          <w:rFonts w:ascii="Tahoma" w:hAnsi="Tahoma" w:cs="Tahoma"/>
          <w:color w:val="auto"/>
          <w:sz w:val="22"/>
          <w:lang w:val="es-ES" w:eastAsia="en-US"/>
        </w:rPr>
        <w:t>ț</w:t>
      </w:r>
      <w:r w:rsidRPr="004F222D">
        <w:rPr>
          <w:rFonts w:ascii="Tahoma" w:hAnsi="Tahoma" w:cs="Tahoma"/>
          <w:color w:val="auto"/>
          <w:sz w:val="22"/>
          <w:lang w:val="es-ES" w:eastAsia="en-US"/>
        </w:rPr>
        <w:t>i</w:t>
      </w:r>
      <w:proofErr w:type="spellEnd"/>
      <w:r w:rsidRPr="004F222D">
        <w:rPr>
          <w:rFonts w:ascii="Tahoma" w:hAnsi="Tahoma" w:cs="Tahoma"/>
          <w:color w:val="auto"/>
          <w:sz w:val="22"/>
          <w:lang w:val="es-ES" w:eastAsia="en-US"/>
        </w:rPr>
        <w:t xml:space="preserve"> </w:t>
      </w:r>
      <w:proofErr w:type="spellStart"/>
      <w:r w:rsidRPr="004F222D">
        <w:rPr>
          <w:rFonts w:ascii="Tahoma" w:hAnsi="Tahoma" w:cs="Tahoma"/>
          <w:color w:val="auto"/>
          <w:sz w:val="22"/>
          <w:lang w:val="es-ES" w:eastAsia="en-US"/>
        </w:rPr>
        <w:t>direct</w:t>
      </w:r>
      <w:proofErr w:type="spellEnd"/>
      <w:r w:rsidRPr="004F222D">
        <w:rPr>
          <w:rFonts w:ascii="Tahoma" w:hAnsi="Tahoma" w:cs="Tahoma"/>
          <w:color w:val="auto"/>
          <w:sz w:val="22"/>
          <w:lang w:val="es-ES" w:eastAsia="en-US"/>
        </w:rPr>
        <w:t xml:space="preserve"> de </w:t>
      </w:r>
      <w:proofErr w:type="spellStart"/>
      <w:r w:rsidRPr="004F222D">
        <w:rPr>
          <w:rFonts w:ascii="Tahoma" w:hAnsi="Tahoma" w:cs="Tahoma"/>
          <w:color w:val="auto"/>
          <w:sz w:val="22"/>
          <w:lang w:val="es-ES" w:eastAsia="en-US"/>
        </w:rPr>
        <w:t>către</w:t>
      </w:r>
      <w:proofErr w:type="spellEnd"/>
      <w:r w:rsidRPr="004F222D">
        <w:rPr>
          <w:rFonts w:ascii="Tahoma" w:hAnsi="Tahoma" w:cs="Tahoma"/>
          <w:color w:val="auto"/>
          <w:sz w:val="22"/>
          <w:lang w:val="es-ES" w:eastAsia="en-US"/>
        </w:rPr>
        <w:t xml:space="preserve"> </w:t>
      </w:r>
      <w:proofErr w:type="spellStart"/>
      <w:r w:rsidRPr="004F222D">
        <w:rPr>
          <w:rFonts w:ascii="Tahoma" w:hAnsi="Tahoma" w:cs="Tahoma"/>
          <w:color w:val="auto"/>
          <w:sz w:val="22"/>
          <w:lang w:val="es-ES" w:eastAsia="en-US"/>
        </w:rPr>
        <w:t>Achizitor</w:t>
      </w:r>
      <w:proofErr w:type="spellEnd"/>
      <w:r w:rsidRPr="004F222D">
        <w:rPr>
          <w:rFonts w:ascii="Tahoma" w:hAnsi="Tahoma" w:cs="Tahoma"/>
          <w:color w:val="auto"/>
          <w:sz w:val="22"/>
          <w:lang w:val="es-ES" w:eastAsia="en-US"/>
        </w:rPr>
        <w:t xml:space="preserve">, </w:t>
      </w:r>
      <w:proofErr w:type="spellStart"/>
      <w:r w:rsidRPr="004F222D">
        <w:rPr>
          <w:rFonts w:ascii="Tahoma" w:hAnsi="Tahoma" w:cs="Tahoma"/>
          <w:color w:val="auto"/>
          <w:sz w:val="22"/>
          <w:lang w:val="es-ES" w:eastAsia="en-US"/>
        </w:rPr>
        <w:t>op</w:t>
      </w:r>
      <w:r w:rsidR="008959A6" w:rsidRPr="004F222D">
        <w:rPr>
          <w:rFonts w:ascii="Tahoma" w:hAnsi="Tahoma" w:cs="Tahoma"/>
          <w:color w:val="auto"/>
          <w:sz w:val="22"/>
          <w:lang w:val="es-ES" w:eastAsia="en-US"/>
        </w:rPr>
        <w:t>ț</w:t>
      </w:r>
      <w:r w:rsidRPr="004F222D">
        <w:rPr>
          <w:rFonts w:ascii="Tahoma" w:hAnsi="Tahoma" w:cs="Tahoma"/>
          <w:color w:val="auto"/>
          <w:sz w:val="22"/>
          <w:lang w:val="es-ES" w:eastAsia="en-US"/>
        </w:rPr>
        <w:t>iunea</w:t>
      </w:r>
      <w:proofErr w:type="spellEnd"/>
      <w:r w:rsidRPr="004F222D">
        <w:rPr>
          <w:rFonts w:ascii="Tahoma" w:hAnsi="Tahoma" w:cs="Tahoma"/>
          <w:color w:val="auto"/>
          <w:sz w:val="22"/>
          <w:lang w:val="es-ES" w:eastAsia="en-US"/>
        </w:rPr>
        <w:t xml:space="preserve"> de </w:t>
      </w:r>
      <w:proofErr w:type="spellStart"/>
      <w:r w:rsidRPr="004F222D">
        <w:rPr>
          <w:rFonts w:ascii="Tahoma" w:hAnsi="Tahoma" w:cs="Tahoma"/>
          <w:color w:val="auto"/>
          <w:sz w:val="22"/>
          <w:lang w:val="es-ES" w:eastAsia="en-US"/>
        </w:rPr>
        <w:t>cesionare</w:t>
      </w:r>
      <w:proofErr w:type="spellEnd"/>
      <w:r w:rsidRPr="004F222D">
        <w:rPr>
          <w:rFonts w:ascii="Tahoma" w:hAnsi="Tahoma" w:cs="Tahoma"/>
          <w:color w:val="auto"/>
          <w:sz w:val="22"/>
          <w:lang w:val="es-ES" w:eastAsia="en-US"/>
        </w:rPr>
        <w:t xml:space="preserve"> a </w:t>
      </w:r>
      <w:proofErr w:type="spellStart"/>
      <w:r w:rsidRPr="004F222D">
        <w:rPr>
          <w:rFonts w:ascii="Tahoma" w:hAnsi="Tahoma" w:cs="Tahoma"/>
          <w:color w:val="auto"/>
          <w:sz w:val="22"/>
          <w:lang w:val="es-ES" w:eastAsia="en-US"/>
        </w:rPr>
        <w:t>contractului</w:t>
      </w:r>
      <w:proofErr w:type="spellEnd"/>
      <w:r w:rsidRPr="004F222D">
        <w:rPr>
          <w:rFonts w:ascii="Tahoma" w:hAnsi="Tahoma" w:cs="Tahoma"/>
          <w:color w:val="auto"/>
          <w:sz w:val="22"/>
          <w:lang w:val="es-ES" w:eastAsia="en-US"/>
        </w:rPr>
        <w:t xml:space="preserve"> </w:t>
      </w:r>
      <w:proofErr w:type="spellStart"/>
      <w:r w:rsidR="008959A6" w:rsidRPr="004F222D">
        <w:rPr>
          <w:rFonts w:ascii="Tahoma" w:hAnsi="Tahoma" w:cs="Tahoma"/>
          <w:color w:val="auto"/>
          <w:sz w:val="22"/>
          <w:lang w:val="es-ES" w:eastAsia="en-US"/>
        </w:rPr>
        <w:t>î</w:t>
      </w:r>
      <w:r w:rsidRPr="004F222D">
        <w:rPr>
          <w:rFonts w:ascii="Tahoma" w:hAnsi="Tahoma" w:cs="Tahoma"/>
          <w:color w:val="auto"/>
          <w:sz w:val="22"/>
          <w:lang w:val="es-ES" w:eastAsia="en-US"/>
        </w:rPr>
        <w:t>n</w:t>
      </w:r>
      <w:proofErr w:type="spellEnd"/>
      <w:r w:rsidRPr="004F222D">
        <w:rPr>
          <w:rFonts w:ascii="Tahoma" w:hAnsi="Tahoma" w:cs="Tahoma"/>
          <w:color w:val="auto"/>
          <w:sz w:val="22"/>
          <w:lang w:val="es-ES" w:eastAsia="en-US"/>
        </w:rPr>
        <w:t xml:space="preserve"> </w:t>
      </w:r>
      <w:proofErr w:type="spellStart"/>
      <w:r w:rsidRPr="004F222D">
        <w:rPr>
          <w:rFonts w:ascii="Tahoma" w:hAnsi="Tahoma" w:cs="Tahoma"/>
          <w:color w:val="auto"/>
          <w:sz w:val="22"/>
          <w:lang w:val="es-ES" w:eastAsia="en-US"/>
        </w:rPr>
        <w:t>favoarea</w:t>
      </w:r>
      <w:proofErr w:type="spellEnd"/>
      <w:r w:rsidRPr="004F222D">
        <w:rPr>
          <w:rFonts w:ascii="Tahoma" w:hAnsi="Tahoma" w:cs="Tahoma"/>
          <w:color w:val="auto"/>
          <w:sz w:val="22"/>
          <w:lang w:val="es-ES" w:eastAsia="en-US"/>
        </w:rPr>
        <w:t xml:space="preserve"> </w:t>
      </w:r>
      <w:proofErr w:type="spellStart"/>
      <w:r w:rsidRPr="004F222D">
        <w:rPr>
          <w:rFonts w:ascii="Tahoma" w:hAnsi="Tahoma" w:cs="Tahoma"/>
          <w:color w:val="auto"/>
          <w:sz w:val="22"/>
          <w:lang w:val="es-ES" w:eastAsia="en-US"/>
        </w:rPr>
        <w:t>Achizitorului</w:t>
      </w:r>
      <w:proofErr w:type="spellEnd"/>
      <w:r w:rsidRPr="004F222D">
        <w:rPr>
          <w:rFonts w:ascii="Tahoma" w:hAnsi="Tahoma" w:cs="Tahoma"/>
          <w:color w:val="auto"/>
          <w:sz w:val="22"/>
          <w:lang w:val="es-ES" w:eastAsia="en-US"/>
        </w:rPr>
        <w:t xml:space="preserve"> (</w:t>
      </w:r>
      <w:proofErr w:type="spellStart"/>
      <w:r w:rsidRPr="004F222D">
        <w:rPr>
          <w:rFonts w:ascii="Tahoma" w:hAnsi="Tahoma" w:cs="Tahoma"/>
          <w:color w:val="auto"/>
          <w:sz w:val="22"/>
          <w:lang w:val="es-ES" w:eastAsia="en-US"/>
        </w:rPr>
        <w:t>dac</w:t>
      </w:r>
      <w:r w:rsidR="008959A6" w:rsidRPr="004F222D">
        <w:rPr>
          <w:rFonts w:ascii="Tahoma" w:hAnsi="Tahoma" w:cs="Tahoma"/>
          <w:color w:val="auto"/>
          <w:sz w:val="22"/>
          <w:lang w:val="es-ES" w:eastAsia="en-US"/>
        </w:rPr>
        <w:t>ă</w:t>
      </w:r>
      <w:proofErr w:type="spellEnd"/>
      <w:r w:rsidRPr="004F222D">
        <w:rPr>
          <w:rFonts w:ascii="Tahoma" w:hAnsi="Tahoma" w:cs="Tahoma"/>
          <w:color w:val="auto"/>
          <w:sz w:val="22"/>
          <w:lang w:val="es-ES" w:eastAsia="en-US"/>
        </w:rPr>
        <w:t xml:space="preserve"> este </w:t>
      </w:r>
      <w:proofErr w:type="spellStart"/>
      <w:r w:rsidRPr="004F222D">
        <w:rPr>
          <w:rFonts w:ascii="Tahoma" w:hAnsi="Tahoma" w:cs="Tahoma"/>
          <w:color w:val="auto"/>
          <w:sz w:val="22"/>
          <w:lang w:val="es-ES" w:eastAsia="en-US"/>
        </w:rPr>
        <w:t>cazul</w:t>
      </w:r>
      <w:proofErr w:type="spellEnd"/>
      <w:r w:rsidRPr="004F222D">
        <w:rPr>
          <w:rFonts w:ascii="Tahoma" w:hAnsi="Tahoma" w:cs="Tahoma"/>
          <w:color w:val="auto"/>
          <w:sz w:val="22"/>
          <w:lang w:val="es-ES" w:eastAsia="en-US"/>
        </w:rPr>
        <w:t>).</w:t>
      </w:r>
    </w:p>
    <w:p w:rsidR="00BA3BE1" w:rsidRPr="004F222D" w:rsidRDefault="00BA3BE1" w:rsidP="004F222D">
      <w:pPr>
        <w:tabs>
          <w:tab w:val="left" w:pos="851"/>
        </w:tabs>
        <w:spacing w:after="0" w:line="240" w:lineRule="auto"/>
        <w:ind w:left="0" w:right="0" w:firstLine="709"/>
        <w:rPr>
          <w:rFonts w:ascii="Tahoma" w:hAnsi="Tahoma" w:cs="Tahoma"/>
          <w:color w:val="auto"/>
          <w:sz w:val="22"/>
          <w:lang w:val="es-ES" w:eastAsia="en-US"/>
        </w:rPr>
      </w:pPr>
      <w:r w:rsidRPr="004F222D">
        <w:rPr>
          <w:rFonts w:ascii="Tahoma" w:hAnsi="Tahoma" w:cs="Tahoma"/>
          <w:color w:val="auto"/>
          <w:sz w:val="22"/>
          <w:lang w:val="es-ES" w:eastAsia="en-US"/>
        </w:rPr>
        <w:t xml:space="preserve">23.2. </w:t>
      </w:r>
      <w:proofErr w:type="spellStart"/>
      <w:r w:rsidRPr="004F222D">
        <w:rPr>
          <w:rFonts w:ascii="Tahoma" w:hAnsi="Tahoma" w:cs="Tahoma"/>
          <w:color w:val="auto"/>
          <w:sz w:val="22"/>
          <w:lang w:val="es-ES" w:eastAsia="en-US"/>
        </w:rPr>
        <w:t>Prestatorul</w:t>
      </w:r>
      <w:proofErr w:type="spellEnd"/>
      <w:r w:rsidRPr="004F222D">
        <w:rPr>
          <w:rFonts w:ascii="Tahoma" w:hAnsi="Tahoma" w:cs="Tahoma"/>
          <w:color w:val="auto"/>
          <w:sz w:val="22"/>
          <w:lang w:val="es-ES" w:eastAsia="en-US"/>
        </w:rPr>
        <w:t xml:space="preserve"> are </w:t>
      </w:r>
      <w:proofErr w:type="spellStart"/>
      <w:r w:rsidRPr="004F222D">
        <w:rPr>
          <w:rFonts w:ascii="Tahoma" w:hAnsi="Tahoma" w:cs="Tahoma"/>
          <w:color w:val="auto"/>
          <w:sz w:val="22"/>
          <w:lang w:val="es-ES" w:eastAsia="en-US"/>
        </w:rPr>
        <w:t>dreptul</w:t>
      </w:r>
      <w:proofErr w:type="spellEnd"/>
      <w:r w:rsidRPr="004F222D">
        <w:rPr>
          <w:rFonts w:ascii="Tahoma" w:hAnsi="Tahoma" w:cs="Tahoma"/>
          <w:color w:val="auto"/>
          <w:sz w:val="22"/>
          <w:lang w:val="es-ES" w:eastAsia="en-US"/>
        </w:rPr>
        <w:t xml:space="preserve"> de a</w:t>
      </w:r>
      <w:r w:rsidR="008959A6" w:rsidRPr="004F222D">
        <w:rPr>
          <w:rFonts w:ascii="Tahoma" w:hAnsi="Tahoma" w:cs="Tahoma"/>
          <w:color w:val="auto"/>
          <w:sz w:val="22"/>
          <w:lang w:val="es-ES" w:eastAsia="en-US"/>
        </w:rPr>
        <w:t xml:space="preserve"> </w:t>
      </w:r>
      <w:proofErr w:type="spellStart"/>
      <w:r w:rsidR="008959A6" w:rsidRPr="004F222D">
        <w:rPr>
          <w:rFonts w:ascii="Tahoma" w:hAnsi="Tahoma" w:cs="Tahoma"/>
          <w:color w:val="auto"/>
          <w:sz w:val="22"/>
          <w:lang w:val="es-ES" w:eastAsia="en-US"/>
        </w:rPr>
        <w:t>î</w:t>
      </w:r>
      <w:r w:rsidRPr="004F222D">
        <w:rPr>
          <w:rFonts w:ascii="Tahoma" w:hAnsi="Tahoma" w:cs="Tahoma"/>
          <w:color w:val="auto"/>
          <w:sz w:val="22"/>
          <w:lang w:val="es-ES" w:eastAsia="en-US"/>
        </w:rPr>
        <w:t>nlocui</w:t>
      </w:r>
      <w:proofErr w:type="spellEnd"/>
      <w:r w:rsidRPr="004F222D">
        <w:rPr>
          <w:rFonts w:ascii="Tahoma" w:hAnsi="Tahoma" w:cs="Tahoma"/>
          <w:color w:val="auto"/>
          <w:sz w:val="22"/>
          <w:lang w:val="es-ES" w:eastAsia="en-US"/>
        </w:rPr>
        <w:t xml:space="preserve">/implica </w:t>
      </w:r>
      <w:proofErr w:type="spellStart"/>
      <w:r w:rsidRPr="004F222D">
        <w:rPr>
          <w:rFonts w:ascii="Tahoma" w:hAnsi="Tahoma" w:cs="Tahoma"/>
          <w:color w:val="auto"/>
          <w:sz w:val="22"/>
          <w:lang w:val="es-ES" w:eastAsia="en-US"/>
        </w:rPr>
        <w:t>subcontractanti</w:t>
      </w:r>
      <w:proofErr w:type="spellEnd"/>
      <w:r w:rsidRPr="004F222D">
        <w:rPr>
          <w:rFonts w:ascii="Tahoma" w:hAnsi="Tahoma" w:cs="Tahoma"/>
          <w:color w:val="auto"/>
          <w:sz w:val="22"/>
          <w:lang w:val="es-ES" w:eastAsia="en-US"/>
        </w:rPr>
        <w:t xml:space="preserve"> </w:t>
      </w:r>
      <w:proofErr w:type="spellStart"/>
      <w:r w:rsidR="008959A6" w:rsidRPr="004F222D">
        <w:rPr>
          <w:rFonts w:ascii="Tahoma" w:hAnsi="Tahoma" w:cs="Tahoma"/>
          <w:color w:val="auto"/>
          <w:sz w:val="22"/>
          <w:lang w:val="es-ES" w:eastAsia="en-US"/>
        </w:rPr>
        <w:t>î</w:t>
      </w:r>
      <w:r w:rsidRPr="004F222D">
        <w:rPr>
          <w:rFonts w:ascii="Tahoma" w:hAnsi="Tahoma" w:cs="Tahoma"/>
          <w:color w:val="auto"/>
          <w:sz w:val="22"/>
          <w:lang w:val="es-ES" w:eastAsia="en-US"/>
        </w:rPr>
        <w:t>n</w:t>
      </w:r>
      <w:proofErr w:type="spellEnd"/>
      <w:r w:rsidRPr="004F222D">
        <w:rPr>
          <w:rFonts w:ascii="Tahoma" w:hAnsi="Tahoma" w:cs="Tahoma"/>
          <w:color w:val="auto"/>
          <w:sz w:val="22"/>
          <w:lang w:val="es-ES" w:eastAsia="en-US"/>
        </w:rPr>
        <w:t xml:space="preserve"> </w:t>
      </w:r>
      <w:proofErr w:type="spellStart"/>
      <w:r w:rsidRPr="004F222D">
        <w:rPr>
          <w:rFonts w:ascii="Tahoma" w:hAnsi="Tahoma" w:cs="Tahoma"/>
          <w:color w:val="auto"/>
          <w:sz w:val="22"/>
          <w:lang w:val="es-ES" w:eastAsia="en-US"/>
        </w:rPr>
        <w:t>perioada</w:t>
      </w:r>
      <w:proofErr w:type="spellEnd"/>
      <w:r w:rsidRPr="004F222D">
        <w:rPr>
          <w:rFonts w:ascii="Tahoma" w:hAnsi="Tahoma" w:cs="Tahoma"/>
          <w:color w:val="auto"/>
          <w:sz w:val="22"/>
          <w:lang w:val="es-ES" w:eastAsia="en-US"/>
        </w:rPr>
        <w:t xml:space="preserve"> de implementare a </w:t>
      </w:r>
      <w:proofErr w:type="spellStart"/>
      <w:r w:rsidRPr="004F222D">
        <w:rPr>
          <w:rFonts w:ascii="Tahoma" w:hAnsi="Tahoma" w:cs="Tahoma"/>
          <w:color w:val="auto"/>
          <w:sz w:val="22"/>
          <w:lang w:val="es-ES" w:eastAsia="en-US"/>
        </w:rPr>
        <w:t>Contractului</w:t>
      </w:r>
      <w:proofErr w:type="spellEnd"/>
      <w:r w:rsidRPr="004F222D">
        <w:rPr>
          <w:rFonts w:ascii="Tahoma" w:hAnsi="Tahoma" w:cs="Tahoma"/>
          <w:color w:val="auto"/>
          <w:sz w:val="22"/>
          <w:lang w:val="es-ES" w:eastAsia="en-US"/>
        </w:rPr>
        <w:t xml:space="preserve">, </w:t>
      </w:r>
      <w:proofErr w:type="spellStart"/>
      <w:r w:rsidRPr="004F222D">
        <w:rPr>
          <w:rFonts w:ascii="Tahoma" w:hAnsi="Tahoma" w:cs="Tahoma"/>
          <w:color w:val="auto"/>
          <w:sz w:val="22"/>
          <w:lang w:val="es-ES" w:eastAsia="en-US"/>
        </w:rPr>
        <w:t>cu</w:t>
      </w:r>
      <w:proofErr w:type="spellEnd"/>
      <w:r w:rsidRPr="004F222D">
        <w:rPr>
          <w:rFonts w:ascii="Tahoma" w:hAnsi="Tahoma" w:cs="Tahoma"/>
          <w:color w:val="auto"/>
          <w:sz w:val="22"/>
          <w:lang w:val="es-ES" w:eastAsia="en-US"/>
        </w:rPr>
        <w:t xml:space="preserve"> </w:t>
      </w:r>
      <w:proofErr w:type="spellStart"/>
      <w:r w:rsidRPr="004F222D">
        <w:rPr>
          <w:rFonts w:ascii="Tahoma" w:hAnsi="Tahoma" w:cs="Tahoma"/>
          <w:color w:val="auto"/>
          <w:sz w:val="22"/>
          <w:lang w:val="es-ES" w:eastAsia="en-US"/>
        </w:rPr>
        <w:t>conditia</w:t>
      </w:r>
      <w:proofErr w:type="spellEnd"/>
      <w:r w:rsidRPr="004F222D">
        <w:rPr>
          <w:rFonts w:ascii="Tahoma" w:hAnsi="Tahoma" w:cs="Tahoma"/>
          <w:color w:val="auto"/>
          <w:sz w:val="22"/>
          <w:lang w:val="es-ES" w:eastAsia="en-US"/>
        </w:rPr>
        <w:t xml:space="preserve"> ca </w:t>
      </w:r>
      <w:proofErr w:type="spellStart"/>
      <w:r w:rsidRPr="004F222D">
        <w:rPr>
          <w:rFonts w:ascii="Tahoma" w:hAnsi="Tahoma" w:cs="Tahoma"/>
          <w:color w:val="auto"/>
          <w:sz w:val="22"/>
          <w:lang w:val="es-ES" w:eastAsia="en-US"/>
        </w:rPr>
        <w:t>schimbarea</w:t>
      </w:r>
      <w:proofErr w:type="spellEnd"/>
      <w:r w:rsidRPr="004F222D">
        <w:rPr>
          <w:rFonts w:ascii="Tahoma" w:hAnsi="Tahoma" w:cs="Tahoma"/>
          <w:color w:val="auto"/>
          <w:sz w:val="22"/>
          <w:lang w:val="es-ES" w:eastAsia="en-US"/>
        </w:rPr>
        <w:t xml:space="preserve"> </w:t>
      </w:r>
      <w:proofErr w:type="spellStart"/>
      <w:r w:rsidRPr="004F222D">
        <w:rPr>
          <w:rFonts w:ascii="Tahoma" w:hAnsi="Tahoma" w:cs="Tahoma"/>
          <w:color w:val="auto"/>
          <w:sz w:val="22"/>
          <w:lang w:val="es-ES" w:eastAsia="en-US"/>
        </w:rPr>
        <w:t>sa</w:t>
      </w:r>
      <w:proofErr w:type="spellEnd"/>
      <w:r w:rsidRPr="004F222D">
        <w:rPr>
          <w:rFonts w:ascii="Tahoma" w:hAnsi="Tahoma" w:cs="Tahoma"/>
          <w:color w:val="auto"/>
          <w:sz w:val="22"/>
          <w:lang w:val="es-ES" w:eastAsia="en-US"/>
        </w:rPr>
        <w:t xml:space="preserve"> </w:t>
      </w:r>
      <w:proofErr w:type="spellStart"/>
      <w:r w:rsidRPr="004F222D">
        <w:rPr>
          <w:rFonts w:ascii="Tahoma" w:hAnsi="Tahoma" w:cs="Tahoma"/>
          <w:color w:val="auto"/>
          <w:sz w:val="22"/>
          <w:lang w:val="es-ES" w:eastAsia="en-US"/>
        </w:rPr>
        <w:t>nu</w:t>
      </w:r>
      <w:proofErr w:type="spellEnd"/>
      <w:r w:rsidRPr="004F222D">
        <w:rPr>
          <w:rFonts w:ascii="Tahoma" w:hAnsi="Tahoma" w:cs="Tahoma"/>
          <w:color w:val="auto"/>
          <w:sz w:val="22"/>
          <w:lang w:val="es-ES" w:eastAsia="en-US"/>
        </w:rPr>
        <w:t xml:space="preserve"> </w:t>
      </w:r>
      <w:proofErr w:type="spellStart"/>
      <w:r w:rsidRPr="004F222D">
        <w:rPr>
          <w:rFonts w:ascii="Tahoma" w:hAnsi="Tahoma" w:cs="Tahoma"/>
          <w:color w:val="auto"/>
          <w:sz w:val="22"/>
          <w:lang w:val="es-ES" w:eastAsia="en-US"/>
        </w:rPr>
        <w:t>reprezinte</w:t>
      </w:r>
      <w:proofErr w:type="spellEnd"/>
      <w:r w:rsidRPr="004F222D">
        <w:rPr>
          <w:rFonts w:ascii="Tahoma" w:hAnsi="Tahoma" w:cs="Tahoma"/>
          <w:color w:val="auto"/>
          <w:sz w:val="22"/>
          <w:lang w:val="es-ES" w:eastAsia="en-US"/>
        </w:rPr>
        <w:t xml:space="preserve"> o modificare </w:t>
      </w:r>
      <w:proofErr w:type="spellStart"/>
      <w:r w:rsidRPr="004F222D">
        <w:rPr>
          <w:rFonts w:ascii="Tahoma" w:hAnsi="Tahoma" w:cs="Tahoma"/>
          <w:color w:val="auto"/>
          <w:sz w:val="22"/>
          <w:lang w:val="es-ES" w:eastAsia="en-US"/>
        </w:rPr>
        <w:t>substantială</w:t>
      </w:r>
      <w:proofErr w:type="spellEnd"/>
      <w:r w:rsidRPr="004F222D">
        <w:rPr>
          <w:rFonts w:ascii="Tahoma" w:hAnsi="Tahoma" w:cs="Tahoma"/>
          <w:color w:val="auto"/>
          <w:sz w:val="22"/>
          <w:lang w:val="es-ES" w:eastAsia="en-US"/>
        </w:rPr>
        <w:t xml:space="preserve"> a </w:t>
      </w:r>
      <w:proofErr w:type="spellStart"/>
      <w:r w:rsidRPr="004F222D">
        <w:rPr>
          <w:rFonts w:ascii="Tahoma" w:hAnsi="Tahoma" w:cs="Tahoma"/>
          <w:color w:val="auto"/>
          <w:sz w:val="22"/>
          <w:lang w:val="es-ES" w:eastAsia="en-US"/>
        </w:rPr>
        <w:t>acestuia</w:t>
      </w:r>
      <w:proofErr w:type="spellEnd"/>
      <w:r w:rsidRPr="004F222D">
        <w:rPr>
          <w:rFonts w:ascii="Tahoma" w:hAnsi="Tahoma" w:cs="Tahoma"/>
          <w:color w:val="auto"/>
          <w:sz w:val="22"/>
          <w:lang w:val="es-ES" w:eastAsia="en-US"/>
        </w:rPr>
        <w:t xml:space="preserve">, </w:t>
      </w:r>
      <w:proofErr w:type="spellStart"/>
      <w:r w:rsidRPr="004F222D">
        <w:rPr>
          <w:rFonts w:ascii="Tahoma" w:hAnsi="Tahoma" w:cs="Tahoma"/>
          <w:color w:val="auto"/>
          <w:sz w:val="22"/>
          <w:lang w:val="es-ES" w:eastAsia="en-US"/>
        </w:rPr>
        <w:t>în</w:t>
      </w:r>
      <w:proofErr w:type="spellEnd"/>
      <w:r w:rsidRPr="004F222D">
        <w:rPr>
          <w:rFonts w:ascii="Tahoma" w:hAnsi="Tahoma" w:cs="Tahoma"/>
          <w:color w:val="auto"/>
          <w:sz w:val="22"/>
          <w:lang w:val="es-ES" w:eastAsia="en-US"/>
        </w:rPr>
        <w:t xml:space="preserve"> </w:t>
      </w:r>
      <w:proofErr w:type="spellStart"/>
      <w:r w:rsidRPr="004F222D">
        <w:rPr>
          <w:rFonts w:ascii="Tahoma" w:hAnsi="Tahoma" w:cs="Tahoma"/>
          <w:color w:val="auto"/>
          <w:sz w:val="22"/>
          <w:lang w:val="es-ES" w:eastAsia="en-US"/>
        </w:rPr>
        <w:t>conformitate</w:t>
      </w:r>
      <w:proofErr w:type="spellEnd"/>
      <w:r w:rsidRPr="004F222D">
        <w:rPr>
          <w:rFonts w:ascii="Tahoma" w:hAnsi="Tahoma" w:cs="Tahoma"/>
          <w:color w:val="auto"/>
          <w:sz w:val="22"/>
          <w:lang w:val="es-ES" w:eastAsia="en-US"/>
        </w:rPr>
        <w:t xml:space="preserve"> </w:t>
      </w:r>
      <w:proofErr w:type="spellStart"/>
      <w:r w:rsidRPr="004F222D">
        <w:rPr>
          <w:rFonts w:ascii="Tahoma" w:hAnsi="Tahoma" w:cs="Tahoma"/>
          <w:color w:val="auto"/>
          <w:sz w:val="22"/>
          <w:lang w:val="es-ES" w:eastAsia="en-US"/>
        </w:rPr>
        <w:t>cu</w:t>
      </w:r>
      <w:proofErr w:type="spellEnd"/>
      <w:r w:rsidRPr="004F222D">
        <w:rPr>
          <w:rFonts w:ascii="Tahoma" w:hAnsi="Tahoma" w:cs="Tahoma"/>
          <w:color w:val="auto"/>
          <w:sz w:val="22"/>
          <w:lang w:val="es-ES" w:eastAsia="en-US"/>
        </w:rPr>
        <w:t xml:space="preserve"> cele </w:t>
      </w:r>
      <w:proofErr w:type="spellStart"/>
      <w:r w:rsidRPr="004F222D">
        <w:rPr>
          <w:rFonts w:ascii="Tahoma" w:hAnsi="Tahoma" w:cs="Tahoma"/>
          <w:color w:val="auto"/>
          <w:sz w:val="22"/>
          <w:lang w:val="es-ES" w:eastAsia="en-US"/>
        </w:rPr>
        <w:t>prevazute</w:t>
      </w:r>
      <w:proofErr w:type="spellEnd"/>
      <w:r w:rsidRPr="004F222D">
        <w:rPr>
          <w:rFonts w:ascii="Tahoma" w:hAnsi="Tahoma" w:cs="Tahoma"/>
          <w:color w:val="auto"/>
          <w:sz w:val="22"/>
          <w:lang w:val="es-ES" w:eastAsia="en-US"/>
        </w:rPr>
        <w:t xml:space="preserve"> </w:t>
      </w:r>
      <w:proofErr w:type="spellStart"/>
      <w:r w:rsidRPr="004F222D">
        <w:rPr>
          <w:rFonts w:ascii="Tahoma" w:hAnsi="Tahoma" w:cs="Tahoma"/>
          <w:color w:val="auto"/>
          <w:sz w:val="22"/>
          <w:lang w:val="es-ES" w:eastAsia="en-US"/>
        </w:rPr>
        <w:t>expres</w:t>
      </w:r>
      <w:proofErr w:type="spellEnd"/>
      <w:r w:rsidRPr="004F222D">
        <w:rPr>
          <w:rFonts w:ascii="Tahoma" w:hAnsi="Tahoma" w:cs="Tahoma"/>
          <w:color w:val="auto"/>
          <w:sz w:val="22"/>
          <w:lang w:val="es-ES" w:eastAsia="en-US"/>
        </w:rPr>
        <w:t xml:space="preserve"> de </w:t>
      </w:r>
      <w:proofErr w:type="spellStart"/>
      <w:r w:rsidRPr="004F222D">
        <w:rPr>
          <w:rFonts w:ascii="Tahoma" w:hAnsi="Tahoma" w:cs="Tahoma"/>
          <w:color w:val="auto"/>
          <w:sz w:val="22"/>
          <w:lang w:val="es-ES" w:eastAsia="en-US"/>
        </w:rPr>
        <w:t>legislatia</w:t>
      </w:r>
      <w:proofErr w:type="spellEnd"/>
      <w:r w:rsidRPr="004F222D">
        <w:rPr>
          <w:rFonts w:ascii="Tahoma" w:hAnsi="Tahoma" w:cs="Tahoma"/>
          <w:color w:val="auto"/>
          <w:sz w:val="22"/>
          <w:lang w:val="es-ES" w:eastAsia="en-US"/>
        </w:rPr>
        <w:t xml:space="preserve"> </w:t>
      </w:r>
      <w:proofErr w:type="spellStart"/>
      <w:r w:rsidR="008959A6" w:rsidRPr="004F222D">
        <w:rPr>
          <w:rFonts w:ascii="Tahoma" w:hAnsi="Tahoma" w:cs="Tahoma"/>
          <w:color w:val="auto"/>
          <w:sz w:val="22"/>
          <w:lang w:val="es-ES" w:eastAsia="en-US"/>
        </w:rPr>
        <w:t>î</w:t>
      </w:r>
      <w:r w:rsidRPr="004F222D">
        <w:rPr>
          <w:rFonts w:ascii="Tahoma" w:hAnsi="Tahoma" w:cs="Tahoma"/>
          <w:color w:val="auto"/>
          <w:sz w:val="22"/>
          <w:lang w:val="es-ES" w:eastAsia="en-US"/>
        </w:rPr>
        <w:t>n</w:t>
      </w:r>
      <w:proofErr w:type="spellEnd"/>
      <w:r w:rsidRPr="004F222D">
        <w:rPr>
          <w:rFonts w:ascii="Tahoma" w:hAnsi="Tahoma" w:cs="Tahoma"/>
          <w:color w:val="auto"/>
          <w:sz w:val="22"/>
          <w:lang w:val="es-ES" w:eastAsia="en-US"/>
        </w:rPr>
        <w:t xml:space="preserve"> </w:t>
      </w:r>
      <w:proofErr w:type="spellStart"/>
      <w:r w:rsidRPr="004F222D">
        <w:rPr>
          <w:rFonts w:ascii="Tahoma" w:hAnsi="Tahoma" w:cs="Tahoma"/>
          <w:color w:val="auto"/>
          <w:sz w:val="22"/>
          <w:lang w:val="es-ES" w:eastAsia="en-US"/>
        </w:rPr>
        <w:t>vigoare</w:t>
      </w:r>
      <w:proofErr w:type="spellEnd"/>
      <w:r w:rsidRPr="004F222D">
        <w:rPr>
          <w:rFonts w:ascii="Tahoma" w:hAnsi="Tahoma" w:cs="Tahoma"/>
          <w:color w:val="auto"/>
          <w:sz w:val="22"/>
          <w:lang w:val="es-ES" w:eastAsia="en-US"/>
        </w:rPr>
        <w:t xml:space="preserve"> </w:t>
      </w:r>
      <w:proofErr w:type="spellStart"/>
      <w:r w:rsidRPr="004F222D">
        <w:rPr>
          <w:rFonts w:ascii="Tahoma" w:hAnsi="Tahoma" w:cs="Tahoma"/>
          <w:color w:val="auto"/>
          <w:sz w:val="22"/>
          <w:lang w:val="es-ES" w:eastAsia="en-US"/>
        </w:rPr>
        <w:t>privind</w:t>
      </w:r>
      <w:proofErr w:type="spellEnd"/>
      <w:r w:rsidRPr="004F222D">
        <w:rPr>
          <w:rFonts w:ascii="Tahoma" w:hAnsi="Tahoma" w:cs="Tahoma"/>
          <w:color w:val="auto"/>
          <w:sz w:val="22"/>
          <w:lang w:val="es-ES" w:eastAsia="en-US"/>
        </w:rPr>
        <w:t xml:space="preserve"> </w:t>
      </w:r>
      <w:proofErr w:type="spellStart"/>
      <w:r w:rsidRPr="004F222D">
        <w:rPr>
          <w:rFonts w:ascii="Tahoma" w:hAnsi="Tahoma" w:cs="Tahoma"/>
          <w:color w:val="auto"/>
          <w:sz w:val="22"/>
          <w:lang w:val="es-ES" w:eastAsia="en-US"/>
        </w:rPr>
        <w:t>achizi</w:t>
      </w:r>
      <w:r w:rsidR="008959A6" w:rsidRPr="004F222D">
        <w:rPr>
          <w:rFonts w:ascii="Tahoma" w:hAnsi="Tahoma" w:cs="Tahoma"/>
          <w:color w:val="auto"/>
          <w:sz w:val="22"/>
          <w:lang w:val="es-ES" w:eastAsia="en-US"/>
        </w:rPr>
        <w:t>ț</w:t>
      </w:r>
      <w:r w:rsidRPr="004F222D">
        <w:rPr>
          <w:rFonts w:ascii="Tahoma" w:hAnsi="Tahoma" w:cs="Tahoma"/>
          <w:color w:val="auto"/>
          <w:sz w:val="22"/>
          <w:lang w:val="es-ES" w:eastAsia="en-US"/>
        </w:rPr>
        <w:t>iile</w:t>
      </w:r>
      <w:proofErr w:type="spellEnd"/>
      <w:r w:rsidRPr="004F222D">
        <w:rPr>
          <w:rFonts w:ascii="Tahoma" w:hAnsi="Tahoma" w:cs="Tahoma"/>
          <w:color w:val="auto"/>
          <w:sz w:val="22"/>
          <w:lang w:val="es-ES" w:eastAsia="en-US"/>
        </w:rPr>
        <w:t xml:space="preserve"> </w:t>
      </w:r>
      <w:proofErr w:type="spellStart"/>
      <w:r w:rsidRPr="004F222D">
        <w:rPr>
          <w:rFonts w:ascii="Tahoma" w:hAnsi="Tahoma" w:cs="Tahoma"/>
          <w:color w:val="auto"/>
          <w:sz w:val="22"/>
          <w:lang w:val="es-ES" w:eastAsia="en-US"/>
        </w:rPr>
        <w:t>publice</w:t>
      </w:r>
      <w:proofErr w:type="spellEnd"/>
      <w:r w:rsidRPr="004F222D">
        <w:rPr>
          <w:rFonts w:ascii="Tahoma" w:hAnsi="Tahoma" w:cs="Tahoma"/>
          <w:color w:val="auto"/>
          <w:sz w:val="22"/>
          <w:lang w:val="es-ES" w:eastAsia="en-US"/>
        </w:rPr>
        <w:t>.</w:t>
      </w:r>
    </w:p>
    <w:p w:rsidR="00BA3BE1" w:rsidRPr="004F222D" w:rsidRDefault="00BA3BE1" w:rsidP="004F222D">
      <w:pPr>
        <w:spacing w:after="0" w:line="240" w:lineRule="auto"/>
        <w:ind w:left="0" w:right="0" w:firstLine="709"/>
        <w:rPr>
          <w:rFonts w:ascii="Tahoma" w:hAnsi="Tahoma" w:cs="Tahoma"/>
          <w:color w:val="auto"/>
          <w:sz w:val="22"/>
          <w:lang w:val="es-ES" w:eastAsia="en-US"/>
        </w:rPr>
      </w:pPr>
      <w:r w:rsidRPr="004F222D">
        <w:rPr>
          <w:rFonts w:ascii="Tahoma" w:hAnsi="Tahoma" w:cs="Tahoma"/>
          <w:color w:val="auto"/>
          <w:sz w:val="22"/>
          <w:shd w:val="clear" w:color="auto" w:fill="FFFFFF"/>
          <w:lang w:eastAsia="en-US"/>
        </w:rPr>
        <w:t>23.3.</w:t>
      </w:r>
      <w:r w:rsidRPr="004F222D">
        <w:rPr>
          <w:rFonts w:ascii="Tahoma" w:hAnsi="Tahoma" w:cs="Tahoma"/>
          <w:color w:val="auto"/>
          <w:sz w:val="22"/>
          <w:lang w:val="es-ES" w:eastAsia="en-US"/>
        </w:rPr>
        <w:t xml:space="preserve"> </w:t>
      </w:r>
      <w:proofErr w:type="spellStart"/>
      <w:r w:rsidRPr="004F222D">
        <w:rPr>
          <w:rFonts w:ascii="Tahoma" w:hAnsi="Tahoma" w:cs="Tahoma"/>
          <w:color w:val="auto"/>
          <w:sz w:val="22"/>
          <w:lang w:val="es-ES" w:eastAsia="en-US"/>
        </w:rPr>
        <w:t>Prestatorul</w:t>
      </w:r>
      <w:proofErr w:type="spellEnd"/>
      <w:r w:rsidRPr="004F222D">
        <w:rPr>
          <w:rFonts w:ascii="Tahoma" w:hAnsi="Tahoma" w:cs="Tahoma"/>
          <w:color w:val="auto"/>
          <w:sz w:val="22"/>
          <w:lang w:val="es-ES" w:eastAsia="en-US"/>
        </w:rPr>
        <w:t xml:space="preserve"> </w:t>
      </w:r>
      <w:proofErr w:type="spellStart"/>
      <w:r w:rsidRPr="004F222D">
        <w:rPr>
          <w:rFonts w:ascii="Tahoma" w:hAnsi="Tahoma" w:cs="Tahoma"/>
          <w:color w:val="auto"/>
          <w:sz w:val="22"/>
          <w:lang w:val="es-ES" w:eastAsia="en-US"/>
        </w:rPr>
        <w:t>nu</w:t>
      </w:r>
      <w:proofErr w:type="spellEnd"/>
      <w:r w:rsidRPr="004F222D">
        <w:rPr>
          <w:rFonts w:ascii="Tahoma" w:hAnsi="Tahoma" w:cs="Tahoma"/>
          <w:color w:val="auto"/>
          <w:sz w:val="22"/>
          <w:lang w:val="es-ES" w:eastAsia="en-US"/>
        </w:rPr>
        <w:t xml:space="preserve"> va </w:t>
      </w:r>
      <w:proofErr w:type="spellStart"/>
      <w:r w:rsidRPr="004F222D">
        <w:rPr>
          <w:rFonts w:ascii="Tahoma" w:hAnsi="Tahoma" w:cs="Tahoma"/>
          <w:color w:val="auto"/>
          <w:sz w:val="22"/>
          <w:lang w:val="es-ES" w:eastAsia="en-US"/>
        </w:rPr>
        <w:t>avea</w:t>
      </w:r>
      <w:proofErr w:type="spellEnd"/>
      <w:r w:rsidRPr="004F222D">
        <w:rPr>
          <w:rFonts w:ascii="Tahoma" w:hAnsi="Tahoma" w:cs="Tahoma"/>
          <w:color w:val="auto"/>
          <w:sz w:val="22"/>
          <w:lang w:val="es-ES" w:eastAsia="en-US"/>
        </w:rPr>
        <w:t xml:space="preserve"> </w:t>
      </w:r>
      <w:proofErr w:type="spellStart"/>
      <w:r w:rsidRPr="004F222D">
        <w:rPr>
          <w:rFonts w:ascii="Tahoma" w:hAnsi="Tahoma" w:cs="Tahoma"/>
          <w:color w:val="auto"/>
          <w:sz w:val="22"/>
          <w:lang w:val="es-ES" w:eastAsia="en-US"/>
        </w:rPr>
        <w:t>dreptul</w:t>
      </w:r>
      <w:proofErr w:type="spellEnd"/>
      <w:r w:rsidRPr="004F222D">
        <w:rPr>
          <w:rFonts w:ascii="Tahoma" w:hAnsi="Tahoma" w:cs="Tahoma"/>
          <w:color w:val="auto"/>
          <w:sz w:val="22"/>
          <w:lang w:val="es-ES" w:eastAsia="en-US"/>
        </w:rPr>
        <w:t xml:space="preserve"> de a </w:t>
      </w:r>
      <w:proofErr w:type="spellStart"/>
      <w:r w:rsidR="008959A6" w:rsidRPr="004F222D">
        <w:rPr>
          <w:rFonts w:ascii="Tahoma" w:hAnsi="Tahoma" w:cs="Tahoma"/>
          <w:color w:val="auto"/>
          <w:sz w:val="22"/>
          <w:lang w:val="es-ES" w:eastAsia="en-US"/>
        </w:rPr>
        <w:t>î</w:t>
      </w:r>
      <w:r w:rsidRPr="004F222D">
        <w:rPr>
          <w:rFonts w:ascii="Tahoma" w:hAnsi="Tahoma" w:cs="Tahoma"/>
          <w:color w:val="auto"/>
          <w:sz w:val="22"/>
          <w:lang w:val="es-ES" w:eastAsia="en-US"/>
        </w:rPr>
        <w:t>nlocui</w:t>
      </w:r>
      <w:proofErr w:type="spellEnd"/>
      <w:r w:rsidRPr="004F222D">
        <w:rPr>
          <w:rFonts w:ascii="Tahoma" w:hAnsi="Tahoma" w:cs="Tahoma"/>
          <w:color w:val="auto"/>
          <w:sz w:val="22"/>
          <w:lang w:val="es-ES" w:eastAsia="en-US"/>
        </w:rPr>
        <w:t xml:space="preserve">/implica </w:t>
      </w:r>
      <w:proofErr w:type="spellStart"/>
      <w:r w:rsidRPr="004F222D">
        <w:rPr>
          <w:rFonts w:ascii="Tahoma" w:hAnsi="Tahoma" w:cs="Tahoma"/>
          <w:color w:val="auto"/>
          <w:sz w:val="22"/>
          <w:lang w:val="es-ES" w:eastAsia="en-US"/>
        </w:rPr>
        <w:t>niciun</w:t>
      </w:r>
      <w:proofErr w:type="spellEnd"/>
      <w:r w:rsidRPr="004F222D">
        <w:rPr>
          <w:rFonts w:ascii="Tahoma" w:hAnsi="Tahoma" w:cs="Tahoma"/>
          <w:color w:val="auto"/>
          <w:sz w:val="22"/>
          <w:lang w:val="es-ES" w:eastAsia="en-US"/>
        </w:rPr>
        <w:t xml:space="preserve"> </w:t>
      </w:r>
      <w:proofErr w:type="spellStart"/>
      <w:r w:rsidRPr="004F222D">
        <w:rPr>
          <w:rFonts w:ascii="Tahoma" w:hAnsi="Tahoma" w:cs="Tahoma"/>
          <w:color w:val="auto"/>
          <w:sz w:val="22"/>
          <w:lang w:val="es-ES" w:eastAsia="en-US"/>
        </w:rPr>
        <w:t>subcontract</w:t>
      </w:r>
      <w:proofErr w:type="spellEnd"/>
      <w:r w:rsidRPr="004F222D">
        <w:rPr>
          <w:rFonts w:ascii="Tahoma" w:hAnsi="Tahoma" w:cs="Tahoma"/>
          <w:color w:val="auto"/>
          <w:sz w:val="22"/>
          <w:lang w:val="es-ES" w:eastAsia="en-US"/>
        </w:rPr>
        <w:t xml:space="preserve">, </w:t>
      </w:r>
      <w:proofErr w:type="spellStart"/>
      <w:r w:rsidR="008959A6" w:rsidRPr="004F222D">
        <w:rPr>
          <w:rFonts w:ascii="Tahoma" w:hAnsi="Tahoma" w:cs="Tahoma"/>
          <w:color w:val="auto"/>
          <w:sz w:val="22"/>
          <w:lang w:val="es-ES" w:eastAsia="en-US"/>
        </w:rPr>
        <w:t>î</w:t>
      </w:r>
      <w:r w:rsidRPr="004F222D">
        <w:rPr>
          <w:rFonts w:ascii="Tahoma" w:hAnsi="Tahoma" w:cs="Tahoma"/>
          <w:color w:val="auto"/>
          <w:sz w:val="22"/>
          <w:lang w:val="es-ES" w:eastAsia="en-US"/>
        </w:rPr>
        <w:t>n</w:t>
      </w:r>
      <w:proofErr w:type="spellEnd"/>
      <w:r w:rsidRPr="004F222D">
        <w:rPr>
          <w:rFonts w:ascii="Tahoma" w:hAnsi="Tahoma" w:cs="Tahoma"/>
          <w:color w:val="auto"/>
          <w:sz w:val="22"/>
          <w:lang w:val="es-ES" w:eastAsia="en-US"/>
        </w:rPr>
        <w:t xml:space="preserve"> </w:t>
      </w:r>
      <w:proofErr w:type="spellStart"/>
      <w:r w:rsidRPr="004F222D">
        <w:rPr>
          <w:rFonts w:ascii="Tahoma" w:hAnsi="Tahoma" w:cs="Tahoma"/>
          <w:color w:val="auto"/>
          <w:sz w:val="22"/>
          <w:lang w:val="es-ES" w:eastAsia="en-US"/>
        </w:rPr>
        <w:t>perioada</w:t>
      </w:r>
      <w:proofErr w:type="spellEnd"/>
      <w:r w:rsidRPr="004F222D">
        <w:rPr>
          <w:rFonts w:ascii="Tahoma" w:hAnsi="Tahoma" w:cs="Tahoma"/>
          <w:color w:val="auto"/>
          <w:sz w:val="22"/>
          <w:lang w:val="es-ES" w:eastAsia="en-US"/>
        </w:rPr>
        <w:t xml:space="preserve"> de implementare a </w:t>
      </w:r>
      <w:proofErr w:type="spellStart"/>
      <w:r w:rsidRPr="004F222D">
        <w:rPr>
          <w:rFonts w:ascii="Tahoma" w:hAnsi="Tahoma" w:cs="Tahoma"/>
          <w:color w:val="auto"/>
          <w:sz w:val="22"/>
          <w:lang w:val="es-ES" w:eastAsia="en-US"/>
        </w:rPr>
        <w:t>contractului</w:t>
      </w:r>
      <w:proofErr w:type="spellEnd"/>
      <w:r w:rsidRPr="004F222D">
        <w:rPr>
          <w:rFonts w:ascii="Tahoma" w:hAnsi="Tahoma" w:cs="Tahoma"/>
          <w:color w:val="auto"/>
          <w:sz w:val="22"/>
          <w:lang w:val="es-ES" w:eastAsia="en-US"/>
        </w:rPr>
        <w:t xml:space="preserve"> </w:t>
      </w:r>
      <w:proofErr w:type="spellStart"/>
      <w:r w:rsidRPr="004F222D">
        <w:rPr>
          <w:rFonts w:ascii="Tahoma" w:hAnsi="Tahoma" w:cs="Tahoma"/>
          <w:color w:val="auto"/>
          <w:sz w:val="22"/>
          <w:lang w:val="es-ES" w:eastAsia="en-US"/>
        </w:rPr>
        <w:t>f</w:t>
      </w:r>
      <w:r w:rsidR="008959A6" w:rsidRPr="004F222D">
        <w:rPr>
          <w:rFonts w:ascii="Tahoma" w:hAnsi="Tahoma" w:cs="Tahoma"/>
          <w:color w:val="auto"/>
          <w:sz w:val="22"/>
          <w:lang w:val="es-ES" w:eastAsia="en-US"/>
        </w:rPr>
        <w:t>ă</w:t>
      </w:r>
      <w:r w:rsidRPr="004F222D">
        <w:rPr>
          <w:rFonts w:ascii="Tahoma" w:hAnsi="Tahoma" w:cs="Tahoma"/>
          <w:color w:val="auto"/>
          <w:sz w:val="22"/>
          <w:lang w:val="es-ES" w:eastAsia="en-US"/>
        </w:rPr>
        <w:t>r</w:t>
      </w:r>
      <w:r w:rsidR="008959A6" w:rsidRPr="004F222D">
        <w:rPr>
          <w:rFonts w:ascii="Tahoma" w:hAnsi="Tahoma" w:cs="Tahoma"/>
          <w:color w:val="auto"/>
          <w:sz w:val="22"/>
          <w:lang w:val="es-ES" w:eastAsia="en-US"/>
        </w:rPr>
        <w:t>ă</w:t>
      </w:r>
      <w:proofErr w:type="spellEnd"/>
      <w:r w:rsidRPr="004F222D">
        <w:rPr>
          <w:rFonts w:ascii="Tahoma" w:hAnsi="Tahoma" w:cs="Tahoma"/>
          <w:color w:val="auto"/>
          <w:sz w:val="22"/>
          <w:lang w:val="es-ES" w:eastAsia="en-US"/>
        </w:rPr>
        <w:t xml:space="preserve"> </w:t>
      </w:r>
      <w:proofErr w:type="spellStart"/>
      <w:r w:rsidRPr="004F222D">
        <w:rPr>
          <w:rFonts w:ascii="Tahoma" w:hAnsi="Tahoma" w:cs="Tahoma"/>
          <w:color w:val="auto"/>
          <w:sz w:val="22"/>
          <w:lang w:val="es-ES" w:eastAsia="en-US"/>
        </w:rPr>
        <w:t>acordul</w:t>
      </w:r>
      <w:proofErr w:type="spellEnd"/>
      <w:r w:rsidRPr="004F222D">
        <w:rPr>
          <w:rFonts w:ascii="Tahoma" w:hAnsi="Tahoma" w:cs="Tahoma"/>
          <w:color w:val="auto"/>
          <w:sz w:val="22"/>
          <w:lang w:val="es-ES" w:eastAsia="en-US"/>
        </w:rPr>
        <w:t xml:space="preserve"> </w:t>
      </w:r>
      <w:proofErr w:type="spellStart"/>
      <w:r w:rsidRPr="004F222D">
        <w:rPr>
          <w:rFonts w:ascii="Tahoma" w:hAnsi="Tahoma" w:cs="Tahoma"/>
          <w:color w:val="auto"/>
          <w:sz w:val="22"/>
          <w:lang w:val="es-ES" w:eastAsia="en-US"/>
        </w:rPr>
        <w:t>prealabil</w:t>
      </w:r>
      <w:proofErr w:type="spellEnd"/>
      <w:r w:rsidRPr="004F222D">
        <w:rPr>
          <w:rFonts w:ascii="Tahoma" w:hAnsi="Tahoma" w:cs="Tahoma"/>
          <w:color w:val="auto"/>
          <w:sz w:val="22"/>
          <w:lang w:val="es-ES" w:eastAsia="en-US"/>
        </w:rPr>
        <w:t xml:space="preserve"> al </w:t>
      </w:r>
      <w:proofErr w:type="spellStart"/>
      <w:r w:rsidRPr="004F222D">
        <w:rPr>
          <w:rFonts w:ascii="Tahoma" w:hAnsi="Tahoma" w:cs="Tahoma"/>
          <w:color w:val="auto"/>
          <w:sz w:val="22"/>
          <w:lang w:val="es-ES" w:eastAsia="en-US"/>
        </w:rPr>
        <w:t>Achizitorului</w:t>
      </w:r>
      <w:proofErr w:type="spellEnd"/>
      <w:r w:rsidRPr="004F222D">
        <w:rPr>
          <w:rFonts w:ascii="Tahoma" w:hAnsi="Tahoma" w:cs="Tahoma"/>
          <w:color w:val="auto"/>
          <w:sz w:val="22"/>
          <w:lang w:val="es-ES" w:eastAsia="en-US"/>
        </w:rPr>
        <w:t>.</w:t>
      </w:r>
      <w:r w:rsidRPr="004F222D">
        <w:rPr>
          <w:rFonts w:ascii="Tahoma" w:hAnsi="Tahoma" w:cs="Tahoma"/>
          <w:color w:val="auto"/>
          <w:sz w:val="22"/>
          <w:shd w:val="clear" w:color="auto" w:fill="FFFFFF"/>
          <w:lang w:eastAsia="en-US"/>
        </w:rPr>
        <w:t xml:space="preserve"> Orice solicitare privind </w:t>
      </w:r>
      <w:r w:rsidR="008959A6" w:rsidRPr="004F222D">
        <w:rPr>
          <w:rFonts w:ascii="Tahoma" w:hAnsi="Tahoma" w:cs="Tahoma"/>
          <w:color w:val="auto"/>
          <w:sz w:val="22"/>
          <w:shd w:val="clear" w:color="auto" w:fill="FFFFFF"/>
          <w:lang w:eastAsia="en-US"/>
        </w:rPr>
        <w:t>î</w:t>
      </w:r>
      <w:r w:rsidRPr="004F222D">
        <w:rPr>
          <w:rFonts w:ascii="Tahoma" w:hAnsi="Tahoma" w:cs="Tahoma"/>
          <w:color w:val="auto"/>
          <w:sz w:val="22"/>
          <w:shd w:val="clear" w:color="auto" w:fill="FFFFFF"/>
          <w:lang w:eastAsia="en-US"/>
        </w:rPr>
        <w:t>nlocuirea/implicarea de subcontractan</w:t>
      </w:r>
      <w:r w:rsidR="008959A6" w:rsidRPr="004F222D">
        <w:rPr>
          <w:rFonts w:ascii="Tahoma" w:hAnsi="Tahoma" w:cs="Tahoma"/>
          <w:color w:val="auto"/>
          <w:sz w:val="22"/>
          <w:shd w:val="clear" w:color="auto" w:fill="FFFFFF"/>
          <w:lang w:eastAsia="en-US"/>
        </w:rPr>
        <w:t>ț</w:t>
      </w:r>
      <w:r w:rsidRPr="004F222D">
        <w:rPr>
          <w:rFonts w:ascii="Tahoma" w:hAnsi="Tahoma" w:cs="Tahoma"/>
          <w:color w:val="auto"/>
          <w:sz w:val="22"/>
          <w:shd w:val="clear" w:color="auto" w:fill="FFFFFF"/>
          <w:lang w:eastAsia="en-US"/>
        </w:rPr>
        <w:t>i va fi inaintat</w:t>
      </w:r>
      <w:r w:rsidR="008959A6" w:rsidRPr="004F222D">
        <w:rPr>
          <w:rFonts w:ascii="Tahoma" w:hAnsi="Tahoma" w:cs="Tahoma"/>
          <w:color w:val="auto"/>
          <w:sz w:val="22"/>
          <w:shd w:val="clear" w:color="auto" w:fill="FFFFFF"/>
          <w:lang w:eastAsia="en-US"/>
        </w:rPr>
        <w:t>ă</w:t>
      </w:r>
      <w:r w:rsidRPr="004F222D">
        <w:rPr>
          <w:rFonts w:ascii="Tahoma" w:hAnsi="Tahoma" w:cs="Tahoma"/>
          <w:color w:val="auto"/>
          <w:sz w:val="22"/>
          <w:shd w:val="clear" w:color="auto" w:fill="FFFFFF"/>
          <w:lang w:eastAsia="en-US"/>
        </w:rPr>
        <w:t xml:space="preserve"> c</w:t>
      </w:r>
      <w:r w:rsidR="008959A6" w:rsidRPr="004F222D">
        <w:rPr>
          <w:rFonts w:ascii="Tahoma" w:hAnsi="Tahoma" w:cs="Tahoma"/>
          <w:color w:val="auto"/>
          <w:sz w:val="22"/>
          <w:shd w:val="clear" w:color="auto" w:fill="FFFFFF"/>
          <w:lang w:eastAsia="en-US"/>
        </w:rPr>
        <w:t>ă</w:t>
      </w:r>
      <w:r w:rsidRPr="004F222D">
        <w:rPr>
          <w:rFonts w:ascii="Tahoma" w:hAnsi="Tahoma" w:cs="Tahoma"/>
          <w:color w:val="auto"/>
          <w:sz w:val="22"/>
          <w:shd w:val="clear" w:color="auto" w:fill="FFFFFF"/>
          <w:lang w:eastAsia="en-US"/>
        </w:rPr>
        <w:t xml:space="preserve">tre Prestator </w:t>
      </w:r>
      <w:r w:rsidR="008959A6" w:rsidRPr="004F222D">
        <w:rPr>
          <w:rFonts w:ascii="Tahoma" w:hAnsi="Tahoma" w:cs="Tahoma"/>
          <w:color w:val="auto"/>
          <w:sz w:val="22"/>
          <w:shd w:val="clear" w:color="auto" w:fill="FFFFFF"/>
          <w:lang w:eastAsia="en-US"/>
        </w:rPr>
        <w:t>î</w:t>
      </w:r>
      <w:r w:rsidRPr="004F222D">
        <w:rPr>
          <w:rFonts w:ascii="Tahoma" w:hAnsi="Tahoma" w:cs="Tahoma"/>
          <w:color w:val="auto"/>
          <w:sz w:val="22"/>
          <w:shd w:val="clear" w:color="auto" w:fill="FFFFFF"/>
          <w:lang w:eastAsia="en-US"/>
        </w:rPr>
        <w:t>n vederea ob</w:t>
      </w:r>
      <w:r w:rsidR="008959A6" w:rsidRPr="004F222D">
        <w:rPr>
          <w:rFonts w:ascii="Tahoma" w:hAnsi="Tahoma" w:cs="Tahoma"/>
          <w:color w:val="auto"/>
          <w:sz w:val="22"/>
          <w:shd w:val="clear" w:color="auto" w:fill="FFFFFF"/>
          <w:lang w:eastAsia="en-US"/>
        </w:rPr>
        <w:t>ț</w:t>
      </w:r>
      <w:r w:rsidRPr="004F222D">
        <w:rPr>
          <w:rFonts w:ascii="Tahoma" w:hAnsi="Tahoma" w:cs="Tahoma"/>
          <w:color w:val="auto"/>
          <w:sz w:val="22"/>
          <w:shd w:val="clear" w:color="auto" w:fill="FFFFFF"/>
          <w:lang w:eastAsia="en-US"/>
        </w:rPr>
        <w:t xml:space="preserve">inerii acordului Achizitorului </w:t>
      </w:r>
      <w:r w:rsidR="008959A6" w:rsidRPr="004F222D">
        <w:rPr>
          <w:rFonts w:ascii="Tahoma" w:hAnsi="Tahoma" w:cs="Tahoma"/>
          <w:color w:val="auto"/>
          <w:sz w:val="22"/>
          <w:shd w:val="clear" w:color="auto" w:fill="FFFFFF"/>
          <w:lang w:eastAsia="en-US"/>
        </w:rPr>
        <w:t>î</w:t>
      </w:r>
      <w:r w:rsidRPr="004F222D">
        <w:rPr>
          <w:rFonts w:ascii="Tahoma" w:hAnsi="Tahoma" w:cs="Tahoma"/>
          <w:color w:val="auto"/>
          <w:sz w:val="22"/>
          <w:shd w:val="clear" w:color="auto" w:fill="FFFFFF"/>
          <w:lang w:eastAsia="en-US"/>
        </w:rPr>
        <w:t xml:space="preserve">ntr-un termen rezonabil </w:t>
      </w:r>
      <w:r w:rsidR="008959A6" w:rsidRPr="004F222D">
        <w:rPr>
          <w:rFonts w:ascii="Tahoma" w:hAnsi="Tahoma" w:cs="Tahoma"/>
          <w:color w:val="auto"/>
          <w:sz w:val="22"/>
          <w:shd w:val="clear" w:color="auto" w:fill="FFFFFF"/>
          <w:lang w:eastAsia="en-US"/>
        </w:rPr>
        <w:t>ș</w:t>
      </w:r>
      <w:r w:rsidRPr="004F222D">
        <w:rPr>
          <w:rFonts w:ascii="Tahoma" w:hAnsi="Tahoma" w:cs="Tahoma"/>
          <w:color w:val="auto"/>
          <w:sz w:val="22"/>
          <w:shd w:val="clear" w:color="auto" w:fill="FFFFFF"/>
          <w:lang w:eastAsia="en-US"/>
        </w:rPr>
        <w:t xml:space="preserve">i care nu va putea fi mai mic de 15 zile </w:t>
      </w:r>
      <w:r w:rsidR="008959A6" w:rsidRPr="004F222D">
        <w:rPr>
          <w:rFonts w:ascii="Tahoma" w:hAnsi="Tahoma" w:cs="Tahoma"/>
          <w:color w:val="auto"/>
          <w:sz w:val="22"/>
          <w:shd w:val="clear" w:color="auto" w:fill="FFFFFF"/>
          <w:lang w:eastAsia="en-US"/>
        </w:rPr>
        <w:t>î</w:t>
      </w:r>
      <w:r w:rsidRPr="004F222D">
        <w:rPr>
          <w:rFonts w:ascii="Tahoma" w:hAnsi="Tahoma" w:cs="Tahoma"/>
          <w:color w:val="auto"/>
          <w:sz w:val="22"/>
          <w:shd w:val="clear" w:color="auto" w:fill="FFFFFF"/>
          <w:lang w:eastAsia="en-US"/>
        </w:rPr>
        <w:t xml:space="preserve">nainte de momentul </w:t>
      </w:r>
      <w:r w:rsidR="008959A6" w:rsidRPr="004F222D">
        <w:rPr>
          <w:rFonts w:ascii="Tahoma" w:hAnsi="Tahoma" w:cs="Tahoma"/>
          <w:color w:val="auto"/>
          <w:sz w:val="22"/>
          <w:shd w:val="clear" w:color="auto" w:fill="FFFFFF"/>
          <w:lang w:eastAsia="en-US"/>
        </w:rPr>
        <w:t>î</w:t>
      </w:r>
      <w:r w:rsidRPr="004F222D">
        <w:rPr>
          <w:rFonts w:ascii="Tahoma" w:hAnsi="Tahoma" w:cs="Tahoma"/>
          <w:color w:val="auto"/>
          <w:sz w:val="22"/>
          <w:shd w:val="clear" w:color="auto" w:fill="FFFFFF"/>
          <w:lang w:eastAsia="en-US"/>
        </w:rPr>
        <w:t>nceperii activit</w:t>
      </w:r>
      <w:r w:rsidR="008959A6" w:rsidRPr="004F222D">
        <w:rPr>
          <w:rFonts w:ascii="Tahoma" w:hAnsi="Tahoma" w:cs="Tahoma"/>
          <w:color w:val="auto"/>
          <w:sz w:val="22"/>
          <w:shd w:val="clear" w:color="auto" w:fill="FFFFFF"/>
          <w:lang w:eastAsia="en-US"/>
        </w:rPr>
        <w:t>ă</w:t>
      </w:r>
      <w:r w:rsidRPr="004F222D">
        <w:rPr>
          <w:rFonts w:ascii="Tahoma" w:hAnsi="Tahoma" w:cs="Tahoma"/>
          <w:color w:val="auto"/>
          <w:sz w:val="22"/>
          <w:shd w:val="clear" w:color="auto" w:fill="FFFFFF"/>
          <w:lang w:eastAsia="en-US"/>
        </w:rPr>
        <w:t>tii de c</w:t>
      </w:r>
      <w:r w:rsidR="008959A6" w:rsidRPr="004F222D">
        <w:rPr>
          <w:rFonts w:ascii="Tahoma" w:hAnsi="Tahoma" w:cs="Tahoma"/>
          <w:color w:val="auto"/>
          <w:sz w:val="22"/>
          <w:shd w:val="clear" w:color="auto" w:fill="FFFFFF"/>
          <w:lang w:eastAsia="en-US"/>
        </w:rPr>
        <w:t>ă</w:t>
      </w:r>
      <w:r w:rsidRPr="004F222D">
        <w:rPr>
          <w:rFonts w:ascii="Tahoma" w:hAnsi="Tahoma" w:cs="Tahoma"/>
          <w:color w:val="auto"/>
          <w:sz w:val="22"/>
          <w:shd w:val="clear" w:color="auto" w:fill="FFFFFF"/>
          <w:lang w:eastAsia="en-US"/>
        </w:rPr>
        <w:t>tre noii subcontractanti.</w:t>
      </w:r>
    </w:p>
    <w:p w:rsidR="00BA3BE1" w:rsidRPr="004F222D" w:rsidRDefault="00BA3BE1" w:rsidP="004F222D">
      <w:pPr>
        <w:spacing w:after="0" w:line="240" w:lineRule="auto"/>
        <w:ind w:left="0" w:right="0" w:firstLine="720"/>
        <w:rPr>
          <w:rFonts w:ascii="Tahoma" w:hAnsi="Tahoma" w:cs="Tahoma"/>
          <w:color w:val="auto"/>
          <w:sz w:val="22"/>
          <w:shd w:val="clear" w:color="auto" w:fill="FFFFFF"/>
          <w:lang w:eastAsia="en-US"/>
        </w:rPr>
      </w:pPr>
      <w:r w:rsidRPr="004F222D">
        <w:rPr>
          <w:rFonts w:ascii="Tahoma" w:hAnsi="Tahoma" w:cs="Tahoma"/>
          <w:color w:val="auto"/>
          <w:sz w:val="22"/>
          <w:shd w:val="clear" w:color="auto" w:fill="FFFFFF"/>
          <w:lang w:eastAsia="en-US"/>
        </w:rPr>
        <w:t>23.4. Dispoz</w:t>
      </w:r>
      <w:r w:rsidR="008959A6" w:rsidRPr="004F222D">
        <w:rPr>
          <w:rFonts w:ascii="Tahoma" w:hAnsi="Tahoma" w:cs="Tahoma"/>
          <w:color w:val="auto"/>
          <w:sz w:val="22"/>
          <w:shd w:val="clear" w:color="auto" w:fill="FFFFFF"/>
          <w:lang w:eastAsia="en-US"/>
        </w:rPr>
        <w:t>i</w:t>
      </w:r>
      <w:r w:rsidRPr="004F222D">
        <w:rPr>
          <w:rFonts w:ascii="Tahoma" w:hAnsi="Tahoma" w:cs="Tahoma"/>
          <w:color w:val="auto"/>
          <w:sz w:val="22"/>
          <w:shd w:val="clear" w:color="auto" w:fill="FFFFFF"/>
          <w:lang w:eastAsia="en-US"/>
        </w:rPr>
        <w:t>tiile privind inlocuirea/implicarea de subcontractanti nu diminueaza in nicio situatie raspunderea Prestatorului in ceea ce priveste modul de indeplinire a Contractului.</w:t>
      </w:r>
    </w:p>
    <w:p w:rsidR="00BA3BE1" w:rsidRPr="004F222D" w:rsidRDefault="00BA3BE1" w:rsidP="004F222D">
      <w:pPr>
        <w:spacing w:after="0" w:line="240" w:lineRule="auto"/>
        <w:ind w:left="0" w:right="0" w:firstLine="720"/>
        <w:rPr>
          <w:rFonts w:ascii="Tahoma" w:hAnsi="Tahoma" w:cs="Tahoma"/>
          <w:color w:val="auto"/>
          <w:sz w:val="22"/>
          <w:lang w:eastAsia="x-none"/>
        </w:rPr>
      </w:pPr>
      <w:r w:rsidRPr="004F222D">
        <w:rPr>
          <w:rFonts w:ascii="Tahoma" w:hAnsi="Tahoma" w:cs="Tahoma"/>
          <w:color w:val="auto"/>
          <w:sz w:val="22"/>
          <w:shd w:val="clear" w:color="auto" w:fill="FFFFFF"/>
          <w:lang w:eastAsia="x-none"/>
        </w:rPr>
        <w:t>23.5.</w:t>
      </w:r>
      <w:r w:rsidRPr="004F222D">
        <w:rPr>
          <w:rFonts w:ascii="Tahoma" w:hAnsi="Tahoma" w:cs="Tahoma"/>
          <w:color w:val="auto"/>
          <w:sz w:val="22"/>
          <w:lang w:eastAsia="x-none"/>
        </w:rPr>
        <w:t xml:space="preserve"> (1) In vederea finalizarii Contractului, </w:t>
      </w:r>
      <w:r w:rsidRPr="004F222D">
        <w:rPr>
          <w:rFonts w:ascii="Tahoma" w:hAnsi="Tahoma" w:cs="Tahoma"/>
          <w:snapToGrid w:val="0"/>
          <w:color w:val="auto"/>
          <w:sz w:val="22"/>
          <w:lang w:eastAsia="x-none"/>
        </w:rPr>
        <w:t>Prestatorul</w:t>
      </w:r>
      <w:r w:rsidRPr="004F222D">
        <w:rPr>
          <w:rFonts w:ascii="Tahoma" w:hAnsi="Tahoma" w:cs="Tahoma"/>
          <w:color w:val="auto"/>
          <w:sz w:val="22"/>
          <w:lang w:eastAsia="x-none"/>
        </w:rPr>
        <w:t xml:space="preserve"> se obliga sa cesioneze in favoarea Achizitorului contractele incheiate cu subcontractanții acestuia, </w:t>
      </w:r>
      <w:r w:rsidRPr="004F222D">
        <w:rPr>
          <w:rFonts w:ascii="Tahoma" w:hAnsi="Tahoma" w:cs="Tahoma"/>
          <w:snapToGrid w:val="0"/>
          <w:color w:val="auto"/>
          <w:sz w:val="22"/>
          <w:lang w:eastAsia="x-none"/>
        </w:rPr>
        <w:t>Prestatorul</w:t>
      </w:r>
      <w:r w:rsidRPr="004F222D">
        <w:rPr>
          <w:rFonts w:ascii="Tahoma" w:hAnsi="Tahoma" w:cs="Tahoma"/>
          <w:color w:val="auto"/>
          <w:sz w:val="22"/>
          <w:lang w:eastAsia="x-none"/>
        </w:rPr>
        <w:t xml:space="preserve"> obligandu-se totodata sa introduca in contractele sale cu subcontractanții clauze in acest sens. Intr-o asemenea situatie, Contractul va fi continuat de subcontractanți. În acest sens, se va incheia un act adițional la prezentul contract, părțile acestuia fiind Achizitorul, Prestatorul și Subcontractantul.</w:t>
      </w:r>
    </w:p>
    <w:p w:rsidR="00BA3BE1" w:rsidRPr="004F222D" w:rsidRDefault="00BA3BE1" w:rsidP="004F222D">
      <w:pPr>
        <w:spacing w:after="0" w:line="240" w:lineRule="auto"/>
        <w:ind w:left="0" w:right="0" w:firstLine="720"/>
        <w:rPr>
          <w:rFonts w:ascii="Tahoma" w:hAnsi="Tahoma" w:cs="Tahoma"/>
          <w:color w:val="auto"/>
          <w:sz w:val="22"/>
          <w:shd w:val="clear" w:color="auto" w:fill="FFFFFF"/>
          <w:lang w:eastAsia="x-none"/>
        </w:rPr>
      </w:pPr>
      <w:r w:rsidRPr="004F222D">
        <w:rPr>
          <w:rFonts w:ascii="Tahoma" w:hAnsi="Tahoma" w:cs="Tahoma"/>
          <w:color w:val="auto"/>
          <w:sz w:val="22"/>
          <w:shd w:val="clear" w:color="auto" w:fill="FFFFFF"/>
          <w:lang w:eastAsia="x-none"/>
        </w:rPr>
        <w:t>(2) Dispozitiile privind cesiunea contractului de subcontractare nu diminueaz</w:t>
      </w:r>
      <w:r w:rsidR="00F76DB4" w:rsidRPr="004F222D">
        <w:rPr>
          <w:rFonts w:ascii="Tahoma" w:hAnsi="Tahoma" w:cs="Tahoma"/>
          <w:color w:val="auto"/>
          <w:sz w:val="22"/>
          <w:shd w:val="clear" w:color="auto" w:fill="FFFFFF"/>
          <w:lang w:eastAsia="x-none"/>
        </w:rPr>
        <w:t>ă</w:t>
      </w:r>
      <w:r w:rsidRPr="004F222D">
        <w:rPr>
          <w:rFonts w:ascii="Tahoma" w:hAnsi="Tahoma" w:cs="Tahoma"/>
          <w:color w:val="auto"/>
          <w:sz w:val="22"/>
          <w:shd w:val="clear" w:color="auto" w:fill="FFFFFF"/>
          <w:lang w:eastAsia="x-none"/>
        </w:rPr>
        <w:t xml:space="preserve"> </w:t>
      </w:r>
      <w:r w:rsidR="00F76DB4" w:rsidRPr="004F222D">
        <w:rPr>
          <w:rFonts w:ascii="Tahoma" w:hAnsi="Tahoma" w:cs="Tahoma"/>
          <w:color w:val="auto"/>
          <w:sz w:val="22"/>
          <w:shd w:val="clear" w:color="auto" w:fill="FFFFFF"/>
          <w:lang w:eastAsia="x-none"/>
        </w:rPr>
        <w:t>î</w:t>
      </w:r>
      <w:r w:rsidRPr="004F222D">
        <w:rPr>
          <w:rFonts w:ascii="Tahoma" w:hAnsi="Tahoma" w:cs="Tahoma"/>
          <w:color w:val="auto"/>
          <w:sz w:val="22"/>
          <w:shd w:val="clear" w:color="auto" w:fill="FFFFFF"/>
          <w:lang w:eastAsia="x-none"/>
        </w:rPr>
        <w:t>n nicio situa</w:t>
      </w:r>
      <w:r w:rsidR="00F76DB4" w:rsidRPr="004F222D">
        <w:rPr>
          <w:rFonts w:ascii="Tahoma" w:hAnsi="Tahoma" w:cs="Tahoma"/>
          <w:color w:val="auto"/>
          <w:sz w:val="22"/>
          <w:shd w:val="clear" w:color="auto" w:fill="FFFFFF"/>
          <w:lang w:eastAsia="x-none"/>
        </w:rPr>
        <w:t>ț</w:t>
      </w:r>
      <w:r w:rsidRPr="004F222D">
        <w:rPr>
          <w:rFonts w:ascii="Tahoma" w:hAnsi="Tahoma" w:cs="Tahoma"/>
          <w:color w:val="auto"/>
          <w:sz w:val="22"/>
          <w:shd w:val="clear" w:color="auto" w:fill="FFFFFF"/>
          <w:lang w:eastAsia="x-none"/>
        </w:rPr>
        <w:t>ie r</w:t>
      </w:r>
      <w:r w:rsidR="00F76DB4" w:rsidRPr="004F222D">
        <w:rPr>
          <w:rFonts w:ascii="Tahoma" w:hAnsi="Tahoma" w:cs="Tahoma"/>
          <w:color w:val="auto"/>
          <w:sz w:val="22"/>
          <w:shd w:val="clear" w:color="auto" w:fill="FFFFFF"/>
          <w:lang w:eastAsia="x-none"/>
        </w:rPr>
        <w:t>ă</w:t>
      </w:r>
      <w:r w:rsidRPr="004F222D">
        <w:rPr>
          <w:rFonts w:ascii="Tahoma" w:hAnsi="Tahoma" w:cs="Tahoma"/>
          <w:color w:val="auto"/>
          <w:sz w:val="22"/>
          <w:shd w:val="clear" w:color="auto" w:fill="FFFFFF"/>
          <w:lang w:eastAsia="x-none"/>
        </w:rPr>
        <w:t xml:space="preserve">spunderea </w:t>
      </w:r>
      <w:r w:rsidRPr="004F222D">
        <w:rPr>
          <w:rFonts w:ascii="Tahoma" w:hAnsi="Tahoma" w:cs="Tahoma"/>
          <w:snapToGrid w:val="0"/>
          <w:color w:val="auto"/>
          <w:sz w:val="22"/>
          <w:lang w:eastAsia="x-none"/>
        </w:rPr>
        <w:t>Prestatorului</w:t>
      </w:r>
      <w:r w:rsidRPr="004F222D">
        <w:rPr>
          <w:rFonts w:ascii="Tahoma" w:hAnsi="Tahoma" w:cs="Tahoma"/>
          <w:color w:val="auto"/>
          <w:sz w:val="22"/>
          <w:shd w:val="clear" w:color="auto" w:fill="FFFFFF"/>
          <w:lang w:eastAsia="x-none"/>
        </w:rPr>
        <w:t xml:space="preserve"> fa</w:t>
      </w:r>
      <w:r w:rsidR="00F76DB4" w:rsidRPr="004F222D">
        <w:rPr>
          <w:rFonts w:ascii="Tahoma" w:hAnsi="Tahoma" w:cs="Tahoma"/>
          <w:color w:val="auto"/>
          <w:sz w:val="22"/>
          <w:shd w:val="clear" w:color="auto" w:fill="FFFFFF"/>
          <w:lang w:eastAsia="x-none"/>
        </w:rPr>
        <w:t>ță</w:t>
      </w:r>
      <w:r w:rsidRPr="004F222D">
        <w:rPr>
          <w:rFonts w:ascii="Tahoma" w:hAnsi="Tahoma" w:cs="Tahoma"/>
          <w:color w:val="auto"/>
          <w:sz w:val="22"/>
          <w:shd w:val="clear" w:color="auto" w:fill="FFFFFF"/>
          <w:lang w:eastAsia="x-none"/>
        </w:rPr>
        <w:t xml:space="preserve"> de Achizitor </w:t>
      </w:r>
      <w:r w:rsidR="00F76DB4" w:rsidRPr="004F222D">
        <w:rPr>
          <w:rFonts w:ascii="Tahoma" w:hAnsi="Tahoma" w:cs="Tahoma"/>
          <w:color w:val="auto"/>
          <w:sz w:val="22"/>
          <w:shd w:val="clear" w:color="auto" w:fill="FFFFFF"/>
          <w:lang w:eastAsia="x-none"/>
        </w:rPr>
        <w:t>î</w:t>
      </w:r>
      <w:r w:rsidRPr="004F222D">
        <w:rPr>
          <w:rFonts w:ascii="Tahoma" w:hAnsi="Tahoma" w:cs="Tahoma"/>
          <w:color w:val="auto"/>
          <w:sz w:val="22"/>
          <w:shd w:val="clear" w:color="auto" w:fill="FFFFFF"/>
          <w:lang w:eastAsia="x-none"/>
        </w:rPr>
        <w:t>n ceea ce prive</w:t>
      </w:r>
      <w:r w:rsidR="00F76DB4" w:rsidRPr="004F222D">
        <w:rPr>
          <w:rFonts w:ascii="Tahoma" w:hAnsi="Tahoma" w:cs="Tahoma"/>
          <w:color w:val="auto"/>
          <w:sz w:val="22"/>
          <w:shd w:val="clear" w:color="auto" w:fill="FFFFFF"/>
          <w:lang w:eastAsia="x-none"/>
        </w:rPr>
        <w:t>ș</w:t>
      </w:r>
      <w:r w:rsidRPr="004F222D">
        <w:rPr>
          <w:rFonts w:ascii="Tahoma" w:hAnsi="Tahoma" w:cs="Tahoma"/>
          <w:color w:val="auto"/>
          <w:sz w:val="22"/>
          <w:shd w:val="clear" w:color="auto" w:fill="FFFFFF"/>
          <w:lang w:eastAsia="x-none"/>
        </w:rPr>
        <w:t xml:space="preserve">te modul de </w:t>
      </w:r>
      <w:r w:rsidR="00F76DB4" w:rsidRPr="004F222D">
        <w:rPr>
          <w:rFonts w:ascii="Tahoma" w:hAnsi="Tahoma" w:cs="Tahoma"/>
          <w:color w:val="auto"/>
          <w:sz w:val="22"/>
          <w:shd w:val="clear" w:color="auto" w:fill="FFFFFF"/>
          <w:lang w:eastAsia="x-none"/>
        </w:rPr>
        <w:t>î</w:t>
      </w:r>
      <w:r w:rsidRPr="004F222D">
        <w:rPr>
          <w:rFonts w:ascii="Tahoma" w:hAnsi="Tahoma" w:cs="Tahoma"/>
          <w:color w:val="auto"/>
          <w:sz w:val="22"/>
          <w:shd w:val="clear" w:color="auto" w:fill="FFFFFF"/>
          <w:lang w:eastAsia="x-none"/>
        </w:rPr>
        <w:t>ndeplinire a Contractului.</w:t>
      </w:r>
    </w:p>
    <w:p w:rsidR="00BA3BE1" w:rsidRPr="004F222D" w:rsidRDefault="00BA3BE1" w:rsidP="004F222D">
      <w:pPr>
        <w:spacing w:after="0" w:line="240" w:lineRule="auto"/>
        <w:ind w:left="0" w:right="0" w:firstLine="720"/>
        <w:rPr>
          <w:rFonts w:ascii="Tahoma" w:hAnsi="Tahoma" w:cs="Tahoma"/>
          <w:color w:val="000000" w:themeColor="text1"/>
          <w:sz w:val="22"/>
          <w:lang w:eastAsia="x-none"/>
        </w:rPr>
      </w:pPr>
      <w:r w:rsidRPr="004F222D">
        <w:rPr>
          <w:rFonts w:ascii="Tahoma" w:hAnsi="Tahoma" w:cs="Tahoma"/>
          <w:color w:val="auto"/>
          <w:sz w:val="22"/>
          <w:lang w:eastAsia="x-none"/>
        </w:rPr>
        <w:t>23.6</w:t>
      </w:r>
      <w:r w:rsidRPr="004F222D">
        <w:rPr>
          <w:rFonts w:ascii="Tahoma" w:hAnsi="Tahoma" w:cs="Tahoma"/>
          <w:color w:val="000000" w:themeColor="text1"/>
          <w:sz w:val="22"/>
          <w:lang w:eastAsia="x-none"/>
        </w:rPr>
        <w:t>. Achizitorul poate efectua pl</w:t>
      </w:r>
      <w:r w:rsidR="00F76DB4" w:rsidRPr="004F222D">
        <w:rPr>
          <w:rFonts w:ascii="Tahoma" w:hAnsi="Tahoma" w:cs="Tahoma"/>
          <w:color w:val="000000" w:themeColor="text1"/>
          <w:sz w:val="22"/>
          <w:lang w:eastAsia="x-none"/>
        </w:rPr>
        <w:t>ăț</w:t>
      </w:r>
      <w:r w:rsidRPr="004F222D">
        <w:rPr>
          <w:rFonts w:ascii="Tahoma" w:hAnsi="Tahoma" w:cs="Tahoma"/>
          <w:color w:val="000000" w:themeColor="text1"/>
          <w:sz w:val="22"/>
          <w:lang w:eastAsia="x-none"/>
        </w:rPr>
        <w:t>i corespunz</w:t>
      </w:r>
      <w:r w:rsidR="00F76DB4" w:rsidRPr="004F222D">
        <w:rPr>
          <w:rFonts w:ascii="Tahoma" w:hAnsi="Tahoma" w:cs="Tahoma"/>
          <w:color w:val="000000" w:themeColor="text1"/>
          <w:sz w:val="22"/>
          <w:lang w:eastAsia="x-none"/>
        </w:rPr>
        <w:t>ă</w:t>
      </w:r>
      <w:r w:rsidRPr="004F222D">
        <w:rPr>
          <w:rFonts w:ascii="Tahoma" w:hAnsi="Tahoma" w:cs="Tahoma"/>
          <w:color w:val="000000" w:themeColor="text1"/>
          <w:sz w:val="22"/>
          <w:lang w:eastAsia="x-none"/>
        </w:rPr>
        <w:t>toare p</w:t>
      </w:r>
      <w:r w:rsidR="00F76DB4" w:rsidRPr="004F222D">
        <w:rPr>
          <w:rFonts w:ascii="Tahoma" w:hAnsi="Tahoma" w:cs="Tahoma"/>
          <w:color w:val="000000" w:themeColor="text1"/>
          <w:sz w:val="22"/>
          <w:lang w:eastAsia="x-none"/>
        </w:rPr>
        <w:t>ă</w:t>
      </w:r>
      <w:r w:rsidRPr="004F222D">
        <w:rPr>
          <w:rFonts w:ascii="Tahoma" w:hAnsi="Tahoma" w:cs="Tahoma"/>
          <w:color w:val="000000" w:themeColor="text1"/>
          <w:sz w:val="22"/>
          <w:lang w:eastAsia="x-none"/>
        </w:rPr>
        <w:t>r</w:t>
      </w:r>
      <w:r w:rsidR="00F76DB4" w:rsidRPr="004F222D">
        <w:rPr>
          <w:rFonts w:ascii="Tahoma" w:hAnsi="Tahoma" w:cs="Tahoma"/>
          <w:color w:val="000000" w:themeColor="text1"/>
          <w:sz w:val="22"/>
          <w:lang w:eastAsia="x-none"/>
        </w:rPr>
        <w:t>ț</w:t>
      </w:r>
      <w:r w:rsidRPr="004F222D">
        <w:rPr>
          <w:rFonts w:ascii="Tahoma" w:hAnsi="Tahoma" w:cs="Tahoma"/>
          <w:color w:val="000000" w:themeColor="text1"/>
          <w:sz w:val="22"/>
          <w:lang w:eastAsia="x-none"/>
        </w:rPr>
        <w:t>ii/p</w:t>
      </w:r>
      <w:r w:rsidR="00F76DB4" w:rsidRPr="004F222D">
        <w:rPr>
          <w:rFonts w:ascii="Tahoma" w:hAnsi="Tahoma" w:cs="Tahoma"/>
          <w:color w:val="000000" w:themeColor="text1"/>
          <w:sz w:val="22"/>
          <w:lang w:eastAsia="x-none"/>
        </w:rPr>
        <w:t>ă</w:t>
      </w:r>
      <w:r w:rsidRPr="004F222D">
        <w:rPr>
          <w:rFonts w:ascii="Tahoma" w:hAnsi="Tahoma" w:cs="Tahoma"/>
          <w:color w:val="000000" w:themeColor="text1"/>
          <w:sz w:val="22"/>
          <w:lang w:eastAsia="x-none"/>
        </w:rPr>
        <w:t xml:space="preserve">rtilor din Contract </w:t>
      </w:r>
      <w:r w:rsidR="00F76DB4" w:rsidRPr="004F222D">
        <w:rPr>
          <w:rFonts w:ascii="Tahoma" w:hAnsi="Tahoma" w:cs="Tahoma"/>
          <w:color w:val="000000" w:themeColor="text1"/>
          <w:sz w:val="22"/>
          <w:lang w:eastAsia="x-none"/>
        </w:rPr>
        <w:t>î</w:t>
      </w:r>
      <w:r w:rsidRPr="004F222D">
        <w:rPr>
          <w:rFonts w:ascii="Tahoma" w:hAnsi="Tahoma" w:cs="Tahoma"/>
          <w:color w:val="000000" w:themeColor="text1"/>
          <w:sz w:val="22"/>
          <w:lang w:eastAsia="x-none"/>
        </w:rPr>
        <w:t>ndeplinite de c</w:t>
      </w:r>
      <w:r w:rsidR="00F76DB4" w:rsidRPr="004F222D">
        <w:rPr>
          <w:rFonts w:ascii="Tahoma" w:hAnsi="Tahoma" w:cs="Tahoma"/>
          <w:color w:val="000000" w:themeColor="text1"/>
          <w:sz w:val="22"/>
          <w:lang w:eastAsia="x-none"/>
        </w:rPr>
        <w:t>ă</w:t>
      </w:r>
      <w:r w:rsidRPr="004F222D">
        <w:rPr>
          <w:rFonts w:ascii="Tahoma" w:hAnsi="Tahoma" w:cs="Tahoma"/>
          <w:color w:val="000000" w:themeColor="text1"/>
          <w:sz w:val="22"/>
          <w:lang w:eastAsia="x-none"/>
        </w:rPr>
        <w:t>tre subcontractan</w:t>
      </w:r>
      <w:r w:rsidR="00F76DB4" w:rsidRPr="004F222D">
        <w:rPr>
          <w:rFonts w:ascii="Tahoma" w:hAnsi="Tahoma" w:cs="Tahoma"/>
          <w:color w:val="000000" w:themeColor="text1"/>
          <w:sz w:val="22"/>
          <w:lang w:eastAsia="x-none"/>
        </w:rPr>
        <w:t>ț</w:t>
      </w:r>
      <w:r w:rsidRPr="004F222D">
        <w:rPr>
          <w:rFonts w:ascii="Tahoma" w:hAnsi="Tahoma" w:cs="Tahoma"/>
          <w:color w:val="000000" w:themeColor="text1"/>
          <w:sz w:val="22"/>
          <w:lang w:eastAsia="x-none"/>
        </w:rPr>
        <w:t>i, dac</w:t>
      </w:r>
      <w:r w:rsidR="00F76DB4" w:rsidRPr="004F222D">
        <w:rPr>
          <w:rFonts w:ascii="Tahoma" w:hAnsi="Tahoma" w:cs="Tahoma"/>
          <w:color w:val="000000" w:themeColor="text1"/>
          <w:sz w:val="22"/>
          <w:lang w:eastAsia="x-none"/>
        </w:rPr>
        <w:t>ă</w:t>
      </w:r>
      <w:r w:rsidRPr="004F222D">
        <w:rPr>
          <w:rFonts w:ascii="Tahoma" w:hAnsi="Tahoma" w:cs="Tahoma"/>
          <w:color w:val="000000" w:themeColor="text1"/>
          <w:sz w:val="22"/>
          <w:lang w:eastAsia="x-none"/>
        </w:rPr>
        <w:t xml:space="preserve"> ace</w:t>
      </w:r>
      <w:r w:rsidR="00F76DB4" w:rsidRPr="004F222D">
        <w:rPr>
          <w:rFonts w:ascii="Tahoma" w:hAnsi="Tahoma" w:cs="Tahoma"/>
          <w:color w:val="000000" w:themeColor="text1"/>
          <w:sz w:val="22"/>
          <w:lang w:eastAsia="x-none"/>
        </w:rPr>
        <w:t>ș</w:t>
      </w:r>
      <w:r w:rsidRPr="004F222D">
        <w:rPr>
          <w:rFonts w:ascii="Tahoma" w:hAnsi="Tahoma" w:cs="Tahoma"/>
          <w:color w:val="000000" w:themeColor="text1"/>
          <w:sz w:val="22"/>
          <w:lang w:eastAsia="x-none"/>
        </w:rPr>
        <w:t xml:space="preserve">tia </w:t>
      </w:r>
      <w:r w:rsidR="00F76DB4" w:rsidRPr="004F222D">
        <w:rPr>
          <w:rFonts w:ascii="Tahoma" w:hAnsi="Tahoma" w:cs="Tahoma"/>
          <w:color w:val="000000" w:themeColor="text1"/>
          <w:sz w:val="22"/>
          <w:lang w:eastAsia="x-none"/>
        </w:rPr>
        <w:t>ș</w:t>
      </w:r>
      <w:r w:rsidRPr="004F222D">
        <w:rPr>
          <w:rFonts w:ascii="Tahoma" w:hAnsi="Tahoma" w:cs="Tahoma"/>
          <w:color w:val="000000" w:themeColor="text1"/>
          <w:sz w:val="22"/>
          <w:lang w:eastAsia="x-none"/>
        </w:rPr>
        <w:t xml:space="preserve">i-au exprimat </w:t>
      </w:r>
      <w:r w:rsidR="00F76DB4" w:rsidRPr="004F222D">
        <w:rPr>
          <w:rFonts w:ascii="Tahoma" w:hAnsi="Tahoma" w:cs="Tahoma"/>
          <w:color w:val="000000" w:themeColor="text1"/>
          <w:sz w:val="22"/>
          <w:lang w:eastAsia="x-none"/>
        </w:rPr>
        <w:t>î</w:t>
      </w:r>
      <w:r w:rsidRPr="004F222D">
        <w:rPr>
          <w:rFonts w:ascii="Tahoma" w:hAnsi="Tahoma" w:cs="Tahoma"/>
          <w:color w:val="000000" w:themeColor="text1"/>
          <w:sz w:val="22"/>
          <w:lang w:eastAsia="x-none"/>
        </w:rPr>
        <w:t>n mod expres aceast</w:t>
      </w:r>
      <w:r w:rsidR="00F76DB4" w:rsidRPr="004F222D">
        <w:rPr>
          <w:rFonts w:ascii="Tahoma" w:hAnsi="Tahoma" w:cs="Tahoma"/>
          <w:color w:val="000000" w:themeColor="text1"/>
          <w:sz w:val="22"/>
          <w:lang w:eastAsia="x-none"/>
        </w:rPr>
        <w:t>ă</w:t>
      </w:r>
      <w:r w:rsidRPr="004F222D">
        <w:rPr>
          <w:rFonts w:ascii="Tahoma" w:hAnsi="Tahoma" w:cs="Tahoma"/>
          <w:color w:val="000000" w:themeColor="text1"/>
          <w:sz w:val="22"/>
          <w:lang w:eastAsia="x-none"/>
        </w:rPr>
        <w:t xml:space="preserve"> op</w:t>
      </w:r>
      <w:r w:rsidR="00F76DB4" w:rsidRPr="004F222D">
        <w:rPr>
          <w:rFonts w:ascii="Tahoma" w:hAnsi="Tahoma" w:cs="Tahoma"/>
          <w:color w:val="000000" w:themeColor="text1"/>
          <w:sz w:val="22"/>
          <w:lang w:eastAsia="x-none"/>
        </w:rPr>
        <w:t>ț</w:t>
      </w:r>
      <w:r w:rsidRPr="004F222D">
        <w:rPr>
          <w:rFonts w:ascii="Tahoma" w:hAnsi="Tahoma" w:cs="Tahoma"/>
          <w:color w:val="000000" w:themeColor="text1"/>
          <w:sz w:val="22"/>
          <w:lang w:eastAsia="x-none"/>
        </w:rPr>
        <w:t>iune, conform dispozi</w:t>
      </w:r>
      <w:r w:rsidR="00F76DB4" w:rsidRPr="004F222D">
        <w:rPr>
          <w:rFonts w:ascii="Tahoma" w:hAnsi="Tahoma" w:cs="Tahoma"/>
          <w:color w:val="000000" w:themeColor="text1"/>
          <w:sz w:val="22"/>
          <w:lang w:eastAsia="x-none"/>
        </w:rPr>
        <w:t>ț</w:t>
      </w:r>
      <w:r w:rsidRPr="004F222D">
        <w:rPr>
          <w:rFonts w:ascii="Tahoma" w:hAnsi="Tahoma" w:cs="Tahoma"/>
          <w:color w:val="000000" w:themeColor="text1"/>
          <w:sz w:val="22"/>
          <w:lang w:eastAsia="x-none"/>
        </w:rPr>
        <w:t>iior legale aplicabile privind achizi</w:t>
      </w:r>
      <w:r w:rsidR="00F76DB4" w:rsidRPr="004F222D">
        <w:rPr>
          <w:rFonts w:ascii="Tahoma" w:hAnsi="Tahoma" w:cs="Tahoma"/>
          <w:color w:val="000000" w:themeColor="text1"/>
          <w:sz w:val="22"/>
          <w:lang w:eastAsia="x-none"/>
        </w:rPr>
        <w:t>ț</w:t>
      </w:r>
      <w:r w:rsidRPr="004F222D">
        <w:rPr>
          <w:rFonts w:ascii="Tahoma" w:hAnsi="Tahoma" w:cs="Tahoma"/>
          <w:color w:val="000000" w:themeColor="text1"/>
          <w:sz w:val="22"/>
          <w:lang w:eastAsia="x-none"/>
        </w:rPr>
        <w:t>iile publice.</w:t>
      </w:r>
    </w:p>
    <w:p w:rsidR="00BA3BE1" w:rsidRPr="004F222D" w:rsidRDefault="00BA3BE1" w:rsidP="004F222D">
      <w:pPr>
        <w:spacing w:after="0" w:line="240" w:lineRule="auto"/>
        <w:ind w:left="0" w:right="0" w:firstLine="720"/>
        <w:rPr>
          <w:rFonts w:ascii="Tahoma" w:hAnsi="Tahoma" w:cs="Tahoma"/>
          <w:color w:val="auto"/>
          <w:sz w:val="22"/>
          <w:lang w:eastAsia="x-none"/>
        </w:rPr>
      </w:pPr>
      <w:r w:rsidRPr="004F222D">
        <w:rPr>
          <w:rFonts w:ascii="Tahoma" w:hAnsi="Tahoma" w:cs="Tahoma"/>
          <w:color w:val="auto"/>
          <w:sz w:val="22"/>
          <w:lang w:eastAsia="x-none"/>
        </w:rPr>
        <w:t>23.7. Subcontractan</w:t>
      </w:r>
      <w:r w:rsidR="00F76DB4" w:rsidRPr="004F222D">
        <w:rPr>
          <w:rFonts w:ascii="Tahoma" w:hAnsi="Tahoma" w:cs="Tahoma"/>
          <w:color w:val="auto"/>
          <w:sz w:val="22"/>
          <w:lang w:eastAsia="x-none"/>
        </w:rPr>
        <w:t>ț</w:t>
      </w:r>
      <w:r w:rsidRPr="004F222D">
        <w:rPr>
          <w:rFonts w:ascii="Tahoma" w:hAnsi="Tahoma" w:cs="Tahoma"/>
          <w:color w:val="auto"/>
          <w:sz w:val="22"/>
          <w:lang w:eastAsia="x-none"/>
        </w:rPr>
        <w:t xml:space="preserve">ii </w:t>
      </w:r>
      <w:r w:rsidR="00F76DB4" w:rsidRPr="004F222D">
        <w:rPr>
          <w:rFonts w:ascii="Tahoma" w:hAnsi="Tahoma" w:cs="Tahoma"/>
          <w:color w:val="auto"/>
          <w:sz w:val="22"/>
          <w:lang w:eastAsia="x-none"/>
        </w:rPr>
        <w:t>îș</w:t>
      </w:r>
      <w:r w:rsidRPr="004F222D">
        <w:rPr>
          <w:rFonts w:ascii="Tahoma" w:hAnsi="Tahoma" w:cs="Tahoma"/>
          <w:color w:val="auto"/>
          <w:sz w:val="22"/>
          <w:lang w:eastAsia="x-none"/>
        </w:rPr>
        <w:t>i vor exprima op</w:t>
      </w:r>
      <w:r w:rsidR="00F76DB4" w:rsidRPr="004F222D">
        <w:rPr>
          <w:rFonts w:ascii="Tahoma" w:hAnsi="Tahoma" w:cs="Tahoma"/>
          <w:color w:val="auto"/>
          <w:sz w:val="22"/>
          <w:lang w:eastAsia="x-none"/>
        </w:rPr>
        <w:t>ț</w:t>
      </w:r>
      <w:r w:rsidRPr="004F222D">
        <w:rPr>
          <w:rFonts w:ascii="Tahoma" w:hAnsi="Tahoma" w:cs="Tahoma"/>
          <w:color w:val="auto"/>
          <w:sz w:val="22"/>
          <w:lang w:eastAsia="x-none"/>
        </w:rPr>
        <w:t>iunea de a fi pl</w:t>
      </w:r>
      <w:r w:rsidR="00F76DB4" w:rsidRPr="004F222D">
        <w:rPr>
          <w:rFonts w:ascii="Tahoma" w:hAnsi="Tahoma" w:cs="Tahoma"/>
          <w:color w:val="auto"/>
          <w:sz w:val="22"/>
          <w:lang w:eastAsia="x-none"/>
        </w:rPr>
        <w:t>ă</w:t>
      </w:r>
      <w:r w:rsidRPr="004F222D">
        <w:rPr>
          <w:rFonts w:ascii="Tahoma" w:hAnsi="Tahoma" w:cs="Tahoma"/>
          <w:color w:val="auto"/>
          <w:sz w:val="22"/>
          <w:lang w:eastAsia="x-none"/>
        </w:rPr>
        <w:t>titi direct de c</w:t>
      </w:r>
      <w:r w:rsidR="00F76DB4" w:rsidRPr="004F222D">
        <w:rPr>
          <w:rFonts w:ascii="Tahoma" w:hAnsi="Tahoma" w:cs="Tahoma"/>
          <w:color w:val="auto"/>
          <w:sz w:val="22"/>
          <w:lang w:eastAsia="x-none"/>
        </w:rPr>
        <w:t>ă</w:t>
      </w:r>
      <w:r w:rsidRPr="004F222D">
        <w:rPr>
          <w:rFonts w:ascii="Tahoma" w:hAnsi="Tahoma" w:cs="Tahoma"/>
          <w:color w:val="auto"/>
          <w:sz w:val="22"/>
          <w:lang w:eastAsia="x-none"/>
        </w:rPr>
        <w:t>tre Achizitor fie la momentul încheierii contractului cu prestatorul, fie ulterior, dar nu mai t</w:t>
      </w:r>
      <w:r w:rsidR="00F76DB4" w:rsidRPr="004F222D">
        <w:rPr>
          <w:rFonts w:ascii="Tahoma" w:hAnsi="Tahoma" w:cs="Tahoma"/>
          <w:color w:val="auto"/>
          <w:sz w:val="22"/>
          <w:lang w:eastAsia="x-none"/>
        </w:rPr>
        <w:t>â</w:t>
      </w:r>
      <w:r w:rsidRPr="004F222D">
        <w:rPr>
          <w:rFonts w:ascii="Tahoma" w:hAnsi="Tahoma" w:cs="Tahoma"/>
          <w:color w:val="auto"/>
          <w:sz w:val="22"/>
          <w:lang w:eastAsia="x-none"/>
        </w:rPr>
        <w:t xml:space="preserve">rziu de data </w:t>
      </w:r>
      <w:r w:rsidR="00F76DB4" w:rsidRPr="004F222D">
        <w:rPr>
          <w:rFonts w:ascii="Tahoma" w:hAnsi="Tahoma" w:cs="Tahoma"/>
          <w:color w:val="auto"/>
          <w:sz w:val="22"/>
          <w:lang w:eastAsia="x-none"/>
        </w:rPr>
        <w:t>î</w:t>
      </w:r>
      <w:r w:rsidRPr="004F222D">
        <w:rPr>
          <w:rFonts w:ascii="Tahoma" w:hAnsi="Tahoma" w:cs="Tahoma"/>
          <w:color w:val="auto"/>
          <w:sz w:val="22"/>
          <w:lang w:eastAsia="x-none"/>
        </w:rPr>
        <w:t>ncheierii Contractului.</w:t>
      </w:r>
    </w:p>
    <w:p w:rsidR="00BA3BE1" w:rsidRPr="004F222D" w:rsidRDefault="00BA3BE1" w:rsidP="004F222D">
      <w:pPr>
        <w:spacing w:after="0" w:line="240" w:lineRule="auto"/>
        <w:ind w:left="0" w:right="0" w:firstLine="720"/>
        <w:rPr>
          <w:rFonts w:ascii="Tahoma" w:hAnsi="Tahoma" w:cs="Tahoma"/>
          <w:color w:val="auto"/>
          <w:sz w:val="22"/>
          <w:lang w:eastAsia="x-none"/>
        </w:rPr>
      </w:pPr>
      <w:r w:rsidRPr="004F222D">
        <w:rPr>
          <w:rFonts w:ascii="Tahoma" w:hAnsi="Tahoma" w:cs="Tahoma"/>
          <w:color w:val="auto"/>
          <w:sz w:val="22"/>
          <w:lang w:eastAsia="x-none"/>
        </w:rPr>
        <w:t>23.8. Achizitorul efectueaz</w:t>
      </w:r>
      <w:r w:rsidR="00F76DB4" w:rsidRPr="004F222D">
        <w:rPr>
          <w:rFonts w:ascii="Tahoma" w:hAnsi="Tahoma" w:cs="Tahoma"/>
          <w:color w:val="auto"/>
          <w:sz w:val="22"/>
          <w:lang w:eastAsia="x-none"/>
        </w:rPr>
        <w:t>ă</w:t>
      </w:r>
      <w:r w:rsidRPr="004F222D">
        <w:rPr>
          <w:rFonts w:ascii="Tahoma" w:hAnsi="Tahoma" w:cs="Tahoma"/>
          <w:color w:val="auto"/>
          <w:sz w:val="22"/>
          <w:lang w:eastAsia="x-none"/>
        </w:rPr>
        <w:t xml:space="preserve"> pl</w:t>
      </w:r>
      <w:r w:rsidR="00F76DB4" w:rsidRPr="004F222D">
        <w:rPr>
          <w:rFonts w:ascii="Tahoma" w:hAnsi="Tahoma" w:cs="Tahoma"/>
          <w:color w:val="auto"/>
          <w:sz w:val="22"/>
          <w:lang w:eastAsia="x-none"/>
        </w:rPr>
        <w:t>ăț</w:t>
      </w:r>
      <w:r w:rsidRPr="004F222D">
        <w:rPr>
          <w:rFonts w:ascii="Tahoma" w:hAnsi="Tahoma" w:cs="Tahoma"/>
          <w:color w:val="auto"/>
          <w:sz w:val="22"/>
          <w:lang w:eastAsia="x-none"/>
        </w:rPr>
        <w:t>ile directe c</w:t>
      </w:r>
      <w:r w:rsidR="00F76DB4" w:rsidRPr="004F222D">
        <w:rPr>
          <w:rFonts w:ascii="Tahoma" w:hAnsi="Tahoma" w:cs="Tahoma"/>
          <w:color w:val="auto"/>
          <w:sz w:val="22"/>
          <w:lang w:eastAsia="x-none"/>
        </w:rPr>
        <w:t>ă</w:t>
      </w:r>
      <w:r w:rsidRPr="004F222D">
        <w:rPr>
          <w:rFonts w:ascii="Tahoma" w:hAnsi="Tahoma" w:cs="Tahoma"/>
          <w:color w:val="auto"/>
          <w:sz w:val="22"/>
          <w:lang w:eastAsia="x-none"/>
        </w:rPr>
        <w:t>tre subcontractan</w:t>
      </w:r>
      <w:r w:rsidR="00F76DB4" w:rsidRPr="004F222D">
        <w:rPr>
          <w:rFonts w:ascii="Tahoma" w:hAnsi="Tahoma" w:cs="Tahoma"/>
          <w:color w:val="auto"/>
          <w:sz w:val="22"/>
          <w:lang w:eastAsia="x-none"/>
        </w:rPr>
        <w:t>ț</w:t>
      </w:r>
      <w:r w:rsidRPr="004F222D">
        <w:rPr>
          <w:rFonts w:ascii="Tahoma" w:hAnsi="Tahoma" w:cs="Tahoma"/>
          <w:color w:val="auto"/>
          <w:sz w:val="22"/>
          <w:lang w:eastAsia="x-none"/>
        </w:rPr>
        <w:t>i doar atunci c</w:t>
      </w:r>
      <w:r w:rsidR="00F76DB4" w:rsidRPr="004F222D">
        <w:rPr>
          <w:rFonts w:ascii="Tahoma" w:hAnsi="Tahoma" w:cs="Tahoma"/>
          <w:color w:val="auto"/>
          <w:sz w:val="22"/>
          <w:lang w:eastAsia="x-none"/>
        </w:rPr>
        <w:t>â</w:t>
      </w:r>
      <w:r w:rsidRPr="004F222D">
        <w:rPr>
          <w:rFonts w:ascii="Tahoma" w:hAnsi="Tahoma" w:cs="Tahoma"/>
          <w:color w:val="auto"/>
          <w:sz w:val="22"/>
          <w:lang w:eastAsia="x-none"/>
        </w:rPr>
        <w:t>nd presta</w:t>
      </w:r>
      <w:r w:rsidR="00F76DB4" w:rsidRPr="004F222D">
        <w:rPr>
          <w:rFonts w:ascii="Tahoma" w:hAnsi="Tahoma" w:cs="Tahoma"/>
          <w:color w:val="auto"/>
          <w:sz w:val="22"/>
          <w:lang w:eastAsia="x-none"/>
        </w:rPr>
        <w:t>ț</w:t>
      </w:r>
      <w:r w:rsidRPr="004F222D">
        <w:rPr>
          <w:rFonts w:ascii="Tahoma" w:hAnsi="Tahoma" w:cs="Tahoma"/>
          <w:color w:val="auto"/>
          <w:sz w:val="22"/>
          <w:lang w:eastAsia="x-none"/>
        </w:rPr>
        <w:t>ia acestora este confirmat</w:t>
      </w:r>
      <w:r w:rsidR="00F76DB4" w:rsidRPr="004F222D">
        <w:rPr>
          <w:rFonts w:ascii="Tahoma" w:hAnsi="Tahoma" w:cs="Tahoma"/>
          <w:color w:val="auto"/>
          <w:sz w:val="22"/>
          <w:lang w:eastAsia="x-none"/>
        </w:rPr>
        <w:t>ă</w:t>
      </w:r>
      <w:r w:rsidRPr="004F222D">
        <w:rPr>
          <w:rFonts w:ascii="Tahoma" w:hAnsi="Tahoma" w:cs="Tahoma"/>
          <w:color w:val="auto"/>
          <w:sz w:val="22"/>
          <w:lang w:eastAsia="x-none"/>
        </w:rPr>
        <w:t xml:space="preserve"> prin documente agreate de toate cele 3 p</w:t>
      </w:r>
      <w:r w:rsidR="00F76DB4" w:rsidRPr="004F222D">
        <w:rPr>
          <w:rFonts w:ascii="Tahoma" w:hAnsi="Tahoma" w:cs="Tahoma"/>
          <w:color w:val="auto"/>
          <w:sz w:val="22"/>
          <w:lang w:eastAsia="x-none"/>
        </w:rPr>
        <w:t>ă</w:t>
      </w:r>
      <w:r w:rsidRPr="004F222D">
        <w:rPr>
          <w:rFonts w:ascii="Tahoma" w:hAnsi="Tahoma" w:cs="Tahoma"/>
          <w:color w:val="auto"/>
          <w:sz w:val="22"/>
          <w:lang w:eastAsia="x-none"/>
        </w:rPr>
        <w:t xml:space="preserve">rti, respectiv Achizitor, Prestator </w:t>
      </w:r>
      <w:r w:rsidR="00F76DB4" w:rsidRPr="004F222D">
        <w:rPr>
          <w:rFonts w:ascii="Tahoma" w:hAnsi="Tahoma" w:cs="Tahoma"/>
          <w:color w:val="auto"/>
          <w:sz w:val="22"/>
          <w:lang w:eastAsia="x-none"/>
        </w:rPr>
        <w:t>ș</w:t>
      </w:r>
      <w:r w:rsidRPr="004F222D">
        <w:rPr>
          <w:rFonts w:ascii="Tahoma" w:hAnsi="Tahoma" w:cs="Tahoma"/>
          <w:color w:val="auto"/>
          <w:sz w:val="22"/>
          <w:lang w:eastAsia="x-none"/>
        </w:rPr>
        <w:t xml:space="preserve">i subcontractant sau de Achizitor </w:t>
      </w:r>
      <w:r w:rsidR="00F76DB4" w:rsidRPr="004F222D">
        <w:rPr>
          <w:rFonts w:ascii="Tahoma" w:hAnsi="Tahoma" w:cs="Tahoma"/>
          <w:color w:val="auto"/>
          <w:sz w:val="22"/>
          <w:lang w:eastAsia="x-none"/>
        </w:rPr>
        <w:t>ș</w:t>
      </w:r>
      <w:r w:rsidRPr="004F222D">
        <w:rPr>
          <w:rFonts w:ascii="Tahoma" w:hAnsi="Tahoma" w:cs="Tahoma"/>
          <w:color w:val="auto"/>
          <w:sz w:val="22"/>
          <w:lang w:eastAsia="x-none"/>
        </w:rPr>
        <w:t>i subcontractant atunci c</w:t>
      </w:r>
      <w:r w:rsidR="00F76DB4" w:rsidRPr="004F222D">
        <w:rPr>
          <w:rFonts w:ascii="Tahoma" w:hAnsi="Tahoma" w:cs="Tahoma"/>
          <w:color w:val="auto"/>
          <w:sz w:val="22"/>
          <w:lang w:eastAsia="x-none"/>
        </w:rPr>
        <w:t>â</w:t>
      </w:r>
      <w:r w:rsidRPr="004F222D">
        <w:rPr>
          <w:rFonts w:ascii="Tahoma" w:hAnsi="Tahoma" w:cs="Tahoma"/>
          <w:color w:val="auto"/>
          <w:sz w:val="22"/>
          <w:lang w:eastAsia="x-none"/>
        </w:rPr>
        <w:t xml:space="preserve">nd, </w:t>
      </w:r>
      <w:r w:rsidR="00F76DB4" w:rsidRPr="004F222D">
        <w:rPr>
          <w:rFonts w:ascii="Tahoma" w:hAnsi="Tahoma" w:cs="Tahoma"/>
          <w:color w:val="auto"/>
          <w:sz w:val="22"/>
          <w:lang w:eastAsia="x-none"/>
        </w:rPr>
        <w:t>î</w:t>
      </w:r>
      <w:r w:rsidRPr="004F222D">
        <w:rPr>
          <w:rFonts w:ascii="Tahoma" w:hAnsi="Tahoma" w:cs="Tahoma"/>
          <w:color w:val="auto"/>
          <w:sz w:val="22"/>
          <w:lang w:eastAsia="x-none"/>
        </w:rPr>
        <w:t>n mod nejustificat, Prestatorul blocheaz</w:t>
      </w:r>
      <w:r w:rsidR="00F76DB4" w:rsidRPr="004F222D">
        <w:rPr>
          <w:rFonts w:ascii="Tahoma" w:hAnsi="Tahoma" w:cs="Tahoma"/>
          <w:color w:val="auto"/>
          <w:sz w:val="22"/>
          <w:lang w:eastAsia="x-none"/>
        </w:rPr>
        <w:t>ă</w:t>
      </w:r>
      <w:r w:rsidRPr="004F222D">
        <w:rPr>
          <w:rFonts w:ascii="Tahoma" w:hAnsi="Tahoma" w:cs="Tahoma"/>
          <w:color w:val="auto"/>
          <w:sz w:val="22"/>
          <w:lang w:eastAsia="x-none"/>
        </w:rPr>
        <w:t xml:space="preserve"> confirmarea execut</w:t>
      </w:r>
      <w:r w:rsidR="00F76DB4" w:rsidRPr="004F222D">
        <w:rPr>
          <w:rFonts w:ascii="Tahoma" w:hAnsi="Tahoma" w:cs="Tahoma"/>
          <w:color w:val="auto"/>
          <w:sz w:val="22"/>
          <w:lang w:eastAsia="x-none"/>
        </w:rPr>
        <w:t>ă</w:t>
      </w:r>
      <w:r w:rsidRPr="004F222D">
        <w:rPr>
          <w:rFonts w:ascii="Tahoma" w:hAnsi="Tahoma" w:cs="Tahoma"/>
          <w:color w:val="auto"/>
          <w:sz w:val="22"/>
          <w:lang w:eastAsia="x-none"/>
        </w:rPr>
        <w:t>rii obliga</w:t>
      </w:r>
      <w:r w:rsidR="00F76DB4" w:rsidRPr="004F222D">
        <w:rPr>
          <w:rFonts w:ascii="Tahoma" w:hAnsi="Tahoma" w:cs="Tahoma"/>
          <w:color w:val="auto"/>
          <w:sz w:val="22"/>
          <w:lang w:eastAsia="x-none"/>
        </w:rPr>
        <w:t>ț</w:t>
      </w:r>
      <w:r w:rsidRPr="004F222D">
        <w:rPr>
          <w:rFonts w:ascii="Tahoma" w:hAnsi="Tahoma" w:cs="Tahoma"/>
          <w:color w:val="auto"/>
          <w:sz w:val="22"/>
          <w:lang w:eastAsia="x-none"/>
        </w:rPr>
        <w:t>iilor asumate de subcontractant.</w:t>
      </w:r>
    </w:p>
    <w:p w:rsidR="00F307B3" w:rsidRDefault="00F307B3" w:rsidP="004F222D">
      <w:pPr>
        <w:spacing w:after="0" w:line="240" w:lineRule="auto"/>
        <w:ind w:right="0"/>
        <w:rPr>
          <w:rFonts w:ascii="Tahoma" w:hAnsi="Tahoma" w:cs="Tahoma"/>
          <w:b/>
          <w:noProof/>
          <w:color w:val="auto"/>
          <w:sz w:val="22"/>
        </w:rPr>
      </w:pPr>
    </w:p>
    <w:p w:rsidR="00BA3BE1" w:rsidRPr="004F222D" w:rsidRDefault="00BA3BE1" w:rsidP="004F222D">
      <w:pPr>
        <w:spacing w:after="0" w:line="240" w:lineRule="auto"/>
        <w:ind w:right="0"/>
        <w:rPr>
          <w:rFonts w:ascii="Tahoma" w:hAnsi="Tahoma" w:cs="Tahoma"/>
          <w:b/>
          <w:noProof/>
          <w:color w:val="auto"/>
          <w:sz w:val="22"/>
        </w:rPr>
      </w:pPr>
      <w:r w:rsidRPr="004F222D">
        <w:rPr>
          <w:rFonts w:ascii="Tahoma" w:hAnsi="Tahoma" w:cs="Tahoma"/>
          <w:b/>
          <w:noProof/>
          <w:color w:val="auto"/>
          <w:sz w:val="22"/>
        </w:rPr>
        <w:t>24. Cesiunea</w:t>
      </w:r>
    </w:p>
    <w:p w:rsidR="00BA3BE1" w:rsidRPr="004F222D" w:rsidRDefault="00BA3BE1" w:rsidP="004F222D">
      <w:pPr>
        <w:spacing w:after="0" w:line="240" w:lineRule="auto"/>
        <w:ind w:left="0" w:right="0" w:firstLine="567"/>
        <w:rPr>
          <w:rFonts w:ascii="Tahoma" w:hAnsi="Tahoma" w:cs="Tahoma"/>
          <w:noProof/>
          <w:color w:val="auto"/>
          <w:sz w:val="22"/>
          <w:lang w:eastAsia="en-US"/>
        </w:rPr>
      </w:pPr>
      <w:r w:rsidRPr="004F222D">
        <w:rPr>
          <w:rFonts w:ascii="Tahoma" w:hAnsi="Tahoma" w:cs="Tahoma"/>
          <w:noProof/>
          <w:color w:val="auto"/>
          <w:sz w:val="22"/>
          <w:lang w:eastAsia="en-US"/>
        </w:rPr>
        <w:t>24.1. Cesiunea este permisă doar în ce priveşte creanţele născute din prezentul contract de achiziţie publică, restul obligaţiilor rămânând în sarcina părţilor contractante, astfel cum au fost stipulate şi asumate iniţial.</w:t>
      </w:r>
    </w:p>
    <w:p w:rsidR="00BA3BE1" w:rsidRDefault="00BA3BE1" w:rsidP="004F222D">
      <w:pPr>
        <w:spacing w:after="0" w:line="240" w:lineRule="auto"/>
        <w:ind w:left="0" w:right="0" w:firstLine="720"/>
        <w:rPr>
          <w:rFonts w:ascii="Tahoma" w:hAnsi="Tahoma" w:cs="Tahoma"/>
          <w:color w:val="auto"/>
          <w:sz w:val="22"/>
          <w:lang w:eastAsia="x-none"/>
        </w:rPr>
      </w:pPr>
    </w:p>
    <w:p w:rsidR="00A11127" w:rsidRPr="004F222D" w:rsidRDefault="00A11127" w:rsidP="004F222D">
      <w:pPr>
        <w:spacing w:after="0" w:line="240" w:lineRule="auto"/>
        <w:ind w:left="0" w:right="0" w:firstLine="720"/>
        <w:rPr>
          <w:rFonts w:ascii="Tahoma" w:hAnsi="Tahoma" w:cs="Tahoma"/>
          <w:color w:val="auto"/>
          <w:sz w:val="22"/>
          <w:lang w:eastAsia="x-none"/>
        </w:rPr>
      </w:pPr>
    </w:p>
    <w:p w:rsidR="00BA3BE1" w:rsidRPr="004F222D" w:rsidRDefault="00BA3BE1" w:rsidP="004F222D">
      <w:pPr>
        <w:spacing w:after="0" w:line="240" w:lineRule="auto"/>
        <w:ind w:right="0"/>
        <w:rPr>
          <w:rFonts w:ascii="Tahoma" w:hAnsi="Tahoma" w:cs="Tahoma"/>
          <w:b/>
          <w:bCs/>
          <w:snapToGrid w:val="0"/>
          <w:color w:val="auto"/>
          <w:sz w:val="22"/>
          <w:lang w:eastAsia="en-US"/>
        </w:rPr>
      </w:pPr>
      <w:r w:rsidRPr="004F222D">
        <w:rPr>
          <w:rFonts w:ascii="Tahoma" w:hAnsi="Tahoma" w:cs="Tahoma"/>
          <w:b/>
          <w:bCs/>
          <w:snapToGrid w:val="0"/>
          <w:color w:val="auto"/>
          <w:sz w:val="22"/>
          <w:lang w:eastAsia="en-US"/>
        </w:rPr>
        <w:lastRenderedPageBreak/>
        <w:t>25.</w:t>
      </w:r>
      <w:r w:rsidRPr="004F222D">
        <w:rPr>
          <w:rFonts w:ascii="Tahoma" w:hAnsi="Tahoma" w:cs="Tahoma"/>
          <w:snapToGrid w:val="0"/>
          <w:color w:val="auto"/>
          <w:sz w:val="22"/>
          <w:lang w:eastAsia="en-US"/>
        </w:rPr>
        <w:t xml:space="preserve"> </w:t>
      </w:r>
      <w:r w:rsidRPr="004F222D">
        <w:rPr>
          <w:rFonts w:ascii="Tahoma" w:hAnsi="Tahoma" w:cs="Tahoma"/>
          <w:b/>
          <w:bCs/>
          <w:snapToGrid w:val="0"/>
          <w:color w:val="auto"/>
          <w:sz w:val="22"/>
          <w:lang w:eastAsia="en-US"/>
        </w:rPr>
        <w:t>Comunicări</w:t>
      </w:r>
    </w:p>
    <w:p w:rsidR="00BA3BE1" w:rsidRPr="004F222D" w:rsidRDefault="00BA3BE1" w:rsidP="004F222D">
      <w:pPr>
        <w:spacing w:after="0" w:line="240" w:lineRule="auto"/>
        <w:ind w:left="0" w:right="0" w:firstLine="0"/>
        <w:rPr>
          <w:rFonts w:ascii="Tahoma" w:hAnsi="Tahoma" w:cs="Tahoma"/>
          <w:snapToGrid w:val="0"/>
          <w:color w:val="auto"/>
          <w:sz w:val="22"/>
          <w:lang w:eastAsia="en-US"/>
        </w:rPr>
      </w:pPr>
      <w:r w:rsidRPr="004F222D">
        <w:rPr>
          <w:rFonts w:ascii="Tahoma" w:hAnsi="Tahoma" w:cs="Tahoma"/>
          <w:snapToGrid w:val="0"/>
          <w:color w:val="auto"/>
          <w:sz w:val="22"/>
          <w:lang w:eastAsia="en-US"/>
        </w:rPr>
        <w:tab/>
      </w:r>
      <w:r w:rsidRPr="004F222D">
        <w:rPr>
          <w:rFonts w:ascii="Tahoma" w:hAnsi="Tahoma" w:cs="Tahoma"/>
          <w:bCs/>
          <w:snapToGrid w:val="0"/>
          <w:color w:val="auto"/>
          <w:sz w:val="22"/>
          <w:lang w:eastAsia="en-US"/>
        </w:rPr>
        <w:t>25.1. (1)</w:t>
      </w:r>
      <w:r w:rsidRPr="004F222D">
        <w:rPr>
          <w:rFonts w:ascii="Tahoma" w:hAnsi="Tahoma" w:cs="Tahoma"/>
          <w:snapToGrid w:val="0"/>
          <w:color w:val="auto"/>
          <w:sz w:val="22"/>
          <w:lang w:eastAsia="en-US"/>
        </w:rPr>
        <w:t xml:space="preserve"> Orice comunicare între părţi, referitoare la îndeplinirea prezentului Contract, trebuie să fie transmisă în scris.</w:t>
      </w:r>
    </w:p>
    <w:p w:rsidR="00BA3BE1" w:rsidRPr="004F222D" w:rsidRDefault="00BA3BE1" w:rsidP="004F222D">
      <w:pPr>
        <w:spacing w:after="0" w:line="240" w:lineRule="auto"/>
        <w:ind w:left="0" w:right="0" w:firstLine="0"/>
        <w:rPr>
          <w:rFonts w:ascii="Tahoma" w:hAnsi="Tahoma" w:cs="Tahoma"/>
          <w:snapToGrid w:val="0"/>
          <w:color w:val="auto"/>
          <w:sz w:val="22"/>
          <w:lang w:eastAsia="en-US"/>
        </w:rPr>
      </w:pPr>
      <w:r w:rsidRPr="004F222D">
        <w:rPr>
          <w:rFonts w:ascii="Tahoma" w:hAnsi="Tahoma" w:cs="Tahoma"/>
          <w:bCs/>
          <w:snapToGrid w:val="0"/>
          <w:color w:val="auto"/>
          <w:sz w:val="22"/>
          <w:lang w:eastAsia="en-US"/>
        </w:rPr>
        <w:tab/>
        <w:t xml:space="preserve">(2) </w:t>
      </w:r>
      <w:r w:rsidRPr="004F222D">
        <w:rPr>
          <w:rFonts w:ascii="Tahoma" w:hAnsi="Tahoma" w:cs="Tahoma"/>
          <w:snapToGrid w:val="0"/>
          <w:color w:val="auto"/>
          <w:sz w:val="22"/>
          <w:lang w:eastAsia="en-US"/>
        </w:rPr>
        <w:t>Orice document scris trebuie înregistrat atât în momentul transmiterii, cât şi în momentul primirii.</w:t>
      </w:r>
    </w:p>
    <w:p w:rsidR="00BA3BE1" w:rsidRPr="004F222D" w:rsidRDefault="00BA3BE1" w:rsidP="004F222D">
      <w:pPr>
        <w:spacing w:after="0" w:line="240" w:lineRule="auto"/>
        <w:ind w:left="0" w:right="0" w:firstLine="0"/>
        <w:outlineLvl w:val="0"/>
        <w:rPr>
          <w:rFonts w:ascii="Tahoma" w:hAnsi="Tahoma" w:cs="Tahoma"/>
          <w:snapToGrid w:val="0"/>
          <w:color w:val="auto"/>
          <w:sz w:val="22"/>
          <w:lang w:eastAsia="en-US"/>
        </w:rPr>
      </w:pPr>
      <w:r w:rsidRPr="004F222D">
        <w:rPr>
          <w:rFonts w:ascii="Tahoma" w:hAnsi="Tahoma" w:cs="Tahoma"/>
          <w:snapToGrid w:val="0"/>
          <w:color w:val="auto"/>
          <w:sz w:val="22"/>
          <w:lang w:eastAsia="en-US"/>
        </w:rPr>
        <w:tab/>
      </w:r>
      <w:r w:rsidRPr="004F222D">
        <w:rPr>
          <w:rFonts w:ascii="Tahoma" w:hAnsi="Tahoma" w:cs="Tahoma"/>
          <w:bCs/>
          <w:snapToGrid w:val="0"/>
          <w:color w:val="auto"/>
          <w:sz w:val="22"/>
          <w:lang w:eastAsia="en-US"/>
        </w:rPr>
        <w:t>25.2.</w:t>
      </w:r>
      <w:r w:rsidRPr="004F222D">
        <w:rPr>
          <w:rFonts w:ascii="Tahoma" w:hAnsi="Tahoma" w:cs="Tahoma"/>
          <w:snapToGrid w:val="0"/>
          <w:color w:val="auto"/>
          <w:sz w:val="22"/>
          <w:lang w:eastAsia="en-US"/>
        </w:rPr>
        <w:t xml:space="preserve"> Comunicările dintre părţi se pot face şi prin telegramă, telex, fax sau e-mail, cu condiţia confirmării în scris a primirii comunicării.</w:t>
      </w:r>
    </w:p>
    <w:p w:rsidR="00BA3BE1" w:rsidRPr="004F222D" w:rsidRDefault="00BA3BE1" w:rsidP="004F222D">
      <w:pPr>
        <w:spacing w:after="0" w:line="240" w:lineRule="auto"/>
        <w:ind w:left="0" w:right="0" w:firstLine="0"/>
        <w:outlineLvl w:val="0"/>
        <w:rPr>
          <w:rFonts w:ascii="Tahoma" w:hAnsi="Tahoma" w:cs="Tahoma"/>
          <w:snapToGrid w:val="0"/>
          <w:color w:val="auto"/>
          <w:sz w:val="22"/>
          <w:lang w:eastAsia="en-US"/>
        </w:rPr>
      </w:pPr>
    </w:p>
    <w:p w:rsidR="00BA3BE1" w:rsidRPr="004F222D" w:rsidRDefault="00BA3BE1" w:rsidP="004F222D">
      <w:pPr>
        <w:spacing w:after="0" w:line="240" w:lineRule="auto"/>
        <w:ind w:right="0"/>
        <w:rPr>
          <w:rFonts w:ascii="Tahoma" w:hAnsi="Tahoma" w:cs="Tahoma"/>
          <w:b/>
          <w:bCs/>
          <w:noProof/>
          <w:color w:val="auto"/>
          <w:sz w:val="22"/>
        </w:rPr>
      </w:pPr>
      <w:r w:rsidRPr="004F222D">
        <w:rPr>
          <w:rFonts w:ascii="Tahoma" w:hAnsi="Tahoma" w:cs="Tahoma"/>
          <w:b/>
          <w:bCs/>
          <w:snapToGrid w:val="0"/>
          <w:color w:val="auto"/>
          <w:sz w:val="22"/>
          <w:lang w:eastAsia="en-US"/>
        </w:rPr>
        <w:t>26.</w:t>
      </w:r>
      <w:r w:rsidR="00E45489" w:rsidRPr="004F222D">
        <w:rPr>
          <w:rFonts w:ascii="Tahoma" w:hAnsi="Tahoma" w:cs="Tahoma"/>
          <w:b/>
          <w:bCs/>
          <w:snapToGrid w:val="0"/>
          <w:color w:val="auto"/>
          <w:sz w:val="22"/>
          <w:lang w:eastAsia="en-US"/>
        </w:rPr>
        <w:t xml:space="preserve"> </w:t>
      </w:r>
      <w:r w:rsidRPr="004F222D">
        <w:rPr>
          <w:rFonts w:ascii="Tahoma" w:hAnsi="Tahoma" w:cs="Tahoma"/>
          <w:b/>
          <w:bCs/>
          <w:snapToGrid w:val="0"/>
          <w:color w:val="auto"/>
          <w:sz w:val="22"/>
          <w:lang w:eastAsia="en-US"/>
        </w:rPr>
        <w:t>Soluţionarea litigiilor</w:t>
      </w:r>
    </w:p>
    <w:p w:rsidR="00BA3BE1" w:rsidRPr="004F222D" w:rsidRDefault="00BA3BE1" w:rsidP="004F222D">
      <w:pPr>
        <w:spacing w:after="0" w:line="240" w:lineRule="auto"/>
        <w:ind w:left="0" w:right="0" w:firstLine="720"/>
        <w:rPr>
          <w:rFonts w:ascii="Tahoma" w:hAnsi="Tahoma" w:cs="Tahoma"/>
          <w:snapToGrid w:val="0"/>
          <w:color w:val="auto"/>
          <w:sz w:val="22"/>
          <w:lang w:eastAsia="en-US"/>
        </w:rPr>
      </w:pPr>
      <w:r w:rsidRPr="004F222D">
        <w:rPr>
          <w:rFonts w:ascii="Tahoma" w:hAnsi="Tahoma" w:cs="Tahoma"/>
          <w:snapToGrid w:val="0"/>
          <w:color w:val="auto"/>
          <w:sz w:val="22"/>
          <w:lang w:eastAsia="en-US"/>
        </w:rPr>
        <w:t>26.1. Achizitorul şi Prestatorul vor depune toate eforturile pentru a rezolva pe cale amiabilă, prin tratative directe, orice neînţelegere sau dispută care se poate ivi între ei în cadrul sau în legătură cu îndeplinirea contractului.</w:t>
      </w:r>
    </w:p>
    <w:p w:rsidR="00BA3BE1" w:rsidRPr="004F222D" w:rsidRDefault="00BA3BE1" w:rsidP="004F222D">
      <w:pPr>
        <w:spacing w:after="0" w:line="240" w:lineRule="auto"/>
        <w:ind w:left="0" w:right="0" w:firstLine="720"/>
        <w:rPr>
          <w:rFonts w:ascii="Tahoma" w:hAnsi="Tahoma" w:cs="Tahoma"/>
          <w:snapToGrid w:val="0"/>
          <w:color w:val="auto"/>
          <w:sz w:val="22"/>
          <w:lang w:eastAsia="en-US"/>
        </w:rPr>
      </w:pPr>
      <w:r w:rsidRPr="004F222D">
        <w:rPr>
          <w:rFonts w:ascii="Tahoma" w:hAnsi="Tahoma" w:cs="Tahoma"/>
          <w:snapToGrid w:val="0"/>
          <w:color w:val="auto"/>
          <w:sz w:val="22"/>
          <w:lang w:eastAsia="en-US"/>
        </w:rPr>
        <w:t>26.2. Dacă după 15 zile de la începerea acestor tratative neoficiale Achizitorul şi Prestatorul nu reuşesc să rezolve în mod amiabil o divergenţă contractuală, fiecare poate solicita ca disputa să se soluţioneze de către instanţele judecătoreşti competente din Romania.</w:t>
      </w:r>
    </w:p>
    <w:p w:rsidR="00BA3BE1" w:rsidRPr="004F222D" w:rsidRDefault="00BA3BE1" w:rsidP="004F222D">
      <w:pPr>
        <w:tabs>
          <w:tab w:val="left" w:pos="298"/>
        </w:tabs>
        <w:autoSpaceDE w:val="0"/>
        <w:autoSpaceDN w:val="0"/>
        <w:adjustRightInd w:val="0"/>
        <w:spacing w:after="0" w:line="240" w:lineRule="auto"/>
        <w:ind w:left="0" w:right="0" w:firstLine="0"/>
        <w:rPr>
          <w:rFonts w:ascii="Tahoma" w:hAnsi="Tahoma" w:cs="Tahoma"/>
          <w:b/>
          <w:bCs/>
          <w:noProof/>
          <w:color w:val="auto"/>
          <w:sz w:val="22"/>
        </w:rPr>
      </w:pPr>
    </w:p>
    <w:p w:rsidR="00BA3BE1" w:rsidRPr="004F222D" w:rsidRDefault="00BA3BE1" w:rsidP="004F222D">
      <w:pPr>
        <w:spacing w:after="0" w:line="240" w:lineRule="auto"/>
        <w:ind w:right="0"/>
        <w:rPr>
          <w:rFonts w:ascii="Tahoma" w:hAnsi="Tahoma" w:cs="Tahoma"/>
          <w:b/>
          <w:bCs/>
          <w:snapToGrid w:val="0"/>
          <w:color w:val="auto"/>
          <w:sz w:val="22"/>
          <w:lang w:eastAsia="en-US"/>
        </w:rPr>
      </w:pPr>
      <w:r w:rsidRPr="004F222D">
        <w:rPr>
          <w:rFonts w:ascii="Tahoma" w:hAnsi="Tahoma" w:cs="Tahoma"/>
          <w:b/>
          <w:bCs/>
          <w:snapToGrid w:val="0"/>
          <w:color w:val="auto"/>
          <w:sz w:val="22"/>
          <w:lang w:eastAsia="en-US"/>
        </w:rPr>
        <w:t xml:space="preserve">27. Legea aplicabilă și limba care guvernează contractul </w:t>
      </w:r>
    </w:p>
    <w:p w:rsidR="00BA3BE1" w:rsidRPr="004F222D" w:rsidRDefault="00BA3BE1" w:rsidP="004F222D">
      <w:pPr>
        <w:spacing w:after="0" w:line="240" w:lineRule="auto"/>
        <w:ind w:left="0" w:right="0" w:firstLine="720"/>
        <w:rPr>
          <w:rFonts w:ascii="Tahoma" w:hAnsi="Tahoma" w:cs="Tahoma"/>
          <w:snapToGrid w:val="0"/>
          <w:color w:val="auto"/>
          <w:sz w:val="22"/>
          <w:lang w:eastAsia="en-US"/>
        </w:rPr>
      </w:pPr>
      <w:r w:rsidRPr="004F222D">
        <w:rPr>
          <w:rFonts w:ascii="Tahoma" w:hAnsi="Tahoma" w:cs="Tahoma"/>
          <w:snapToGrid w:val="0"/>
          <w:color w:val="auto"/>
          <w:sz w:val="22"/>
          <w:lang w:eastAsia="en-US"/>
        </w:rPr>
        <w:t xml:space="preserve">27.1. Limba care guvernează contractul este limba română. </w:t>
      </w:r>
    </w:p>
    <w:p w:rsidR="00BA3BE1" w:rsidRPr="004F222D" w:rsidRDefault="00BA3BE1" w:rsidP="004F222D">
      <w:pPr>
        <w:spacing w:after="0" w:line="240" w:lineRule="auto"/>
        <w:ind w:left="0" w:right="0" w:firstLine="720"/>
        <w:rPr>
          <w:rFonts w:ascii="Tahoma" w:hAnsi="Tahoma" w:cs="Tahoma"/>
          <w:snapToGrid w:val="0"/>
          <w:color w:val="auto"/>
          <w:sz w:val="22"/>
          <w:lang w:eastAsia="en-US"/>
        </w:rPr>
      </w:pPr>
      <w:r w:rsidRPr="004F222D">
        <w:rPr>
          <w:rFonts w:ascii="Tahoma" w:hAnsi="Tahoma" w:cs="Tahoma"/>
          <w:snapToGrid w:val="0"/>
          <w:color w:val="auto"/>
          <w:sz w:val="22"/>
          <w:lang w:eastAsia="en-US"/>
        </w:rPr>
        <w:t xml:space="preserve">27.2. Legea care guvernează acest contract și în conformitate cu care contractul se interpretează este legea română. </w:t>
      </w:r>
    </w:p>
    <w:p w:rsidR="00BA3BE1" w:rsidRPr="004F222D" w:rsidRDefault="00BA3BE1" w:rsidP="004F222D">
      <w:pPr>
        <w:spacing w:after="0" w:line="240" w:lineRule="auto"/>
        <w:ind w:left="0" w:right="0" w:firstLine="720"/>
        <w:rPr>
          <w:rFonts w:ascii="Tahoma" w:hAnsi="Tahoma" w:cs="Tahoma"/>
          <w:snapToGrid w:val="0"/>
          <w:color w:val="auto"/>
          <w:sz w:val="22"/>
          <w:lang w:eastAsia="en-US"/>
        </w:rPr>
      </w:pPr>
    </w:p>
    <w:p w:rsidR="00BA3BE1" w:rsidRPr="004F222D" w:rsidRDefault="00BA3BE1" w:rsidP="004F222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rPr>
          <w:rFonts w:ascii="Tahoma" w:eastAsia="Arial Unicode MS" w:hAnsi="Tahoma" w:cs="Tahoma"/>
          <w:snapToGrid w:val="0"/>
          <w:color w:val="auto"/>
          <w:sz w:val="22"/>
        </w:rPr>
      </w:pPr>
    </w:p>
    <w:p w:rsidR="00BA3BE1" w:rsidRPr="004F222D" w:rsidRDefault="00BA3BE1" w:rsidP="004F222D">
      <w:pPr>
        <w:spacing w:after="0" w:line="240" w:lineRule="auto"/>
        <w:ind w:left="0" w:right="0" w:firstLine="0"/>
        <w:jc w:val="left"/>
        <w:rPr>
          <w:rFonts w:ascii="Tahoma" w:hAnsi="Tahoma" w:cs="Tahoma"/>
          <w:color w:val="auto"/>
          <w:sz w:val="22"/>
          <w:lang w:val="de-DE"/>
        </w:rPr>
      </w:pPr>
      <w:r w:rsidRPr="004F222D">
        <w:rPr>
          <w:rFonts w:ascii="Tahoma" w:hAnsi="Tahoma" w:cs="Tahoma"/>
          <w:color w:val="auto"/>
          <w:sz w:val="22"/>
          <w:lang w:val="de-DE"/>
        </w:rPr>
        <w:t>ACHIZITOR</w:t>
      </w:r>
      <w:r w:rsidRPr="004F222D">
        <w:rPr>
          <w:rFonts w:ascii="Tahoma" w:hAnsi="Tahoma" w:cs="Tahoma"/>
          <w:color w:val="auto"/>
          <w:sz w:val="22"/>
          <w:lang w:val="de-DE"/>
        </w:rPr>
        <w:tab/>
      </w:r>
      <w:r w:rsidRPr="004F222D">
        <w:rPr>
          <w:rFonts w:ascii="Tahoma" w:hAnsi="Tahoma" w:cs="Tahoma"/>
          <w:color w:val="auto"/>
          <w:sz w:val="22"/>
          <w:lang w:val="de-DE"/>
        </w:rPr>
        <w:tab/>
      </w:r>
      <w:r w:rsidRPr="004F222D">
        <w:rPr>
          <w:rFonts w:ascii="Tahoma" w:hAnsi="Tahoma" w:cs="Tahoma"/>
          <w:color w:val="auto"/>
          <w:sz w:val="22"/>
          <w:lang w:val="de-DE"/>
        </w:rPr>
        <w:tab/>
      </w:r>
      <w:r w:rsidRPr="004F222D">
        <w:rPr>
          <w:rFonts w:ascii="Tahoma" w:hAnsi="Tahoma" w:cs="Tahoma"/>
          <w:color w:val="auto"/>
          <w:sz w:val="22"/>
          <w:lang w:val="de-DE"/>
        </w:rPr>
        <w:tab/>
      </w:r>
      <w:r w:rsidRPr="004F222D">
        <w:rPr>
          <w:rFonts w:ascii="Tahoma" w:hAnsi="Tahoma" w:cs="Tahoma"/>
          <w:color w:val="auto"/>
          <w:sz w:val="22"/>
          <w:lang w:val="de-DE"/>
        </w:rPr>
        <w:tab/>
      </w:r>
      <w:r w:rsidRPr="004F222D">
        <w:rPr>
          <w:rFonts w:ascii="Tahoma" w:hAnsi="Tahoma" w:cs="Tahoma"/>
          <w:color w:val="auto"/>
          <w:sz w:val="22"/>
          <w:lang w:val="de-DE"/>
        </w:rPr>
        <w:tab/>
      </w:r>
      <w:r w:rsidRPr="004F222D">
        <w:rPr>
          <w:rFonts w:ascii="Tahoma" w:hAnsi="Tahoma" w:cs="Tahoma"/>
          <w:color w:val="auto"/>
          <w:sz w:val="22"/>
          <w:lang w:val="de-DE"/>
        </w:rPr>
        <w:tab/>
      </w:r>
      <w:r w:rsidRPr="004F222D">
        <w:rPr>
          <w:rFonts w:ascii="Tahoma" w:hAnsi="Tahoma" w:cs="Tahoma"/>
          <w:color w:val="auto"/>
          <w:sz w:val="22"/>
          <w:lang w:val="de-DE"/>
        </w:rPr>
        <w:tab/>
      </w:r>
      <w:r w:rsidRPr="004F222D">
        <w:rPr>
          <w:rFonts w:ascii="Tahoma" w:hAnsi="Tahoma" w:cs="Tahoma"/>
          <w:color w:val="auto"/>
          <w:sz w:val="22"/>
          <w:lang w:val="de-DE"/>
        </w:rPr>
        <w:tab/>
      </w:r>
      <w:r w:rsidRPr="004F222D">
        <w:rPr>
          <w:rFonts w:ascii="Tahoma" w:hAnsi="Tahoma" w:cs="Tahoma"/>
          <w:color w:val="auto"/>
          <w:sz w:val="22"/>
          <w:lang w:val="de-DE"/>
        </w:rPr>
        <w:tab/>
      </w:r>
      <w:r w:rsidRPr="004F222D">
        <w:rPr>
          <w:rFonts w:ascii="Tahoma" w:hAnsi="Tahoma" w:cs="Tahoma"/>
          <w:color w:val="auto"/>
          <w:sz w:val="22"/>
          <w:lang w:val="de-DE"/>
        </w:rPr>
        <w:tab/>
        <w:t>PRESTATOR</w:t>
      </w:r>
    </w:p>
    <w:p w:rsidR="00411C01" w:rsidRPr="004F222D" w:rsidRDefault="00411C01" w:rsidP="004F222D">
      <w:pPr>
        <w:pStyle w:val="Heading2"/>
        <w:spacing w:line="240" w:lineRule="auto"/>
        <w:ind w:left="87"/>
        <w:rPr>
          <w:rFonts w:ascii="Tahoma" w:hAnsi="Tahoma" w:cs="Tahoma"/>
          <w:sz w:val="22"/>
        </w:rPr>
      </w:pPr>
    </w:p>
    <w:p w:rsidR="006411E1" w:rsidRPr="004F222D" w:rsidRDefault="006411E1" w:rsidP="004F222D">
      <w:pPr>
        <w:pStyle w:val="Heading2"/>
        <w:spacing w:line="240" w:lineRule="auto"/>
        <w:ind w:left="87"/>
        <w:rPr>
          <w:rFonts w:ascii="Tahoma" w:hAnsi="Tahoma" w:cs="Tahoma"/>
          <w:sz w:val="22"/>
        </w:rPr>
      </w:pPr>
    </w:p>
    <w:sectPr w:rsidR="006411E1" w:rsidRPr="004F222D" w:rsidSect="00F307B3">
      <w:headerReference w:type="default" r:id="rId8"/>
      <w:footerReference w:type="even" r:id="rId9"/>
      <w:footerReference w:type="default" r:id="rId10"/>
      <w:footerReference w:type="first" r:id="rId11"/>
      <w:pgSz w:w="11906" w:h="16838"/>
      <w:pgMar w:top="569" w:right="566" w:bottom="1170" w:left="1134" w:header="708" w:footer="72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0249" w:rsidRDefault="007C0249">
      <w:pPr>
        <w:spacing w:after="0" w:line="240" w:lineRule="auto"/>
      </w:pPr>
      <w:r>
        <w:separator/>
      </w:r>
    </w:p>
  </w:endnote>
  <w:endnote w:type="continuationSeparator" w:id="0">
    <w:p w:rsidR="007C0249" w:rsidRDefault="007C0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Zhongsong">
    <w:charset w:val="86"/>
    <w:family w:val="auto"/>
    <w:pitch w:val="variable"/>
    <w:sig w:usb0="00000287" w:usb1="080F0000" w:usb2="00000010" w:usb3="00000000" w:csb0="0004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DB4" w:rsidRDefault="00F76DB4">
    <w:pPr>
      <w:spacing w:after="0" w:line="259" w:lineRule="auto"/>
      <w:ind w:left="79" w:right="0" w:firstLine="0"/>
      <w:jc w:val="center"/>
    </w:pPr>
    <w:r>
      <w:rPr>
        <w:sz w:val="20"/>
      </w:rPr>
      <w:fldChar w:fldCharType="begin"/>
    </w:r>
    <w:r>
      <w:rPr>
        <w:sz w:val="20"/>
      </w:rPr>
      <w:instrText xml:space="preserve"> PAGE   \* MERGEFORMAT </w:instrText>
    </w:r>
    <w:r>
      <w:rPr>
        <w:sz w:val="20"/>
      </w:rPr>
      <w:fldChar w:fldCharType="separate"/>
    </w:r>
    <w:r>
      <w:rPr>
        <w:sz w:val="20"/>
      </w:rPr>
      <w:t>1</w:t>
    </w:r>
    <w:r>
      <w:rPr>
        <w:sz w:val="20"/>
      </w:rPr>
      <w:fldChar w:fldCharType="end"/>
    </w:r>
    <w:r>
      <w:rPr>
        <w:sz w:val="20"/>
      </w:rPr>
      <w:t xml:space="preserve"> </w:t>
    </w:r>
  </w:p>
  <w:p w:rsidR="00F76DB4" w:rsidRDefault="00F76DB4">
    <w:pPr>
      <w:spacing w:after="0" w:line="259" w:lineRule="auto"/>
      <w:ind w:left="92" w:right="0" w:firstLine="0"/>
      <w:jc w:val="left"/>
    </w:pP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DB4" w:rsidRDefault="00F76DB4">
    <w:pPr>
      <w:spacing w:after="0" w:line="259" w:lineRule="auto"/>
      <w:ind w:left="79" w:right="0" w:firstLine="0"/>
      <w:jc w:val="center"/>
    </w:pPr>
    <w:r>
      <w:rPr>
        <w:sz w:val="20"/>
      </w:rPr>
      <w:fldChar w:fldCharType="begin"/>
    </w:r>
    <w:r>
      <w:rPr>
        <w:sz w:val="20"/>
      </w:rPr>
      <w:instrText xml:space="preserve"> PAGE   \* MERGEFORMAT </w:instrText>
    </w:r>
    <w:r>
      <w:rPr>
        <w:sz w:val="20"/>
      </w:rPr>
      <w:fldChar w:fldCharType="separate"/>
    </w:r>
    <w:r>
      <w:rPr>
        <w:noProof/>
        <w:sz w:val="20"/>
      </w:rPr>
      <w:t>11</w:t>
    </w:r>
    <w:r>
      <w:rPr>
        <w:sz w:val="20"/>
      </w:rPr>
      <w:fldChar w:fldCharType="end"/>
    </w:r>
    <w:r>
      <w:rPr>
        <w:sz w:val="20"/>
      </w:rPr>
      <w:t xml:space="preserve"> </w:t>
    </w:r>
  </w:p>
  <w:p w:rsidR="00F76DB4" w:rsidRDefault="00F76DB4">
    <w:pPr>
      <w:spacing w:after="0" w:line="259" w:lineRule="auto"/>
      <w:ind w:left="92" w:right="0" w:firstLine="0"/>
      <w:jc w:val="left"/>
    </w:pP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DB4" w:rsidRDefault="00F76DB4">
    <w:pPr>
      <w:spacing w:after="0" w:line="259" w:lineRule="auto"/>
      <w:ind w:left="79" w:right="0" w:firstLine="0"/>
      <w:jc w:val="center"/>
    </w:pPr>
    <w:r>
      <w:rPr>
        <w:sz w:val="20"/>
      </w:rPr>
      <w:fldChar w:fldCharType="begin"/>
    </w:r>
    <w:r>
      <w:rPr>
        <w:sz w:val="20"/>
      </w:rPr>
      <w:instrText xml:space="preserve"> PAGE   \* MERGEFORMAT </w:instrText>
    </w:r>
    <w:r>
      <w:rPr>
        <w:sz w:val="20"/>
      </w:rPr>
      <w:fldChar w:fldCharType="separate"/>
    </w:r>
    <w:r>
      <w:rPr>
        <w:sz w:val="20"/>
      </w:rPr>
      <w:t>1</w:t>
    </w:r>
    <w:r>
      <w:rPr>
        <w:sz w:val="20"/>
      </w:rPr>
      <w:fldChar w:fldCharType="end"/>
    </w:r>
    <w:r>
      <w:rPr>
        <w:sz w:val="20"/>
      </w:rPr>
      <w:t xml:space="preserve"> </w:t>
    </w:r>
  </w:p>
  <w:p w:rsidR="00F76DB4" w:rsidRDefault="00F76DB4">
    <w:pPr>
      <w:spacing w:after="0" w:line="259" w:lineRule="auto"/>
      <w:ind w:left="92" w:right="0" w:firstLine="0"/>
      <w:jc w:val="left"/>
    </w:pP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0249" w:rsidRDefault="007C0249">
      <w:pPr>
        <w:spacing w:after="0" w:line="240" w:lineRule="auto"/>
      </w:pPr>
      <w:r>
        <w:separator/>
      </w:r>
    </w:p>
  </w:footnote>
  <w:footnote w:type="continuationSeparator" w:id="0">
    <w:p w:rsidR="007C0249" w:rsidRDefault="007C02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DB4" w:rsidRDefault="00315ACB" w:rsidP="00315ACB">
    <w:pPr>
      <w:pStyle w:val="Header"/>
      <w:ind w:left="92" w:firstLine="0"/>
    </w:pPr>
    <w:r>
      <w:rPr>
        <w:rFonts w:ascii="Tahoma" w:hAnsi="Tahoma" w:cs="Tahoma"/>
        <w:b/>
        <w:color w:val="auto"/>
        <w:sz w:val="20"/>
        <w:szCs w:val="20"/>
      </w:rPr>
      <w:t xml:space="preserve">MODEL </w:t>
    </w:r>
    <w:r w:rsidR="00F76DB4" w:rsidRPr="00951A6E">
      <w:rPr>
        <w:rFonts w:ascii="Tahoma" w:hAnsi="Tahoma" w:cs="Tahoma"/>
        <w:b/>
        <w:color w:val="auto"/>
        <w:sz w:val="20"/>
        <w:szCs w:val="20"/>
      </w:rPr>
      <w:t>CONTRACT DE PREST</w:t>
    </w:r>
    <w:r>
      <w:rPr>
        <w:rFonts w:ascii="Tahoma" w:hAnsi="Tahoma" w:cs="Tahoma"/>
        <w:b/>
        <w:color w:val="auto"/>
        <w:sz w:val="20"/>
        <w:szCs w:val="20"/>
      </w:rPr>
      <w:t>Ă</w:t>
    </w:r>
    <w:r w:rsidR="00F76DB4" w:rsidRPr="00951A6E">
      <w:rPr>
        <w:rFonts w:ascii="Tahoma" w:hAnsi="Tahoma" w:cs="Tahoma"/>
        <w:b/>
        <w:color w:val="auto"/>
        <w:sz w:val="20"/>
        <w:szCs w:val="20"/>
      </w:rPr>
      <w:t>RI</w:t>
    </w:r>
    <w:r w:rsidR="00F76DB4" w:rsidRPr="00951A6E">
      <w:rPr>
        <w:rFonts w:ascii="Tahoma" w:hAnsi="Tahoma" w:cs="Tahoma"/>
        <w:color w:val="auto"/>
        <w:sz w:val="20"/>
        <w:szCs w:val="20"/>
      </w:rPr>
      <w:t xml:space="preserve"> </w:t>
    </w:r>
    <w:r w:rsidR="00F76DB4" w:rsidRPr="00951A6E">
      <w:rPr>
        <w:rFonts w:ascii="Tahoma" w:hAnsi="Tahoma" w:cs="Tahoma"/>
        <w:snapToGrid w:val="0"/>
        <w:color w:val="auto"/>
        <w:sz w:val="20"/>
        <w:szCs w:val="20"/>
      </w:rPr>
      <w:t>„Servicii de</w:t>
    </w:r>
    <w:r w:rsidR="009524E9">
      <w:rPr>
        <w:rFonts w:ascii="Tahoma" w:hAnsi="Tahoma" w:cs="Tahoma"/>
        <w:snapToGrid w:val="0"/>
        <w:color w:val="auto"/>
        <w:sz w:val="20"/>
        <w:szCs w:val="20"/>
      </w:rPr>
      <w:t xml:space="preserve"> audit financiar </w:t>
    </w:r>
    <w:r w:rsidR="00F76DB4">
      <w:rPr>
        <w:rFonts w:ascii="Tahoma" w:hAnsi="Tahoma" w:cs="Tahoma"/>
        <w:snapToGrid w:val="0"/>
        <w:color w:val="auto"/>
        <w:sz w:val="20"/>
        <w:szCs w:val="20"/>
      </w:rPr>
      <w:t>pentru Proiectul Restaurarea, conservarea, amenajarea și valorificarea cultural-turistică a Cetății Carsium</w:t>
    </w:r>
    <w:r w:rsidR="009524E9">
      <w:rPr>
        <w:rFonts w:ascii="Tahoma" w:hAnsi="Tahoma" w:cs="Tahoma"/>
        <w:snapToGrid w:val="0"/>
        <w:color w:val="auto"/>
        <w:sz w:val="20"/>
        <w:szCs w:val="20"/>
      </w:rPr>
      <w:t xml:space="preserve"> </w:t>
    </w:r>
    <w:r w:rsidR="00F76DB4">
      <w:rPr>
        <w:rFonts w:ascii="Tahoma" w:hAnsi="Tahoma" w:cs="Tahoma"/>
        <w:snapToGrid w:val="0"/>
        <w:color w:val="auto"/>
        <w:sz w:val="20"/>
        <w:szCs w:val="20"/>
      </w:rPr>
      <w:t>(Hârșova)</w:t>
    </w:r>
    <w:r w:rsidR="00F76DB4" w:rsidRPr="00951A6E">
      <w:rPr>
        <w:rFonts w:ascii="Tahoma" w:hAnsi="Tahoma" w:cs="Tahoma"/>
        <w:snapToGrid w:val="0"/>
        <w:color w:val="auto"/>
        <w:sz w:val="20"/>
        <w:szCs w:val="20"/>
      </w:rPr>
      <w:t xml:space="preserve">” </w:t>
    </w:r>
  </w:p>
  <w:p w:rsidR="00F76DB4" w:rsidRDefault="00F76D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026DD"/>
    <w:multiLevelType w:val="hybridMultilevel"/>
    <w:tmpl w:val="2B22FFBC"/>
    <w:lvl w:ilvl="0" w:tplc="7A6E6F8C">
      <w:start w:val="22"/>
      <w:numFmt w:val="decimal"/>
      <w:lvlText w:val="%1."/>
      <w:lvlJc w:val="left"/>
      <w:pPr>
        <w:ind w:left="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69879B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FD0DBC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6AE2CB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61C20C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98E1FD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80E0F8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88EE51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5ECC31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432401"/>
    <w:multiLevelType w:val="hybridMultilevel"/>
    <w:tmpl w:val="08FC2800"/>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 w15:restartNumberingAfterBreak="0">
    <w:nsid w:val="0DD252C6"/>
    <w:multiLevelType w:val="hybridMultilevel"/>
    <w:tmpl w:val="78DC0E6C"/>
    <w:lvl w:ilvl="0" w:tplc="973423E6">
      <w:start w:val="1"/>
      <w:numFmt w:val="lowerLetter"/>
      <w:lvlText w:val="%1."/>
      <w:lvlJc w:val="left"/>
      <w:pPr>
        <w:ind w:left="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CE58B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F2668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ACACC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AE169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5CCDA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3078B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92F9F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4EB15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0943BDE"/>
    <w:multiLevelType w:val="hybridMultilevel"/>
    <w:tmpl w:val="06E4BF8C"/>
    <w:lvl w:ilvl="0" w:tplc="CFC073D0">
      <w:start w:val="1"/>
      <w:numFmt w:val="bullet"/>
      <w:lvlText w:val="•"/>
      <w:lvlJc w:val="left"/>
      <w:pPr>
        <w:ind w:left="8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07440B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E600FD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0DE310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322E83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AAEC7C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5D061D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46988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23874E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1E40E93"/>
    <w:multiLevelType w:val="hybridMultilevel"/>
    <w:tmpl w:val="94249026"/>
    <w:lvl w:ilvl="0" w:tplc="ACB07776">
      <w:start w:val="1"/>
      <w:numFmt w:val="bullet"/>
      <w:lvlText w:val="-"/>
      <w:lvlJc w:val="left"/>
      <w:pPr>
        <w:ind w:left="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700062">
      <w:start w:val="1"/>
      <w:numFmt w:val="bullet"/>
      <w:lvlText w:val="o"/>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567C10">
      <w:start w:val="1"/>
      <w:numFmt w:val="bullet"/>
      <w:lvlText w:val="▪"/>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80AF6C">
      <w:start w:val="1"/>
      <w:numFmt w:val="bullet"/>
      <w:lvlText w:val="•"/>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FAF6BC">
      <w:start w:val="1"/>
      <w:numFmt w:val="bullet"/>
      <w:lvlText w:val="o"/>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FA8836">
      <w:start w:val="1"/>
      <w:numFmt w:val="bullet"/>
      <w:lvlText w:val="▪"/>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9839FE">
      <w:start w:val="1"/>
      <w:numFmt w:val="bullet"/>
      <w:lvlText w:val="•"/>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386764">
      <w:start w:val="1"/>
      <w:numFmt w:val="bullet"/>
      <w:lvlText w:val="o"/>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D8165C">
      <w:start w:val="1"/>
      <w:numFmt w:val="bullet"/>
      <w:lvlText w:val="▪"/>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3EB5AB2"/>
    <w:multiLevelType w:val="hybridMultilevel"/>
    <w:tmpl w:val="61C08D78"/>
    <w:lvl w:ilvl="0" w:tplc="953A6074">
      <w:start w:val="1"/>
      <w:numFmt w:val="bullet"/>
      <w:lvlText w:val="•"/>
      <w:lvlJc w:val="left"/>
      <w:pPr>
        <w:ind w:left="8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CAA86E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646B1F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9D82DA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3B6AE6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C5AC6E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97ADBC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BA73C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CEE75C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744536E"/>
    <w:multiLevelType w:val="hybridMultilevel"/>
    <w:tmpl w:val="BDF60322"/>
    <w:lvl w:ilvl="0" w:tplc="7874949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98F976">
      <w:start w:val="1"/>
      <w:numFmt w:val="lowerLetter"/>
      <w:lvlText w:val="%2"/>
      <w:lvlJc w:val="left"/>
      <w:pPr>
        <w:ind w:left="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A637D0">
      <w:start w:val="1"/>
      <w:numFmt w:val="lowerRoman"/>
      <w:lvlText w:val="%3"/>
      <w:lvlJc w:val="left"/>
      <w:pPr>
        <w:ind w:left="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66DF80">
      <w:start w:val="1"/>
      <w:numFmt w:val="lowerLetter"/>
      <w:lvlRestart w:val="0"/>
      <w:lvlText w:val="%4)"/>
      <w:lvlJc w:val="left"/>
      <w:pPr>
        <w:ind w:left="1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84DD5A">
      <w:start w:val="1"/>
      <w:numFmt w:val="lowerLetter"/>
      <w:lvlText w:val="%5"/>
      <w:lvlJc w:val="left"/>
      <w:pPr>
        <w:ind w:left="19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D2B6CC">
      <w:start w:val="1"/>
      <w:numFmt w:val="lowerRoman"/>
      <w:lvlText w:val="%6"/>
      <w:lvlJc w:val="left"/>
      <w:pPr>
        <w:ind w:left="26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FAC768">
      <w:start w:val="1"/>
      <w:numFmt w:val="decimal"/>
      <w:lvlText w:val="%7"/>
      <w:lvlJc w:val="left"/>
      <w:pPr>
        <w:ind w:left="3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BC0A90">
      <w:start w:val="1"/>
      <w:numFmt w:val="lowerLetter"/>
      <w:lvlText w:val="%8"/>
      <w:lvlJc w:val="left"/>
      <w:pPr>
        <w:ind w:left="4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A822F8">
      <w:start w:val="1"/>
      <w:numFmt w:val="lowerRoman"/>
      <w:lvlText w:val="%9"/>
      <w:lvlJc w:val="left"/>
      <w:pPr>
        <w:ind w:left="4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997766C"/>
    <w:multiLevelType w:val="multilevel"/>
    <w:tmpl w:val="A0487F0C"/>
    <w:lvl w:ilvl="0">
      <w:start w:val="10"/>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9"/>
      <w:numFmt w:val="decimal"/>
      <w:lvlRestart w:val="0"/>
      <w:lvlText w:val="%1.%2.%3."/>
      <w:lvlJc w:val="left"/>
      <w:pPr>
        <w:ind w:left="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A206FA6"/>
    <w:multiLevelType w:val="hybridMultilevel"/>
    <w:tmpl w:val="8B52485A"/>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9" w15:restartNumberingAfterBreak="0">
    <w:nsid w:val="3430606E"/>
    <w:multiLevelType w:val="hybridMultilevel"/>
    <w:tmpl w:val="05C245DE"/>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0" w15:restartNumberingAfterBreak="0">
    <w:nsid w:val="39C5676A"/>
    <w:multiLevelType w:val="hybridMultilevel"/>
    <w:tmpl w:val="31B673D0"/>
    <w:lvl w:ilvl="0" w:tplc="67D82AEC">
      <w:start w:val="1"/>
      <w:numFmt w:val="lowerLetter"/>
      <w:lvlText w:val="%1."/>
      <w:lvlJc w:val="left"/>
      <w:pPr>
        <w:ind w:left="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D2ECB8">
      <w:start w:val="1"/>
      <w:numFmt w:val="lowerLetter"/>
      <w:lvlText w:val="%2"/>
      <w:lvlJc w:val="left"/>
      <w:pPr>
        <w:ind w:left="1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9ED8BE">
      <w:start w:val="1"/>
      <w:numFmt w:val="lowerRoman"/>
      <w:lvlText w:val="%3"/>
      <w:lvlJc w:val="left"/>
      <w:pPr>
        <w:ind w:left="2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18F46E">
      <w:start w:val="1"/>
      <w:numFmt w:val="decimal"/>
      <w:lvlText w:val="%4"/>
      <w:lvlJc w:val="left"/>
      <w:pPr>
        <w:ind w:left="2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D279F6">
      <w:start w:val="1"/>
      <w:numFmt w:val="lowerLetter"/>
      <w:lvlText w:val="%5"/>
      <w:lvlJc w:val="left"/>
      <w:pPr>
        <w:ind w:left="3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12398A">
      <w:start w:val="1"/>
      <w:numFmt w:val="lowerRoman"/>
      <w:lvlText w:val="%6"/>
      <w:lvlJc w:val="left"/>
      <w:pPr>
        <w:ind w:left="4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C8E882">
      <w:start w:val="1"/>
      <w:numFmt w:val="decimal"/>
      <w:lvlText w:val="%7"/>
      <w:lvlJc w:val="left"/>
      <w:pPr>
        <w:ind w:left="5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56221E">
      <w:start w:val="1"/>
      <w:numFmt w:val="lowerLetter"/>
      <w:lvlText w:val="%8"/>
      <w:lvlJc w:val="left"/>
      <w:pPr>
        <w:ind w:left="5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20F972">
      <w:start w:val="1"/>
      <w:numFmt w:val="lowerRoman"/>
      <w:lvlText w:val="%9"/>
      <w:lvlJc w:val="left"/>
      <w:pPr>
        <w:ind w:left="6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C177EA0"/>
    <w:multiLevelType w:val="hybridMultilevel"/>
    <w:tmpl w:val="3CBEA5CC"/>
    <w:lvl w:ilvl="0" w:tplc="029696C4">
      <w:start w:val="2"/>
      <w:numFmt w:val="lowerLetter"/>
      <w:lvlText w:val="%1)"/>
      <w:lvlJc w:val="left"/>
      <w:pPr>
        <w:ind w:left="3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B6C1AA">
      <w:start w:val="1"/>
      <w:numFmt w:val="lowerLetter"/>
      <w:lvlText w:val="%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569CF6">
      <w:start w:val="1"/>
      <w:numFmt w:val="lowerRoman"/>
      <w:lvlText w:val="%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08B062">
      <w:start w:val="1"/>
      <w:numFmt w:val="decimal"/>
      <w:lvlText w:val="%4"/>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44D334">
      <w:start w:val="1"/>
      <w:numFmt w:val="lowerLetter"/>
      <w:lvlText w:val="%5"/>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DE2792">
      <w:start w:val="1"/>
      <w:numFmt w:val="lowerRoman"/>
      <w:lvlText w:val="%6"/>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28422C">
      <w:start w:val="1"/>
      <w:numFmt w:val="decimal"/>
      <w:lvlText w:val="%7"/>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6EC3E4">
      <w:start w:val="1"/>
      <w:numFmt w:val="lowerLetter"/>
      <w:lvlText w:val="%8"/>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A46A18">
      <w:start w:val="1"/>
      <w:numFmt w:val="lowerRoman"/>
      <w:lvlText w:val="%9"/>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EDD5759"/>
    <w:multiLevelType w:val="hybridMultilevel"/>
    <w:tmpl w:val="81481C0C"/>
    <w:lvl w:ilvl="0" w:tplc="64EE5FC4">
      <w:start w:val="10"/>
      <w:numFmt w:val="decimal"/>
      <w:lvlText w:val="%1."/>
      <w:lvlJc w:val="left"/>
      <w:pPr>
        <w:ind w:left="3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860E96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5F8A83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DCCB6E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E46D3E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034A73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CB0F7D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2B2D38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2AAFEB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EE45FA1"/>
    <w:multiLevelType w:val="hybridMultilevel"/>
    <w:tmpl w:val="5C70C820"/>
    <w:lvl w:ilvl="0" w:tplc="65F4C2EC">
      <w:numFmt w:val="bullet"/>
      <w:lvlText w:val="-"/>
      <w:lvlJc w:val="left"/>
      <w:pPr>
        <w:ind w:left="1210" w:hanging="360"/>
      </w:pPr>
      <w:rPr>
        <w:rFonts w:ascii="Times New Roman" w:eastAsia="Times New Roman" w:hAnsi="Times New Roman" w:cs="Times New Roman" w:hint="default"/>
        <w:b/>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4" w15:restartNumberingAfterBreak="0">
    <w:nsid w:val="47FA17DD"/>
    <w:multiLevelType w:val="multilevel"/>
    <w:tmpl w:val="73526996"/>
    <w:lvl w:ilvl="0">
      <w:start w:val="10"/>
      <w:numFmt w:val="decimal"/>
      <w:lvlText w:val="%1."/>
      <w:lvlJc w:val="left"/>
      <w:pPr>
        <w:ind w:left="3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6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82041D1"/>
    <w:multiLevelType w:val="multilevel"/>
    <w:tmpl w:val="628613F0"/>
    <w:lvl w:ilvl="0">
      <w:start w:val="19"/>
      <w:numFmt w:val="decimal"/>
      <w:lvlText w:val="%1."/>
      <w:lvlJc w:val="left"/>
      <w:pPr>
        <w:ind w:left="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2"/>
      <w:numFmt w:val="decimal"/>
      <w:lvlText w:val="%1.%2."/>
      <w:lvlJc w:val="left"/>
      <w:pPr>
        <w:ind w:left="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E2A5DBF"/>
    <w:multiLevelType w:val="hybridMultilevel"/>
    <w:tmpl w:val="5BFADCCA"/>
    <w:lvl w:ilvl="0" w:tplc="D920605C">
      <w:start w:val="23"/>
      <w:numFmt w:val="decimal"/>
      <w:lvlText w:val="%1."/>
      <w:lvlJc w:val="left"/>
      <w:pPr>
        <w:ind w:left="3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E005D2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30C465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FD2A8D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230D29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F80526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95A0A7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572D15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238718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FB9263B"/>
    <w:multiLevelType w:val="hybridMultilevel"/>
    <w:tmpl w:val="963AAFAA"/>
    <w:lvl w:ilvl="0" w:tplc="04180001">
      <w:start w:val="1"/>
      <w:numFmt w:val="bullet"/>
      <w:lvlText w:val=""/>
      <w:lvlJc w:val="left"/>
      <w:pPr>
        <w:ind w:left="1287" w:hanging="360"/>
      </w:pPr>
      <w:rPr>
        <w:rFonts w:ascii="Symbol" w:hAnsi="Symbol" w:hint="default"/>
      </w:rPr>
    </w:lvl>
    <w:lvl w:ilvl="1" w:tplc="AD74D552">
      <w:numFmt w:val="bullet"/>
      <w:lvlText w:val="-"/>
      <w:lvlJc w:val="left"/>
      <w:pPr>
        <w:ind w:left="2007" w:hanging="360"/>
      </w:pPr>
      <w:rPr>
        <w:rFonts w:ascii="Tahoma" w:eastAsia="Times New Roman" w:hAnsi="Tahoma" w:cs="Tahoma"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8" w15:restartNumberingAfterBreak="0">
    <w:nsid w:val="510E5988"/>
    <w:multiLevelType w:val="hybridMultilevel"/>
    <w:tmpl w:val="FA900B66"/>
    <w:lvl w:ilvl="0" w:tplc="BB80C62E">
      <w:start w:val="1"/>
      <w:numFmt w:val="bullet"/>
      <w:lvlText w:val="•"/>
      <w:lvlJc w:val="left"/>
      <w:pPr>
        <w:ind w:left="8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09AE5A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7FC317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10A34A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48D55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AC200C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F702B0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1D2E48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FC03A1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4C85770"/>
    <w:multiLevelType w:val="hybridMultilevel"/>
    <w:tmpl w:val="6966E32C"/>
    <w:lvl w:ilvl="0" w:tplc="9EEAE3DE">
      <w:start w:val="4"/>
      <w:numFmt w:val="decimal"/>
      <w:lvlText w:val="%1."/>
      <w:lvlJc w:val="left"/>
      <w:pPr>
        <w:ind w:left="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5C6DFD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DE8A60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E4440D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332692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5A43BA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8A2BC7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232F31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20EF24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A010E6C"/>
    <w:multiLevelType w:val="hybridMultilevel"/>
    <w:tmpl w:val="10108264"/>
    <w:lvl w:ilvl="0" w:tplc="A46A1926">
      <w:start w:val="1"/>
      <w:numFmt w:val="lowerRoman"/>
      <w:lvlText w:val="%1)"/>
      <w:lvlJc w:val="left"/>
      <w:pPr>
        <w:ind w:left="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E8255E6">
      <w:start w:val="1"/>
      <w:numFmt w:val="lowerLetter"/>
      <w:lvlText w:val="%2"/>
      <w:lvlJc w:val="left"/>
      <w:pPr>
        <w:ind w:left="1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77ADDAE">
      <w:start w:val="1"/>
      <w:numFmt w:val="lowerRoman"/>
      <w:lvlText w:val="%3"/>
      <w:lvlJc w:val="left"/>
      <w:pPr>
        <w:ind w:left="1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B303FA0">
      <w:start w:val="1"/>
      <w:numFmt w:val="decimal"/>
      <w:lvlText w:val="%4"/>
      <w:lvlJc w:val="left"/>
      <w:pPr>
        <w:ind w:left="2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0BE334C">
      <w:start w:val="1"/>
      <w:numFmt w:val="lowerLetter"/>
      <w:lvlText w:val="%5"/>
      <w:lvlJc w:val="left"/>
      <w:pPr>
        <w:ind w:left="3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1D2252C">
      <w:start w:val="1"/>
      <w:numFmt w:val="lowerRoman"/>
      <w:lvlText w:val="%6"/>
      <w:lvlJc w:val="left"/>
      <w:pPr>
        <w:ind w:left="4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4DAF974">
      <w:start w:val="1"/>
      <w:numFmt w:val="decimal"/>
      <w:lvlText w:val="%7"/>
      <w:lvlJc w:val="left"/>
      <w:pPr>
        <w:ind w:left="48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2F65B78">
      <w:start w:val="1"/>
      <w:numFmt w:val="lowerLetter"/>
      <w:lvlText w:val="%8"/>
      <w:lvlJc w:val="left"/>
      <w:pPr>
        <w:ind w:left="55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090918C">
      <w:start w:val="1"/>
      <w:numFmt w:val="lowerRoman"/>
      <w:lvlText w:val="%9"/>
      <w:lvlJc w:val="left"/>
      <w:pPr>
        <w:ind w:left="6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A6A5E60"/>
    <w:multiLevelType w:val="hybridMultilevel"/>
    <w:tmpl w:val="CB12FC92"/>
    <w:lvl w:ilvl="0" w:tplc="F09C52C8">
      <w:start w:val="15"/>
      <w:numFmt w:val="decimal"/>
      <w:lvlText w:val="%1."/>
      <w:lvlJc w:val="left"/>
      <w:pPr>
        <w:ind w:left="4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50CC344">
      <w:start w:val="1"/>
      <w:numFmt w:val="lowerLetter"/>
      <w:lvlText w:val="%2"/>
      <w:lvlJc w:val="left"/>
      <w:pPr>
        <w:ind w:left="11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61CF9B0">
      <w:start w:val="1"/>
      <w:numFmt w:val="lowerRoman"/>
      <w:lvlText w:val="%3"/>
      <w:lvlJc w:val="left"/>
      <w:pPr>
        <w:ind w:left="18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ABCF66C">
      <w:start w:val="1"/>
      <w:numFmt w:val="decimal"/>
      <w:lvlText w:val="%4"/>
      <w:lvlJc w:val="left"/>
      <w:pPr>
        <w:ind w:left="26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246C8D0">
      <w:start w:val="1"/>
      <w:numFmt w:val="lowerLetter"/>
      <w:lvlText w:val="%5"/>
      <w:lvlJc w:val="left"/>
      <w:pPr>
        <w:ind w:left="33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21AD7E4">
      <w:start w:val="1"/>
      <w:numFmt w:val="lowerRoman"/>
      <w:lvlText w:val="%6"/>
      <w:lvlJc w:val="left"/>
      <w:pPr>
        <w:ind w:left="40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7D83B2C">
      <w:start w:val="1"/>
      <w:numFmt w:val="decimal"/>
      <w:lvlText w:val="%7"/>
      <w:lvlJc w:val="left"/>
      <w:pPr>
        <w:ind w:left="47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4683FF8">
      <w:start w:val="1"/>
      <w:numFmt w:val="lowerLetter"/>
      <w:lvlText w:val="%8"/>
      <w:lvlJc w:val="left"/>
      <w:pPr>
        <w:ind w:left="54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C9486C4">
      <w:start w:val="1"/>
      <w:numFmt w:val="lowerRoman"/>
      <w:lvlText w:val="%9"/>
      <w:lvlJc w:val="left"/>
      <w:pPr>
        <w:ind w:left="62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AF40423"/>
    <w:multiLevelType w:val="hybridMultilevel"/>
    <w:tmpl w:val="D5AA6BB4"/>
    <w:lvl w:ilvl="0" w:tplc="434877FE">
      <w:start w:val="2"/>
      <w:numFmt w:val="decimal"/>
      <w:lvlText w:val="(%1)"/>
      <w:lvlJc w:val="left"/>
      <w:pPr>
        <w:ind w:left="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1A557E">
      <w:start w:val="1"/>
      <w:numFmt w:val="lowerLetter"/>
      <w:lvlText w:val="%2"/>
      <w:lvlJc w:val="left"/>
      <w:pPr>
        <w:ind w:left="17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B6DFC4">
      <w:start w:val="1"/>
      <w:numFmt w:val="lowerRoman"/>
      <w:lvlText w:val="%3"/>
      <w:lvlJc w:val="left"/>
      <w:pPr>
        <w:ind w:left="2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04A4A6">
      <w:start w:val="1"/>
      <w:numFmt w:val="decimal"/>
      <w:lvlText w:val="%4"/>
      <w:lvlJc w:val="left"/>
      <w:pPr>
        <w:ind w:left="3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062E38">
      <w:start w:val="1"/>
      <w:numFmt w:val="lowerLetter"/>
      <w:lvlText w:val="%5"/>
      <w:lvlJc w:val="left"/>
      <w:pPr>
        <w:ind w:left="3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563EA4">
      <w:start w:val="1"/>
      <w:numFmt w:val="lowerRoman"/>
      <w:lvlText w:val="%6"/>
      <w:lvlJc w:val="left"/>
      <w:pPr>
        <w:ind w:left="4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AAAE20">
      <w:start w:val="1"/>
      <w:numFmt w:val="decimal"/>
      <w:lvlText w:val="%7"/>
      <w:lvlJc w:val="left"/>
      <w:pPr>
        <w:ind w:left="5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D2F17E">
      <w:start w:val="1"/>
      <w:numFmt w:val="lowerLetter"/>
      <w:lvlText w:val="%8"/>
      <w:lvlJc w:val="left"/>
      <w:pPr>
        <w:ind w:left="6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303D50">
      <w:start w:val="1"/>
      <w:numFmt w:val="lowerRoman"/>
      <w:lvlText w:val="%9"/>
      <w:lvlJc w:val="left"/>
      <w:pPr>
        <w:ind w:left="6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63A1775"/>
    <w:multiLevelType w:val="hybridMultilevel"/>
    <w:tmpl w:val="0EF63D3E"/>
    <w:lvl w:ilvl="0" w:tplc="04180001">
      <w:start w:val="1"/>
      <w:numFmt w:val="bullet"/>
      <w:lvlText w:val=""/>
      <w:lvlJc w:val="left"/>
      <w:pPr>
        <w:ind w:left="1350"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4" w15:restartNumberingAfterBreak="0">
    <w:nsid w:val="6AF17E05"/>
    <w:multiLevelType w:val="hybridMultilevel"/>
    <w:tmpl w:val="6E9E4240"/>
    <w:lvl w:ilvl="0" w:tplc="04180001">
      <w:start w:val="1"/>
      <w:numFmt w:val="bullet"/>
      <w:lvlText w:val=""/>
      <w:lvlJc w:val="left"/>
      <w:pPr>
        <w:ind w:left="1389" w:hanging="360"/>
      </w:pPr>
      <w:rPr>
        <w:rFonts w:ascii="Symbol" w:hAnsi="Symbol" w:hint="default"/>
      </w:rPr>
    </w:lvl>
    <w:lvl w:ilvl="1" w:tplc="04180003" w:tentative="1">
      <w:start w:val="1"/>
      <w:numFmt w:val="bullet"/>
      <w:lvlText w:val="o"/>
      <w:lvlJc w:val="left"/>
      <w:pPr>
        <w:ind w:left="2109" w:hanging="360"/>
      </w:pPr>
      <w:rPr>
        <w:rFonts w:ascii="Courier New" w:hAnsi="Courier New" w:cs="Courier New" w:hint="default"/>
      </w:rPr>
    </w:lvl>
    <w:lvl w:ilvl="2" w:tplc="04180005" w:tentative="1">
      <w:start w:val="1"/>
      <w:numFmt w:val="bullet"/>
      <w:lvlText w:val=""/>
      <w:lvlJc w:val="left"/>
      <w:pPr>
        <w:ind w:left="2829" w:hanging="360"/>
      </w:pPr>
      <w:rPr>
        <w:rFonts w:ascii="Wingdings" w:hAnsi="Wingdings" w:hint="default"/>
      </w:rPr>
    </w:lvl>
    <w:lvl w:ilvl="3" w:tplc="04180001" w:tentative="1">
      <w:start w:val="1"/>
      <w:numFmt w:val="bullet"/>
      <w:lvlText w:val=""/>
      <w:lvlJc w:val="left"/>
      <w:pPr>
        <w:ind w:left="3549" w:hanging="360"/>
      </w:pPr>
      <w:rPr>
        <w:rFonts w:ascii="Symbol" w:hAnsi="Symbol" w:hint="default"/>
      </w:rPr>
    </w:lvl>
    <w:lvl w:ilvl="4" w:tplc="04180003" w:tentative="1">
      <w:start w:val="1"/>
      <w:numFmt w:val="bullet"/>
      <w:lvlText w:val="o"/>
      <w:lvlJc w:val="left"/>
      <w:pPr>
        <w:ind w:left="4269" w:hanging="360"/>
      </w:pPr>
      <w:rPr>
        <w:rFonts w:ascii="Courier New" w:hAnsi="Courier New" w:cs="Courier New" w:hint="default"/>
      </w:rPr>
    </w:lvl>
    <w:lvl w:ilvl="5" w:tplc="04180005" w:tentative="1">
      <w:start w:val="1"/>
      <w:numFmt w:val="bullet"/>
      <w:lvlText w:val=""/>
      <w:lvlJc w:val="left"/>
      <w:pPr>
        <w:ind w:left="4989" w:hanging="360"/>
      </w:pPr>
      <w:rPr>
        <w:rFonts w:ascii="Wingdings" w:hAnsi="Wingdings" w:hint="default"/>
      </w:rPr>
    </w:lvl>
    <w:lvl w:ilvl="6" w:tplc="04180001" w:tentative="1">
      <w:start w:val="1"/>
      <w:numFmt w:val="bullet"/>
      <w:lvlText w:val=""/>
      <w:lvlJc w:val="left"/>
      <w:pPr>
        <w:ind w:left="5709" w:hanging="360"/>
      </w:pPr>
      <w:rPr>
        <w:rFonts w:ascii="Symbol" w:hAnsi="Symbol" w:hint="default"/>
      </w:rPr>
    </w:lvl>
    <w:lvl w:ilvl="7" w:tplc="04180003" w:tentative="1">
      <w:start w:val="1"/>
      <w:numFmt w:val="bullet"/>
      <w:lvlText w:val="o"/>
      <w:lvlJc w:val="left"/>
      <w:pPr>
        <w:ind w:left="6429" w:hanging="360"/>
      </w:pPr>
      <w:rPr>
        <w:rFonts w:ascii="Courier New" w:hAnsi="Courier New" w:cs="Courier New" w:hint="default"/>
      </w:rPr>
    </w:lvl>
    <w:lvl w:ilvl="8" w:tplc="04180005" w:tentative="1">
      <w:start w:val="1"/>
      <w:numFmt w:val="bullet"/>
      <w:lvlText w:val=""/>
      <w:lvlJc w:val="left"/>
      <w:pPr>
        <w:ind w:left="7149" w:hanging="360"/>
      </w:pPr>
      <w:rPr>
        <w:rFonts w:ascii="Wingdings" w:hAnsi="Wingdings" w:hint="default"/>
      </w:rPr>
    </w:lvl>
  </w:abstractNum>
  <w:abstractNum w:abstractNumId="25" w15:restartNumberingAfterBreak="0">
    <w:nsid w:val="6E297235"/>
    <w:multiLevelType w:val="hybridMultilevel"/>
    <w:tmpl w:val="4F365DF2"/>
    <w:lvl w:ilvl="0" w:tplc="8E1EB430">
      <w:start w:val="5"/>
      <w:numFmt w:val="decimal"/>
      <w:lvlText w:val="%1."/>
      <w:lvlJc w:val="left"/>
      <w:pPr>
        <w:ind w:left="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87ACCE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A2A287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5B6620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F886F2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16A7DE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530238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1444F9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7B4610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92715A0"/>
    <w:multiLevelType w:val="hybridMultilevel"/>
    <w:tmpl w:val="F312A230"/>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7" w15:restartNumberingAfterBreak="0">
    <w:nsid w:val="799A6271"/>
    <w:multiLevelType w:val="hybridMultilevel"/>
    <w:tmpl w:val="273A5272"/>
    <w:lvl w:ilvl="0" w:tplc="EE560940">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8" w15:restartNumberingAfterBreak="0">
    <w:nsid w:val="7C3370FC"/>
    <w:multiLevelType w:val="hybridMultilevel"/>
    <w:tmpl w:val="A614DBCA"/>
    <w:lvl w:ilvl="0" w:tplc="8DAC635C">
      <w:start w:val="1"/>
      <w:numFmt w:val="lowerLetter"/>
      <w:lvlText w:val="%1."/>
      <w:lvlJc w:val="left"/>
      <w:pPr>
        <w:ind w:left="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ACA08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86B3E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343D3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5C950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C03AE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60A51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6EB22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E64B2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9"/>
  </w:num>
  <w:num w:numId="3">
    <w:abstractNumId w:val="18"/>
  </w:num>
  <w:num w:numId="4">
    <w:abstractNumId w:val="25"/>
  </w:num>
  <w:num w:numId="5">
    <w:abstractNumId w:val="11"/>
  </w:num>
  <w:num w:numId="6">
    <w:abstractNumId w:val="20"/>
  </w:num>
  <w:num w:numId="7">
    <w:abstractNumId w:val="3"/>
  </w:num>
  <w:num w:numId="8">
    <w:abstractNumId w:val="4"/>
  </w:num>
  <w:num w:numId="9">
    <w:abstractNumId w:val="7"/>
  </w:num>
  <w:num w:numId="10">
    <w:abstractNumId w:val="12"/>
  </w:num>
  <w:num w:numId="11">
    <w:abstractNumId w:val="14"/>
  </w:num>
  <w:num w:numId="12">
    <w:abstractNumId w:val="5"/>
  </w:num>
  <w:num w:numId="13">
    <w:abstractNumId w:val="21"/>
  </w:num>
  <w:num w:numId="14">
    <w:abstractNumId w:val="22"/>
  </w:num>
  <w:num w:numId="15">
    <w:abstractNumId w:val="10"/>
  </w:num>
  <w:num w:numId="16">
    <w:abstractNumId w:val="0"/>
  </w:num>
  <w:num w:numId="17">
    <w:abstractNumId w:val="28"/>
  </w:num>
  <w:num w:numId="18">
    <w:abstractNumId w:val="16"/>
  </w:num>
  <w:num w:numId="19">
    <w:abstractNumId w:val="27"/>
  </w:num>
  <w:num w:numId="20">
    <w:abstractNumId w:val="1"/>
  </w:num>
  <w:num w:numId="21">
    <w:abstractNumId w:val="13"/>
  </w:num>
  <w:num w:numId="22">
    <w:abstractNumId w:val="9"/>
  </w:num>
  <w:num w:numId="23">
    <w:abstractNumId w:val="17"/>
  </w:num>
  <w:num w:numId="24">
    <w:abstractNumId w:val="23"/>
  </w:num>
  <w:num w:numId="25">
    <w:abstractNumId w:val="26"/>
  </w:num>
  <w:num w:numId="26">
    <w:abstractNumId w:val="8"/>
  </w:num>
  <w:num w:numId="27">
    <w:abstractNumId w:val="24"/>
  </w:num>
  <w:num w:numId="28">
    <w:abstractNumId w:val="15"/>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C01"/>
    <w:rsid w:val="0001639B"/>
    <w:rsid w:val="00031203"/>
    <w:rsid w:val="00046B7C"/>
    <w:rsid w:val="00052F83"/>
    <w:rsid w:val="00055393"/>
    <w:rsid w:val="00083208"/>
    <w:rsid w:val="00084BF7"/>
    <w:rsid w:val="000B7F8F"/>
    <w:rsid w:val="000C6809"/>
    <w:rsid w:val="000F5C6C"/>
    <w:rsid w:val="000F78DD"/>
    <w:rsid w:val="001076FA"/>
    <w:rsid w:val="00116B30"/>
    <w:rsid w:val="00120A2B"/>
    <w:rsid w:val="0012155F"/>
    <w:rsid w:val="00125D4E"/>
    <w:rsid w:val="00130424"/>
    <w:rsid w:val="00136A54"/>
    <w:rsid w:val="00137E13"/>
    <w:rsid w:val="001522F1"/>
    <w:rsid w:val="00153A67"/>
    <w:rsid w:val="0017267F"/>
    <w:rsid w:val="001A2ADE"/>
    <w:rsid w:val="001A39BE"/>
    <w:rsid w:val="001B43B1"/>
    <w:rsid w:val="001D3A0D"/>
    <w:rsid w:val="00201A59"/>
    <w:rsid w:val="00203C23"/>
    <w:rsid w:val="00230B60"/>
    <w:rsid w:val="002465F3"/>
    <w:rsid w:val="0025013E"/>
    <w:rsid w:val="002559E7"/>
    <w:rsid w:val="00270F8C"/>
    <w:rsid w:val="002777A4"/>
    <w:rsid w:val="002A633A"/>
    <w:rsid w:val="002B421A"/>
    <w:rsid w:val="002D0D61"/>
    <w:rsid w:val="002D1B95"/>
    <w:rsid w:val="002F20C3"/>
    <w:rsid w:val="0030542D"/>
    <w:rsid w:val="00315ACB"/>
    <w:rsid w:val="003238F2"/>
    <w:rsid w:val="00370DDE"/>
    <w:rsid w:val="003B1361"/>
    <w:rsid w:val="003B2D4D"/>
    <w:rsid w:val="0041183B"/>
    <w:rsid w:val="00411C01"/>
    <w:rsid w:val="00443723"/>
    <w:rsid w:val="00446232"/>
    <w:rsid w:val="00452AF6"/>
    <w:rsid w:val="00453C22"/>
    <w:rsid w:val="0046127C"/>
    <w:rsid w:val="00476208"/>
    <w:rsid w:val="00494355"/>
    <w:rsid w:val="004D2449"/>
    <w:rsid w:val="004E0CA5"/>
    <w:rsid w:val="004F222D"/>
    <w:rsid w:val="00532035"/>
    <w:rsid w:val="005545A0"/>
    <w:rsid w:val="00586F86"/>
    <w:rsid w:val="005C68FB"/>
    <w:rsid w:val="005E1676"/>
    <w:rsid w:val="006100F5"/>
    <w:rsid w:val="006259B8"/>
    <w:rsid w:val="006308F4"/>
    <w:rsid w:val="006411E1"/>
    <w:rsid w:val="0064204A"/>
    <w:rsid w:val="00642A1D"/>
    <w:rsid w:val="00661298"/>
    <w:rsid w:val="0066161F"/>
    <w:rsid w:val="006803EA"/>
    <w:rsid w:val="00694E1D"/>
    <w:rsid w:val="006A4C63"/>
    <w:rsid w:val="006B1F88"/>
    <w:rsid w:val="006B5C1A"/>
    <w:rsid w:val="006D2534"/>
    <w:rsid w:val="00720CE5"/>
    <w:rsid w:val="007355C8"/>
    <w:rsid w:val="00762D62"/>
    <w:rsid w:val="00765288"/>
    <w:rsid w:val="0077662B"/>
    <w:rsid w:val="007837EB"/>
    <w:rsid w:val="007855AC"/>
    <w:rsid w:val="007921D0"/>
    <w:rsid w:val="00794C9D"/>
    <w:rsid w:val="007C0249"/>
    <w:rsid w:val="007E6124"/>
    <w:rsid w:val="007F77E2"/>
    <w:rsid w:val="008135F3"/>
    <w:rsid w:val="00817732"/>
    <w:rsid w:val="00851AD3"/>
    <w:rsid w:val="00874CB2"/>
    <w:rsid w:val="00875D3A"/>
    <w:rsid w:val="008959A6"/>
    <w:rsid w:val="0089645A"/>
    <w:rsid w:val="008A1E11"/>
    <w:rsid w:val="008C7493"/>
    <w:rsid w:val="0091208B"/>
    <w:rsid w:val="00914177"/>
    <w:rsid w:val="00914713"/>
    <w:rsid w:val="00951A6E"/>
    <w:rsid w:val="009524E9"/>
    <w:rsid w:val="00993144"/>
    <w:rsid w:val="00997499"/>
    <w:rsid w:val="009A5371"/>
    <w:rsid w:val="009C60D1"/>
    <w:rsid w:val="009C69CB"/>
    <w:rsid w:val="009E4A7B"/>
    <w:rsid w:val="009F7DBC"/>
    <w:rsid w:val="00A00CBD"/>
    <w:rsid w:val="00A04188"/>
    <w:rsid w:val="00A11127"/>
    <w:rsid w:val="00A11670"/>
    <w:rsid w:val="00A12781"/>
    <w:rsid w:val="00A20962"/>
    <w:rsid w:val="00A54BAC"/>
    <w:rsid w:val="00A64972"/>
    <w:rsid w:val="00AF1FA3"/>
    <w:rsid w:val="00AF5298"/>
    <w:rsid w:val="00B14205"/>
    <w:rsid w:val="00B317A8"/>
    <w:rsid w:val="00B546E1"/>
    <w:rsid w:val="00B8062F"/>
    <w:rsid w:val="00B8507B"/>
    <w:rsid w:val="00B8682C"/>
    <w:rsid w:val="00B91C2F"/>
    <w:rsid w:val="00B9503D"/>
    <w:rsid w:val="00B969B3"/>
    <w:rsid w:val="00B97C16"/>
    <w:rsid w:val="00BA3BE1"/>
    <w:rsid w:val="00BB4B34"/>
    <w:rsid w:val="00BD0453"/>
    <w:rsid w:val="00BD1E41"/>
    <w:rsid w:val="00C46194"/>
    <w:rsid w:val="00C53C9A"/>
    <w:rsid w:val="00C65AF6"/>
    <w:rsid w:val="00CA7BAF"/>
    <w:rsid w:val="00CB4E68"/>
    <w:rsid w:val="00CC4F58"/>
    <w:rsid w:val="00D011C8"/>
    <w:rsid w:val="00D173E9"/>
    <w:rsid w:val="00D214F9"/>
    <w:rsid w:val="00D345CD"/>
    <w:rsid w:val="00D53504"/>
    <w:rsid w:val="00D92CAA"/>
    <w:rsid w:val="00DA5F7E"/>
    <w:rsid w:val="00DC773A"/>
    <w:rsid w:val="00DE30E6"/>
    <w:rsid w:val="00DE5009"/>
    <w:rsid w:val="00DE7862"/>
    <w:rsid w:val="00DF009F"/>
    <w:rsid w:val="00E418A9"/>
    <w:rsid w:val="00E45489"/>
    <w:rsid w:val="00E938AE"/>
    <w:rsid w:val="00EC35E5"/>
    <w:rsid w:val="00EE3D75"/>
    <w:rsid w:val="00EF3540"/>
    <w:rsid w:val="00F307B3"/>
    <w:rsid w:val="00F679DB"/>
    <w:rsid w:val="00F76DB4"/>
    <w:rsid w:val="00FA4AA3"/>
    <w:rsid w:val="00FC5330"/>
    <w:rsid w:val="00FD47B6"/>
    <w:rsid w:val="00FD5E3F"/>
    <w:rsid w:val="00FD725A"/>
    <w:rsid w:val="00FF1742"/>
    <w:rsid w:val="00FF564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7D26D"/>
  <w15:docId w15:val="{BD7B9493-8F10-4A61-95AB-2F1E4C76F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3" w:line="267" w:lineRule="auto"/>
      <w:ind w:left="102" w:right="9"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4" w:line="265" w:lineRule="auto"/>
      <w:ind w:left="90"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4" w:line="265" w:lineRule="auto"/>
      <w:ind w:left="90"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4"/>
    </w:rPr>
  </w:style>
  <w:style w:type="paragraph" w:customStyle="1" w:styleId="CaracterCaracter1CharCharCaracterCharCharCaracterCharCharCaracter">
    <w:name w:val="Caracter Caracter1 Char Char Caracter Char Char Caracter Char Char Caracter"/>
    <w:basedOn w:val="Normal"/>
    <w:rsid w:val="00AF1FA3"/>
    <w:pPr>
      <w:spacing w:after="0" w:line="240" w:lineRule="auto"/>
      <w:ind w:left="0" w:right="0" w:firstLine="0"/>
      <w:jc w:val="left"/>
    </w:pPr>
    <w:rPr>
      <w:color w:val="auto"/>
      <w:szCs w:val="24"/>
      <w:lang w:val="pl-PL" w:eastAsia="pl-PL"/>
    </w:rPr>
  </w:style>
  <w:style w:type="paragraph" w:styleId="ListParagraph">
    <w:name w:val="List Paragraph"/>
    <w:basedOn w:val="Normal"/>
    <w:uiPriority w:val="34"/>
    <w:qFormat/>
    <w:rsid w:val="006308F4"/>
    <w:pPr>
      <w:ind w:left="720"/>
      <w:contextualSpacing/>
    </w:pPr>
  </w:style>
  <w:style w:type="paragraph" w:customStyle="1" w:styleId="CaracterCaracter1CharCharCaracterCharCharCaracterCharCharCaracter0">
    <w:name w:val="Caracter Caracter1 Char Char Caracter Char Char Caracter Char Char Caracter"/>
    <w:basedOn w:val="Normal"/>
    <w:rsid w:val="00993144"/>
    <w:pPr>
      <w:spacing w:after="0" w:line="240" w:lineRule="auto"/>
      <w:ind w:left="0" w:right="0" w:firstLine="0"/>
      <w:jc w:val="left"/>
    </w:pPr>
    <w:rPr>
      <w:color w:val="auto"/>
      <w:szCs w:val="24"/>
      <w:lang w:val="pl-PL" w:eastAsia="pl-PL"/>
    </w:rPr>
  </w:style>
  <w:style w:type="paragraph" w:styleId="Header">
    <w:name w:val="header"/>
    <w:basedOn w:val="Normal"/>
    <w:link w:val="HeaderChar"/>
    <w:uiPriority w:val="99"/>
    <w:unhideWhenUsed/>
    <w:rsid w:val="00951A6E"/>
    <w:pPr>
      <w:tabs>
        <w:tab w:val="center" w:pos="4536"/>
        <w:tab w:val="right" w:pos="9072"/>
      </w:tabs>
      <w:spacing w:after="0" w:line="240" w:lineRule="auto"/>
    </w:pPr>
  </w:style>
  <w:style w:type="character" w:customStyle="1" w:styleId="HeaderChar">
    <w:name w:val="Header Char"/>
    <w:basedOn w:val="DefaultParagraphFont"/>
    <w:link w:val="Header"/>
    <w:uiPriority w:val="99"/>
    <w:rsid w:val="00951A6E"/>
    <w:rPr>
      <w:rFonts w:ascii="Times New Roman" w:eastAsia="Times New Roman" w:hAnsi="Times New Roman" w:cs="Times New Roman"/>
      <w:color w:val="000000"/>
      <w:sz w:val="24"/>
    </w:rPr>
  </w:style>
  <w:style w:type="paragraph" w:customStyle="1" w:styleId="CaracterCaracter1CharCharCaracterCharCharCaracterCharCharCaracter1">
    <w:name w:val="Caracter Caracter1 Char Char Caracter Char Char Caracter Char Char Caracter"/>
    <w:basedOn w:val="Normal"/>
    <w:rsid w:val="009C60D1"/>
    <w:pPr>
      <w:spacing w:after="0" w:line="240" w:lineRule="auto"/>
      <w:ind w:left="0" w:right="0" w:firstLine="0"/>
      <w:jc w:val="left"/>
    </w:pPr>
    <w:rPr>
      <w:color w:val="auto"/>
      <w:szCs w:val="24"/>
      <w:lang w:val="pl-PL" w:eastAsia="pl-PL"/>
    </w:rPr>
  </w:style>
  <w:style w:type="paragraph" w:styleId="BalloonText">
    <w:name w:val="Balloon Text"/>
    <w:basedOn w:val="Normal"/>
    <w:link w:val="BalloonTextChar"/>
    <w:uiPriority w:val="99"/>
    <w:semiHidden/>
    <w:unhideWhenUsed/>
    <w:rsid w:val="00DE78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862"/>
    <w:rPr>
      <w:rFonts w:ascii="Segoe UI" w:eastAsia="Times New Roman" w:hAnsi="Segoe UI" w:cs="Segoe UI"/>
      <w:color w:val="000000"/>
      <w:sz w:val="18"/>
      <w:szCs w:val="18"/>
    </w:rPr>
  </w:style>
  <w:style w:type="paragraph" w:styleId="PlainText">
    <w:name w:val="Plain Text"/>
    <w:basedOn w:val="Normal"/>
    <w:link w:val="PlainTextChar"/>
    <w:rsid w:val="00D214F9"/>
    <w:pPr>
      <w:spacing w:after="0" w:line="240" w:lineRule="auto"/>
      <w:ind w:left="0" w:right="0" w:firstLine="0"/>
      <w:jc w:val="left"/>
    </w:pPr>
    <w:rPr>
      <w:rFonts w:ascii="Courier New" w:hAnsi="Courier New"/>
      <w:color w:val="auto"/>
      <w:sz w:val="20"/>
      <w:szCs w:val="24"/>
      <w:lang w:val="en-US"/>
    </w:rPr>
  </w:style>
  <w:style w:type="character" w:customStyle="1" w:styleId="PlainTextChar">
    <w:name w:val="Plain Text Char"/>
    <w:basedOn w:val="DefaultParagraphFont"/>
    <w:link w:val="PlainText"/>
    <w:rsid w:val="00D214F9"/>
    <w:rPr>
      <w:rFonts w:ascii="Courier New" w:eastAsia="Times New Roman" w:hAnsi="Courier New" w:cs="Times New Roman"/>
      <w:sz w:val="20"/>
      <w:szCs w:val="24"/>
      <w:lang w:val="en-US"/>
    </w:rPr>
  </w:style>
  <w:style w:type="paragraph" w:customStyle="1" w:styleId="Default">
    <w:name w:val="Default"/>
    <w:rsid w:val="00FC5330"/>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412</TotalTime>
  <Pages>13</Pages>
  <Words>7427</Words>
  <Characters>42335</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CONTRACT DE SERVICII</vt:lpstr>
    </vt:vector>
  </TitlesOfParts>
  <Company/>
  <LinksUpToDate>false</LinksUpToDate>
  <CharactersWithSpaces>49663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DE SERVICII</dc:title>
  <dc:subject/>
  <dc:creator>dell_PRM</dc:creator>
  <cp:keywords/>
  <cp:lastModifiedBy>Crina</cp:lastModifiedBy>
  <cp:revision>72</cp:revision>
  <cp:lastPrinted>2018-06-28T12:18:00Z</cp:lastPrinted>
  <dcterms:created xsi:type="dcterms:W3CDTF">2018-09-11T12:32:00Z</dcterms:created>
  <dcterms:modified xsi:type="dcterms:W3CDTF">2018-10-10T07:45:00Z</dcterms:modified>
</cp:coreProperties>
</file>